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920.0" w:type="dxa"/>
        <w:jc w:val="left"/>
        <w:tblBorders>
          <w:top w:color="e6e6e6" w:space="0" w:sz="24" w:val="single"/>
          <w:left w:color="e6e6e6" w:space="0" w:sz="24" w:val="single"/>
          <w:bottom w:color="e6e6e6" w:space="0" w:sz="24" w:val="single"/>
          <w:right w:color="e6e6e6" w:space="0" w:sz="24" w:val="single"/>
          <w:insideH w:color="e6e6e6" w:space="0" w:sz="24" w:val="single"/>
          <w:insideV w:color="e6e6e6" w:space="0" w:sz="24" w:val="single"/>
        </w:tblBorders>
        <w:tblLayout w:type="fixed"/>
        <w:tblLook w:val="0000"/>
      </w:tblPr>
      <w:tblGrid>
        <w:gridCol w:w="2764"/>
        <w:gridCol w:w="7156"/>
        <w:tblGridChange w:id="0">
          <w:tblGrid>
            <w:gridCol w:w="2764"/>
            <w:gridCol w:w="7156"/>
          </w:tblGrid>
        </w:tblGridChange>
      </w:tblGrid>
      <w:tr>
        <w:trPr>
          <w:cantSplit w:val="0"/>
          <w:tblHeader w:val="0"/>
        </w:trPr>
        <w:tc>
          <w:tcPr>
            <w:shd w:fill="e6e6e6"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Estudiante:</w:t>
            </w:r>
          </w:p>
        </w:tc>
        <w:tc>
          <w:tcPr/>
          <w:p w:rsidR="00000000" w:rsidDel="00000000" w:rsidP="00000000" w:rsidRDefault="00000000" w:rsidRPr="00000000" w14:paraId="00000003">
            <w:pPr>
              <w:spacing w:after="120" w:before="120" w:lineRule="auto"/>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Olena Shchukina, </w:t>
            </w:r>
            <w:hyperlink r:id="rId8">
              <w:r w:rsidDel="00000000" w:rsidR="00000000" w:rsidRPr="00000000">
                <w:rPr>
                  <w:rFonts w:ascii="Roboto" w:cs="Roboto" w:eastAsia="Roboto" w:hAnsi="Roboto"/>
                  <w:color w:val="1155cc"/>
                  <w:sz w:val="18"/>
                  <w:szCs w:val="18"/>
                  <w:highlight w:val="white"/>
                  <w:u w:val="single"/>
                  <w:rtl w:val="0"/>
                </w:rPr>
                <w:t xml:space="preserve">oshchukina1@uoc.edu</w:t>
              </w:r>
            </w:hyperlink>
            <w:r w:rsidDel="00000000" w:rsidR="00000000" w:rsidRPr="00000000">
              <w:rPr>
                <w:rFonts w:ascii="Roboto" w:cs="Roboto" w:eastAsia="Roboto" w:hAnsi="Roboto"/>
                <w:color w:val="444746"/>
                <w:sz w:val="18"/>
                <w:szCs w:val="18"/>
                <w:highlight w:val="white"/>
                <w:rtl w:val="0"/>
              </w:rPr>
              <w:t xml:space="preserve">   </w:t>
            </w:r>
            <w:r w:rsidDel="00000000" w:rsidR="00000000" w:rsidRPr="00000000">
              <w:rPr>
                <w:rtl w:val="0"/>
              </w:rPr>
            </w:r>
          </w:p>
        </w:tc>
      </w:tr>
      <w:tr>
        <w:trPr>
          <w:cantSplit w:val="0"/>
          <w:tblHeader w:val="0"/>
        </w:trPr>
        <w:tc>
          <w:tcPr>
            <w:shd w:fill="e6e6e6" w:val="clea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Asignatura:</w:t>
            </w:r>
          </w:p>
        </w:tc>
        <w:tc>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Enseñanza de la Lengua A (Español)</w:t>
            </w:r>
          </w:p>
        </w:tc>
      </w:tr>
      <w:tr>
        <w:trPr>
          <w:cantSplit w:val="0"/>
          <w:tblHeader w:val="0"/>
        </w:trPr>
        <w:tc>
          <w:tcPr>
            <w:shd w:fill="e6e6e6" w:val="clea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PEC:</w:t>
            </w:r>
          </w:p>
        </w:tc>
        <w:tc>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r>
      <w:tr>
        <w:trPr>
          <w:cantSplit w:val="0"/>
          <w:tblHeader w:val="0"/>
        </w:trPr>
        <w:tc>
          <w:tcPr>
            <w:shd w:fill="e6e6e6" w:val="clea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Titulación</w:t>
            </w:r>
          </w:p>
        </w:tc>
        <w:tc>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Grado en Traducción, Interpretación y Lenguas Aplicadas</w:t>
            </w:r>
          </w:p>
        </w:tc>
      </w:tr>
      <w:tr>
        <w:trPr>
          <w:cantSplit w:val="0"/>
          <w:tblHeader w:val="0"/>
        </w:trPr>
        <w:tc>
          <w:tcPr>
            <w:shd w:fill="e6e6e6" w:val="cle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Carga de trabajo estimada:</w:t>
            </w:r>
          </w:p>
        </w:tc>
        <w:tc>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 horas</w:t>
            </w:r>
          </w:p>
        </w:tc>
      </w:tr>
    </w:tbl>
    <w:p w:rsidR="00000000" w:rsidDel="00000000" w:rsidP="00000000" w:rsidRDefault="00000000" w:rsidRPr="00000000" w14:paraId="0000000C">
      <w:pPr>
        <w:jc w:val="center"/>
        <w:rPr>
          <w:b w:val="1"/>
        </w:rPr>
      </w:pPr>
      <w:r w:rsidDel="00000000" w:rsidR="00000000" w:rsidRPr="00000000">
        <w:rPr>
          <w:b w:val="1"/>
          <w:rtl w:val="0"/>
        </w:rPr>
        <w:t xml:space="preserve">Actividad: Planificación de curso en equipo </w:t>
      </w:r>
    </w:p>
    <w:p w:rsidR="00000000" w:rsidDel="00000000" w:rsidP="00000000" w:rsidRDefault="00000000" w:rsidRPr="00000000" w14:paraId="0000000D">
      <w:pPr>
        <w:rPr>
          <w:b w:val="1"/>
          <w:u w:val="single"/>
        </w:rPr>
      </w:pPr>
      <w:r w:rsidDel="00000000" w:rsidR="00000000" w:rsidRPr="00000000">
        <w:rPr>
          <w:b w:val="1"/>
          <w:u w:val="single"/>
          <w:rtl w:val="0"/>
        </w:rPr>
        <w:t xml:space="preserve">Descripción de la actividad: </w:t>
      </w:r>
    </w:p>
    <w:p w:rsidR="00000000" w:rsidDel="00000000" w:rsidP="00000000" w:rsidRDefault="00000000" w:rsidRPr="00000000" w14:paraId="0000000E">
      <w:pPr>
        <w:rPr/>
      </w:pPr>
      <w:r w:rsidDel="00000000" w:rsidR="00000000" w:rsidRPr="00000000">
        <w:rPr>
          <w:rtl w:val="0"/>
        </w:rPr>
        <w:t xml:space="preserve">En esta actividad debéis imaginar que sois un pequeño equipo (5 personas) de una escuela o centro (en España o en otro país de habla hispana) en el cual se ofrecen cursos de español de diferente tipo:</w:t>
      </w:r>
    </w:p>
    <w:p w:rsidR="00000000" w:rsidDel="00000000" w:rsidP="00000000" w:rsidRDefault="00000000" w:rsidRPr="00000000" w14:paraId="0000000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Intensivos de verano de nivel inicial (A1) para alumnado joven de intercambio</w:t>
      </w:r>
    </w:p>
    <w:p w:rsidR="00000000" w:rsidDel="00000000" w:rsidP="00000000" w:rsidRDefault="00000000" w:rsidRPr="00000000" w14:paraId="0000001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Extensivos preparatorios para los exámenes de DELE nivel A2 para todo tipo de alumnado inclusive candidatos a los exámenes para obtener la nacionalidad española</w:t>
      </w:r>
    </w:p>
    <w:p w:rsidR="00000000" w:rsidDel="00000000" w:rsidP="00000000" w:rsidRDefault="00000000" w:rsidRPr="00000000" w14:paraId="0000001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Extensivos de nivel intermedio (B1) para estudiantes universitarios en movilidad</w:t>
      </w:r>
    </w:p>
    <w:p w:rsidR="00000000" w:rsidDel="00000000" w:rsidP="00000000" w:rsidRDefault="00000000" w:rsidRPr="00000000" w14:paraId="00000012">
      <w:pPr>
        <w:rPr/>
      </w:pPr>
      <w:r w:rsidDel="00000000" w:rsidR="00000000" w:rsidRPr="00000000">
        <w:rPr>
          <w:rtl w:val="0"/>
        </w:rPr>
        <w:t xml:space="preserve">Recibís el encargo por parte de la dirección de planificar para uno de estos cursos los siguientes aspectos:</w:t>
      </w:r>
    </w:p>
    <w:p w:rsidR="00000000" w:rsidDel="00000000" w:rsidP="00000000" w:rsidRDefault="00000000" w:rsidRPr="00000000" w14:paraId="0000001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Definir los objetivos del curso teniendo en cuenta las competencias del MCER</w:t>
      </w:r>
    </w:p>
    <w:p w:rsidR="00000000" w:rsidDel="00000000" w:rsidP="00000000" w:rsidRDefault="00000000" w:rsidRPr="00000000" w14:paraId="0000001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Escoger el libro de texto 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justificar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elección</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Definir la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tipología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actividades de evaluación, que debe ser coherente con los objetivos definidos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 hace falta crear las actividades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(ver opciones en el módulo 3)</w:t>
      </w:r>
    </w:p>
    <w:p w:rsidR="00000000" w:rsidDel="00000000" w:rsidP="00000000" w:rsidRDefault="00000000" w:rsidRPr="00000000" w14:paraId="0000001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Definir los recursos de aula imprescindibles y que debe proporcionar la escuela</w:t>
      </w:r>
    </w:p>
    <w:p w:rsidR="00000000" w:rsidDel="00000000" w:rsidP="00000000" w:rsidRDefault="00000000" w:rsidRPr="00000000" w14:paraId="0000001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Planificar una actividad cultural</w:t>
      </w:r>
    </w:p>
    <w:p w:rsidR="00000000" w:rsidDel="00000000" w:rsidP="00000000" w:rsidRDefault="00000000" w:rsidRPr="00000000" w14:paraId="0000001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Planificar la primera sesión de clases (2 horas).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Esta planificación se debe presentar en formato de parrilla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(ver modelo en la PEC 3) y ser coherente con los objetivos definidos.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rPr/>
      </w:pPr>
      <w:r w:rsidDel="00000000" w:rsidR="00000000" w:rsidRPr="00000000">
        <w:rPr>
          <w:b w:val="1"/>
          <w:u w:val="single"/>
          <w:rtl w:val="0"/>
        </w:rPr>
        <w:t xml:space="preserve">Pasos del trabajo de grupo</w:t>
      </w:r>
      <w:r w:rsidDel="00000000" w:rsidR="00000000" w:rsidRPr="00000000">
        <w:rPr>
          <w:rtl w:val="0"/>
        </w:rPr>
        <w:t xml:space="preserve">:</w:t>
      </w:r>
    </w:p>
    <w:p w:rsidR="00000000" w:rsidDel="00000000" w:rsidP="00000000" w:rsidRDefault="00000000" w:rsidRPr="00000000" w14:paraId="0000001B">
      <w:pPr>
        <w:spacing w:after="160" w:line="259" w:lineRule="auto"/>
        <w:jc w:val="left"/>
        <w:rPr/>
      </w:pPr>
      <w:r w:rsidDel="00000000" w:rsidR="00000000" w:rsidRPr="00000000">
        <w:rPr>
          <w:rtl w:val="0"/>
        </w:rPr>
        <w:t xml:space="preserve">La docente crea grupos (=equipos) de forma aleatoria en el Moodle y crea los espacios para cada grupo en el Wiki del Moodle. Los pasos del equipo son:</w:t>
      </w:r>
    </w:p>
    <w:p w:rsidR="00000000" w:rsidDel="00000000" w:rsidP="00000000" w:rsidRDefault="00000000" w:rsidRPr="00000000" w14:paraId="0000001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Escoger el tipo de curso, acordar roles y responsabilidades y publicar los acuerdos en el espacio del grupo en el Wiki. La comunicación del grupo se realiza a través de la función de comentarios del Wiki.</w:t>
      </w:r>
    </w:p>
    <w:p w:rsidR="00000000" w:rsidDel="00000000" w:rsidP="00000000" w:rsidRDefault="00000000" w:rsidRPr="00000000" w14:paraId="0000001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Acordar un plan de trabajo con fechas y publicarlo en el espacio del grupo en el Wiki</w:t>
      </w:r>
    </w:p>
    <w:p w:rsidR="00000000" w:rsidDel="00000000" w:rsidP="00000000" w:rsidRDefault="00000000" w:rsidRPr="00000000" w14:paraId="0000001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Acordar el formato de presentación del resultado (documento Word, presentación PPT, vídeo…)</w:t>
      </w:r>
    </w:p>
    <w:p w:rsidR="00000000" w:rsidDel="00000000" w:rsidP="00000000" w:rsidRDefault="00000000" w:rsidRPr="00000000" w14:paraId="0000001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Intercambiar información y los borradores del trabajo en el espacio del grupo en el Wiki</w:t>
      </w:r>
    </w:p>
    <w:p w:rsidR="00000000" w:rsidDel="00000000" w:rsidP="00000000" w:rsidRDefault="00000000" w:rsidRPr="00000000" w14:paraId="0000002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Acordar preguntas o reflexiones del grupo para el foro de la PEC 3</w:t>
      </w:r>
    </w:p>
    <w:p w:rsidR="00000000" w:rsidDel="00000000" w:rsidP="00000000" w:rsidRDefault="00000000" w:rsidRPr="00000000" w14:paraId="0000002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Publicar el resultado final en el espacio del grupo </w:t>
      </w:r>
    </w:p>
    <w:p w:rsidR="00000000" w:rsidDel="00000000" w:rsidP="00000000" w:rsidRDefault="00000000" w:rsidRPr="00000000" w14:paraId="0000002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Publicar la autoevaluación del grupo en el espacio del grupo</w:t>
      </w:r>
    </w:p>
    <w:p w:rsidR="00000000" w:rsidDel="00000000" w:rsidP="00000000" w:rsidRDefault="00000000" w:rsidRPr="00000000" w14:paraId="00000023">
      <w:pPr>
        <w:rPr/>
      </w:pPr>
      <w:r w:rsidDel="00000000" w:rsidR="00000000" w:rsidRPr="00000000">
        <w:rPr>
          <w:b w:val="1"/>
          <w:u w:val="single"/>
          <w:rtl w:val="0"/>
        </w:rPr>
        <w:t xml:space="preserve">Selección de recursos</w:t>
      </w:r>
      <w:r w:rsidDel="00000000" w:rsidR="00000000" w:rsidRPr="00000000">
        <w:rPr>
          <w:rtl w:val="0"/>
        </w:rPr>
        <w:t xml:space="preserve">:</w:t>
      </w:r>
    </w:p>
    <w:p w:rsidR="00000000" w:rsidDel="00000000" w:rsidP="00000000" w:rsidRDefault="00000000" w:rsidRPr="00000000" w14:paraId="00000024">
      <w:pPr>
        <w:spacing w:after="120" w:before="120" w:lineRule="auto"/>
        <w:rPr>
          <w:color w:val="0000ff"/>
          <w:u w:val="single"/>
        </w:rPr>
      </w:pPr>
      <w:r w:rsidDel="00000000" w:rsidR="00000000" w:rsidRPr="00000000">
        <w:rPr>
          <w:rtl w:val="0"/>
        </w:rPr>
        <w:t xml:space="preserve">Centro Virtual Cervantes. Marco Europeo Común de Referencia. </w:t>
      </w:r>
      <w:hyperlink r:id="rId9">
        <w:r w:rsidDel="00000000" w:rsidR="00000000" w:rsidRPr="00000000">
          <w:rPr>
            <w:color w:val="0000ff"/>
            <w:u w:val="single"/>
            <w:rtl w:val="0"/>
          </w:rPr>
          <w:t xml:space="preserve">https://cvc.cervantes.es/ensenanza/biblioteca_ele/marco/cap_05.htm</w:t>
        </w:r>
      </w:hyperlink>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rtl w:val="0"/>
        </w:rPr>
        <w:t xml:space="preserve">Centro Virtual Cervantes. Plan curricular</w:t>
      </w:r>
    </w:p>
    <w:p w:rsidR="00000000" w:rsidDel="00000000" w:rsidP="00000000" w:rsidRDefault="00000000" w:rsidRPr="00000000" w14:paraId="00000026">
      <w:pPr>
        <w:spacing w:after="0" w:lineRule="auto"/>
        <w:rPr/>
      </w:pPr>
      <w:hyperlink r:id="rId10">
        <w:r w:rsidDel="00000000" w:rsidR="00000000" w:rsidRPr="00000000">
          <w:rPr>
            <w:color w:val="0000ff"/>
            <w:u w:val="single"/>
            <w:rtl w:val="0"/>
          </w:rPr>
          <w:t xml:space="preserve">https://cvc.cervantes.es/ensenanza/biblioteca_ele/plan_curricular/indice.htm</w:t>
        </w:r>
      </w:hyperlink>
      <w:r w:rsidDel="00000000" w:rsidR="00000000" w:rsidRPr="00000000">
        <w:rPr>
          <w:rtl w:val="0"/>
        </w:rPr>
      </w:r>
    </w:p>
    <w:p w:rsidR="00000000" w:rsidDel="00000000" w:rsidP="00000000" w:rsidRDefault="00000000" w:rsidRPr="00000000" w14:paraId="00000027">
      <w:pPr>
        <w:spacing w:after="0" w:lineRule="auto"/>
        <w:rPr>
          <w:color w:val="0000ff"/>
          <w:u w:val="single"/>
        </w:rPr>
      </w:pP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rtl w:val="0"/>
        </w:rPr>
        <w:t xml:space="preserve">BOE. Real Decreto 1629/2006, de 29 de diciembre, por el que se fijan los aspectos básicos del currículo de las enseñanzas de idiomas de régimen especial reguladas por la Ley Orgánica 2/2006, de 3 de mayo, de Educación.</w:t>
      </w:r>
    </w:p>
    <w:p w:rsidR="00000000" w:rsidDel="00000000" w:rsidP="00000000" w:rsidRDefault="00000000" w:rsidRPr="00000000" w14:paraId="00000029">
      <w:pPr>
        <w:spacing w:after="0" w:lineRule="auto"/>
        <w:rPr/>
      </w:pPr>
      <w:hyperlink r:id="rId11">
        <w:r w:rsidDel="00000000" w:rsidR="00000000" w:rsidRPr="00000000">
          <w:rPr>
            <w:color w:val="0000ff"/>
            <w:u w:val="single"/>
            <w:rtl w:val="0"/>
          </w:rPr>
          <w:t xml:space="preserve">https://www.boe.es/buscar/doc.php?id=BOE-A-2007-184</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64" w:lineRule="auto"/>
        <w:ind w:left="708" w:right="0" w:hanging="708"/>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Vázquez López, M. (2009). Aplicaciones prácticas del enfoque por tareas.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MarcoELE.9/2009, 237-262</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708" w:right="0" w:hanging="708"/>
        <w:jc w:val="both"/>
        <w:rPr>
          <w:rFonts w:ascii="Arial" w:cs="Arial" w:eastAsia="Arial" w:hAnsi="Arial"/>
          <w:b w:val="0"/>
          <w:i w:val="0"/>
          <w:smallCaps w:val="0"/>
          <w:strike w:val="0"/>
          <w:color w:val="000000"/>
          <w:sz w:val="24"/>
          <w:szCs w:val="24"/>
          <w:u w:val="none"/>
          <w:shd w:fill="auto" w:val="clear"/>
          <w:vertAlign w:val="baseline"/>
        </w:rPr>
      </w:pPr>
      <w:hyperlink r:id="rId12">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https://marcoele.com/descargas/expolingua1996_vazquez.pdf</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708" w:right="0" w:hanging="708"/>
        <w:jc w:val="both"/>
        <w:rPr>
          <w:rFonts w:ascii="Arial" w:cs="Arial" w:eastAsia="Arial" w:hAnsi="Arial"/>
          <w:b w:val="0"/>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64" w:lineRule="auto"/>
        <w:ind w:left="708" w:right="0" w:hanging="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Nota: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 el aula tenéis acceso a fragmentos de prueba de varios manuales.</w:t>
      </w:r>
    </w:p>
    <w:p w:rsidR="00000000" w:rsidDel="00000000" w:rsidP="00000000" w:rsidRDefault="00000000" w:rsidRPr="00000000" w14:paraId="0000002E">
      <w:pPr>
        <w:spacing w:after="0" w:line="240"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708" w:right="0" w:hanging="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Criterios de autoevaluación del trabajo del grupo:</w:t>
      </w:r>
    </w:p>
    <w:tbl>
      <w:tblPr>
        <w:tblStyle w:val="Table2"/>
        <w:tblW w:w="892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82"/>
        <w:gridCol w:w="850"/>
        <w:gridCol w:w="993"/>
        <w:gridCol w:w="850"/>
        <w:gridCol w:w="851"/>
        <w:tblGridChange w:id="0">
          <w:tblGrid>
            <w:gridCol w:w="5382"/>
            <w:gridCol w:w="850"/>
            <w:gridCol w:w="993"/>
            <w:gridCol w:w="850"/>
            <w:gridCol w:w="851"/>
          </w:tblGrid>
        </w:tblGridChange>
      </w:tblGrid>
      <w:tr>
        <w:trPr>
          <w:cantSplit w:val="0"/>
          <w:tblHeader w:val="0"/>
        </w:trPr>
        <w:tc>
          <w:tcPr/>
          <w:p w:rsidR="00000000" w:rsidDel="00000000" w:rsidP="00000000" w:rsidRDefault="00000000" w:rsidRPr="00000000" w14:paraId="00000031">
            <w:pPr>
              <w:rPr>
                <w:sz w:val="20"/>
                <w:szCs w:val="20"/>
              </w:rPr>
            </w:pPr>
            <w:r w:rsidDel="00000000" w:rsidR="00000000" w:rsidRPr="00000000">
              <w:rPr>
                <w:rtl w:val="0"/>
              </w:rPr>
            </w:r>
          </w:p>
        </w:tc>
        <w:tc>
          <w:tcPr/>
          <w:p w:rsidR="00000000" w:rsidDel="00000000" w:rsidP="00000000" w:rsidRDefault="00000000" w:rsidRPr="00000000" w14:paraId="00000032">
            <w:pPr>
              <w:rPr>
                <w:sz w:val="20"/>
                <w:szCs w:val="20"/>
              </w:rPr>
            </w:pPr>
            <w:r w:rsidDel="00000000" w:rsidR="00000000" w:rsidRPr="00000000">
              <w:rPr>
                <w:sz w:val="20"/>
                <w:szCs w:val="20"/>
                <w:rtl w:val="0"/>
              </w:rPr>
              <w:t xml:space="preserve">A</w:t>
            </w:r>
          </w:p>
        </w:tc>
        <w:tc>
          <w:tcPr/>
          <w:p w:rsidR="00000000" w:rsidDel="00000000" w:rsidP="00000000" w:rsidRDefault="00000000" w:rsidRPr="00000000" w14:paraId="00000033">
            <w:pPr>
              <w:rPr>
                <w:sz w:val="20"/>
                <w:szCs w:val="20"/>
              </w:rPr>
            </w:pPr>
            <w:r w:rsidDel="00000000" w:rsidR="00000000" w:rsidRPr="00000000">
              <w:rPr>
                <w:sz w:val="20"/>
                <w:szCs w:val="20"/>
                <w:rtl w:val="0"/>
              </w:rPr>
              <w:t xml:space="preserve">B</w:t>
            </w:r>
          </w:p>
        </w:tc>
        <w:tc>
          <w:tcPr/>
          <w:p w:rsidR="00000000" w:rsidDel="00000000" w:rsidP="00000000" w:rsidRDefault="00000000" w:rsidRPr="00000000" w14:paraId="00000034">
            <w:pPr>
              <w:rPr>
                <w:sz w:val="20"/>
                <w:szCs w:val="20"/>
              </w:rPr>
            </w:pPr>
            <w:r w:rsidDel="00000000" w:rsidR="00000000" w:rsidRPr="00000000">
              <w:rPr>
                <w:sz w:val="20"/>
                <w:szCs w:val="20"/>
                <w:rtl w:val="0"/>
              </w:rPr>
              <w:t xml:space="preserve">C</w:t>
            </w:r>
          </w:p>
        </w:tc>
        <w:tc>
          <w:tcPr/>
          <w:p w:rsidR="00000000" w:rsidDel="00000000" w:rsidP="00000000" w:rsidRDefault="00000000" w:rsidRPr="00000000" w14:paraId="00000035">
            <w:pPr>
              <w:rPr>
                <w:sz w:val="20"/>
                <w:szCs w:val="20"/>
              </w:rPr>
            </w:pPr>
            <w:r w:rsidDel="00000000" w:rsidR="00000000" w:rsidRPr="00000000">
              <w:rPr>
                <w:sz w:val="20"/>
                <w:szCs w:val="20"/>
                <w:rtl w:val="0"/>
              </w:rPr>
              <w:t xml:space="preserve">D</w:t>
            </w:r>
          </w:p>
        </w:tc>
      </w:tr>
      <w:tr>
        <w:trPr>
          <w:cantSplit w:val="0"/>
          <w:tblHeader w:val="0"/>
        </w:trPr>
        <w:tc>
          <w:tcPr/>
          <w:p w:rsidR="00000000" w:rsidDel="00000000" w:rsidP="00000000" w:rsidRDefault="00000000" w:rsidRPr="00000000" w14:paraId="00000036">
            <w:pPr>
              <w:rPr>
                <w:sz w:val="20"/>
                <w:szCs w:val="20"/>
              </w:rPr>
            </w:pPr>
            <w:r w:rsidDel="00000000" w:rsidR="00000000" w:rsidRPr="00000000">
              <w:rPr>
                <w:sz w:val="20"/>
                <w:szCs w:val="20"/>
                <w:rtl w:val="0"/>
              </w:rPr>
              <w:t xml:space="preserve">Todos los miembros del grupo hacen aportaciones al trabajo.</w:t>
            </w:r>
          </w:p>
        </w:tc>
        <w:tc>
          <w:tcPr/>
          <w:p w:rsidR="00000000" w:rsidDel="00000000" w:rsidP="00000000" w:rsidRDefault="00000000" w:rsidRPr="00000000" w14:paraId="00000037">
            <w:pPr>
              <w:rPr>
                <w:sz w:val="20"/>
                <w:szCs w:val="20"/>
              </w:rPr>
            </w:pPr>
            <w:r w:rsidDel="00000000" w:rsidR="00000000" w:rsidRPr="00000000">
              <w:rPr>
                <w:rtl w:val="0"/>
              </w:rPr>
            </w:r>
          </w:p>
        </w:tc>
        <w:tc>
          <w:tcPr/>
          <w:p w:rsidR="00000000" w:rsidDel="00000000" w:rsidP="00000000" w:rsidRDefault="00000000" w:rsidRPr="00000000" w14:paraId="00000038">
            <w:pPr>
              <w:rPr>
                <w:sz w:val="20"/>
                <w:szCs w:val="20"/>
              </w:rPr>
            </w:pPr>
            <w:r w:rsidDel="00000000" w:rsidR="00000000" w:rsidRPr="00000000">
              <w:rPr>
                <w:rtl w:val="0"/>
              </w:rPr>
            </w:r>
          </w:p>
        </w:tc>
        <w:tc>
          <w:tcPr/>
          <w:p w:rsidR="00000000" w:rsidDel="00000000" w:rsidP="00000000" w:rsidRDefault="00000000" w:rsidRPr="00000000" w14:paraId="00000039">
            <w:pPr>
              <w:rPr>
                <w:sz w:val="20"/>
                <w:szCs w:val="20"/>
              </w:rPr>
            </w:pPr>
            <w:r w:rsidDel="00000000" w:rsidR="00000000" w:rsidRPr="00000000">
              <w:rPr>
                <w:rtl w:val="0"/>
              </w:rPr>
            </w:r>
          </w:p>
        </w:tc>
        <w:tc>
          <w:tcPr/>
          <w:p w:rsidR="00000000" w:rsidDel="00000000" w:rsidP="00000000" w:rsidRDefault="00000000" w:rsidRPr="00000000" w14:paraId="0000003A">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B">
            <w:pPr>
              <w:rPr>
                <w:sz w:val="20"/>
                <w:szCs w:val="20"/>
              </w:rPr>
            </w:pPr>
            <w:r w:rsidDel="00000000" w:rsidR="00000000" w:rsidRPr="00000000">
              <w:rPr>
                <w:sz w:val="20"/>
                <w:szCs w:val="20"/>
                <w:rtl w:val="0"/>
              </w:rPr>
              <w:t xml:space="preserve">El clima de trabajo es agradable.</w:t>
            </w:r>
          </w:p>
        </w:tc>
        <w:tc>
          <w:tcPr/>
          <w:p w:rsidR="00000000" w:rsidDel="00000000" w:rsidP="00000000" w:rsidRDefault="00000000" w:rsidRPr="00000000" w14:paraId="0000003C">
            <w:pPr>
              <w:rPr>
                <w:sz w:val="20"/>
                <w:szCs w:val="20"/>
              </w:rPr>
            </w:pPr>
            <w:r w:rsidDel="00000000" w:rsidR="00000000" w:rsidRPr="00000000">
              <w:rPr>
                <w:rtl w:val="0"/>
              </w:rPr>
            </w:r>
          </w:p>
        </w:tc>
        <w:tc>
          <w:tcPr/>
          <w:p w:rsidR="00000000" w:rsidDel="00000000" w:rsidP="00000000" w:rsidRDefault="00000000" w:rsidRPr="00000000" w14:paraId="0000003D">
            <w:pPr>
              <w:rPr>
                <w:sz w:val="20"/>
                <w:szCs w:val="20"/>
              </w:rPr>
            </w:pPr>
            <w:r w:rsidDel="00000000" w:rsidR="00000000" w:rsidRPr="00000000">
              <w:rPr>
                <w:rtl w:val="0"/>
              </w:rPr>
            </w:r>
          </w:p>
        </w:tc>
        <w:tc>
          <w:tcPr/>
          <w:p w:rsidR="00000000" w:rsidDel="00000000" w:rsidP="00000000" w:rsidRDefault="00000000" w:rsidRPr="00000000" w14:paraId="0000003E">
            <w:pPr>
              <w:rPr>
                <w:sz w:val="20"/>
                <w:szCs w:val="20"/>
              </w:rPr>
            </w:pPr>
            <w:r w:rsidDel="00000000" w:rsidR="00000000" w:rsidRPr="00000000">
              <w:rPr>
                <w:rtl w:val="0"/>
              </w:rPr>
            </w:r>
          </w:p>
        </w:tc>
        <w:tc>
          <w:tcPr/>
          <w:p w:rsidR="00000000" w:rsidDel="00000000" w:rsidP="00000000" w:rsidRDefault="00000000" w:rsidRPr="00000000" w14:paraId="0000003F">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0">
            <w:pPr>
              <w:rPr>
                <w:sz w:val="20"/>
                <w:szCs w:val="20"/>
              </w:rPr>
            </w:pPr>
            <w:r w:rsidDel="00000000" w:rsidR="00000000" w:rsidRPr="00000000">
              <w:rPr>
                <w:sz w:val="20"/>
                <w:szCs w:val="20"/>
                <w:rtl w:val="0"/>
              </w:rPr>
              <w:t xml:space="preserve">Los miembros del grupo se escuchan/ se leen entre ellos y se respetan las diferencias de criterio.</w:t>
            </w:r>
          </w:p>
        </w:tc>
        <w:tc>
          <w:tcPr/>
          <w:p w:rsidR="00000000" w:rsidDel="00000000" w:rsidP="00000000" w:rsidRDefault="00000000" w:rsidRPr="00000000" w14:paraId="00000041">
            <w:pPr>
              <w:rPr>
                <w:sz w:val="20"/>
                <w:szCs w:val="20"/>
              </w:rPr>
            </w:pPr>
            <w:r w:rsidDel="00000000" w:rsidR="00000000" w:rsidRPr="00000000">
              <w:rPr>
                <w:rtl w:val="0"/>
              </w:rPr>
            </w:r>
          </w:p>
        </w:tc>
        <w:tc>
          <w:tcPr/>
          <w:p w:rsidR="00000000" w:rsidDel="00000000" w:rsidP="00000000" w:rsidRDefault="00000000" w:rsidRPr="00000000" w14:paraId="00000042">
            <w:pPr>
              <w:rPr>
                <w:sz w:val="20"/>
                <w:szCs w:val="20"/>
              </w:rPr>
            </w:pPr>
            <w:r w:rsidDel="00000000" w:rsidR="00000000" w:rsidRPr="00000000">
              <w:rPr>
                <w:rtl w:val="0"/>
              </w:rPr>
            </w:r>
          </w:p>
        </w:tc>
        <w:tc>
          <w:tcPr/>
          <w:p w:rsidR="00000000" w:rsidDel="00000000" w:rsidP="00000000" w:rsidRDefault="00000000" w:rsidRPr="00000000" w14:paraId="00000043">
            <w:pPr>
              <w:rPr>
                <w:sz w:val="20"/>
                <w:szCs w:val="20"/>
              </w:rPr>
            </w:pPr>
            <w:r w:rsidDel="00000000" w:rsidR="00000000" w:rsidRPr="00000000">
              <w:rPr>
                <w:rtl w:val="0"/>
              </w:rPr>
            </w:r>
          </w:p>
        </w:tc>
        <w:tc>
          <w:tcPr/>
          <w:p w:rsidR="00000000" w:rsidDel="00000000" w:rsidP="00000000" w:rsidRDefault="00000000" w:rsidRPr="00000000" w14:paraId="00000044">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5">
            <w:pPr>
              <w:rPr>
                <w:sz w:val="20"/>
                <w:szCs w:val="20"/>
              </w:rPr>
            </w:pPr>
            <w:r w:rsidDel="00000000" w:rsidR="00000000" w:rsidRPr="00000000">
              <w:rPr>
                <w:sz w:val="20"/>
                <w:szCs w:val="20"/>
                <w:rtl w:val="0"/>
              </w:rPr>
              <w:t xml:space="preserve">Si hay algún conflicto, se verbaliza y se intenta encontrar una solución de forma constructiva en el equipo.</w:t>
            </w:r>
          </w:p>
        </w:tc>
        <w:tc>
          <w:tcPr/>
          <w:p w:rsidR="00000000" w:rsidDel="00000000" w:rsidP="00000000" w:rsidRDefault="00000000" w:rsidRPr="00000000" w14:paraId="00000046">
            <w:pPr>
              <w:rPr>
                <w:sz w:val="20"/>
                <w:szCs w:val="20"/>
              </w:rPr>
            </w:pPr>
            <w:r w:rsidDel="00000000" w:rsidR="00000000" w:rsidRPr="00000000">
              <w:rPr>
                <w:rtl w:val="0"/>
              </w:rPr>
            </w:r>
          </w:p>
        </w:tc>
        <w:tc>
          <w:tcPr/>
          <w:p w:rsidR="00000000" w:rsidDel="00000000" w:rsidP="00000000" w:rsidRDefault="00000000" w:rsidRPr="00000000" w14:paraId="00000047">
            <w:pPr>
              <w:rPr>
                <w:sz w:val="20"/>
                <w:szCs w:val="20"/>
              </w:rPr>
            </w:pPr>
            <w:r w:rsidDel="00000000" w:rsidR="00000000" w:rsidRPr="00000000">
              <w:rPr>
                <w:rtl w:val="0"/>
              </w:rPr>
            </w:r>
          </w:p>
        </w:tc>
        <w:tc>
          <w:tcPr/>
          <w:p w:rsidR="00000000" w:rsidDel="00000000" w:rsidP="00000000" w:rsidRDefault="00000000" w:rsidRPr="00000000" w14:paraId="00000048">
            <w:pPr>
              <w:rPr>
                <w:sz w:val="20"/>
                <w:szCs w:val="20"/>
              </w:rPr>
            </w:pPr>
            <w:r w:rsidDel="00000000" w:rsidR="00000000" w:rsidRPr="00000000">
              <w:rPr>
                <w:rtl w:val="0"/>
              </w:rPr>
            </w:r>
          </w:p>
        </w:tc>
        <w:tc>
          <w:tcPr/>
          <w:p w:rsidR="00000000" w:rsidDel="00000000" w:rsidP="00000000" w:rsidRDefault="00000000" w:rsidRPr="00000000" w14:paraId="00000049">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A">
            <w:pPr>
              <w:rPr>
                <w:sz w:val="20"/>
                <w:szCs w:val="20"/>
              </w:rPr>
            </w:pPr>
            <w:r w:rsidDel="00000000" w:rsidR="00000000" w:rsidRPr="00000000">
              <w:rPr>
                <w:sz w:val="20"/>
                <w:szCs w:val="20"/>
                <w:rtl w:val="0"/>
              </w:rPr>
              <w:t xml:space="preserve">El grupo acuerda los roles y responsabilidades en función de las competencias e intereses de cada uno de sus miembros.</w:t>
            </w:r>
          </w:p>
        </w:tc>
        <w:tc>
          <w:tcPr/>
          <w:p w:rsidR="00000000" w:rsidDel="00000000" w:rsidP="00000000" w:rsidRDefault="00000000" w:rsidRPr="00000000" w14:paraId="0000004B">
            <w:pPr>
              <w:rPr>
                <w:sz w:val="20"/>
                <w:szCs w:val="20"/>
              </w:rPr>
            </w:pPr>
            <w:r w:rsidDel="00000000" w:rsidR="00000000" w:rsidRPr="00000000">
              <w:rPr>
                <w:rtl w:val="0"/>
              </w:rPr>
            </w:r>
          </w:p>
        </w:tc>
        <w:tc>
          <w:tcPr/>
          <w:p w:rsidR="00000000" w:rsidDel="00000000" w:rsidP="00000000" w:rsidRDefault="00000000" w:rsidRPr="00000000" w14:paraId="0000004C">
            <w:pPr>
              <w:rPr>
                <w:sz w:val="20"/>
                <w:szCs w:val="20"/>
              </w:rPr>
            </w:pPr>
            <w:r w:rsidDel="00000000" w:rsidR="00000000" w:rsidRPr="00000000">
              <w:rPr>
                <w:rtl w:val="0"/>
              </w:rPr>
            </w:r>
          </w:p>
        </w:tc>
        <w:tc>
          <w:tcPr/>
          <w:p w:rsidR="00000000" w:rsidDel="00000000" w:rsidP="00000000" w:rsidRDefault="00000000" w:rsidRPr="00000000" w14:paraId="0000004D">
            <w:pPr>
              <w:rPr>
                <w:sz w:val="20"/>
                <w:szCs w:val="20"/>
              </w:rPr>
            </w:pPr>
            <w:r w:rsidDel="00000000" w:rsidR="00000000" w:rsidRPr="00000000">
              <w:rPr>
                <w:rtl w:val="0"/>
              </w:rPr>
            </w:r>
          </w:p>
        </w:tc>
        <w:tc>
          <w:tcPr/>
          <w:p w:rsidR="00000000" w:rsidDel="00000000" w:rsidP="00000000" w:rsidRDefault="00000000" w:rsidRPr="00000000" w14:paraId="0000004E">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F">
            <w:pPr>
              <w:rPr>
                <w:sz w:val="20"/>
                <w:szCs w:val="20"/>
              </w:rPr>
            </w:pPr>
            <w:r w:rsidDel="00000000" w:rsidR="00000000" w:rsidRPr="00000000">
              <w:rPr>
                <w:sz w:val="20"/>
                <w:szCs w:val="20"/>
                <w:rtl w:val="0"/>
              </w:rPr>
              <w:t xml:space="preserve">El grupo se marca un plan de trabajo y cumple con los acuerdos.</w:t>
            </w:r>
          </w:p>
        </w:tc>
        <w:tc>
          <w:tcPr/>
          <w:p w:rsidR="00000000" w:rsidDel="00000000" w:rsidP="00000000" w:rsidRDefault="00000000" w:rsidRPr="00000000" w14:paraId="00000050">
            <w:pPr>
              <w:rPr>
                <w:sz w:val="20"/>
                <w:szCs w:val="20"/>
              </w:rPr>
            </w:pPr>
            <w:r w:rsidDel="00000000" w:rsidR="00000000" w:rsidRPr="00000000">
              <w:rPr>
                <w:rtl w:val="0"/>
              </w:rPr>
            </w:r>
          </w:p>
        </w:tc>
        <w:tc>
          <w:tcPr/>
          <w:p w:rsidR="00000000" w:rsidDel="00000000" w:rsidP="00000000" w:rsidRDefault="00000000" w:rsidRPr="00000000" w14:paraId="00000051">
            <w:pPr>
              <w:rPr>
                <w:sz w:val="20"/>
                <w:szCs w:val="20"/>
              </w:rPr>
            </w:pPr>
            <w:r w:rsidDel="00000000" w:rsidR="00000000" w:rsidRPr="00000000">
              <w:rPr>
                <w:rtl w:val="0"/>
              </w:rPr>
            </w:r>
          </w:p>
        </w:tc>
        <w:tc>
          <w:tcPr/>
          <w:p w:rsidR="00000000" w:rsidDel="00000000" w:rsidP="00000000" w:rsidRDefault="00000000" w:rsidRPr="00000000" w14:paraId="00000052">
            <w:pPr>
              <w:rPr>
                <w:sz w:val="20"/>
                <w:szCs w:val="20"/>
              </w:rPr>
            </w:pPr>
            <w:r w:rsidDel="00000000" w:rsidR="00000000" w:rsidRPr="00000000">
              <w:rPr>
                <w:rtl w:val="0"/>
              </w:rPr>
            </w:r>
          </w:p>
        </w:tc>
        <w:tc>
          <w:tcPr/>
          <w:p w:rsidR="00000000" w:rsidDel="00000000" w:rsidP="00000000" w:rsidRDefault="00000000" w:rsidRPr="00000000" w14:paraId="00000053">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4">
            <w:pPr>
              <w:rPr>
                <w:sz w:val="20"/>
                <w:szCs w:val="20"/>
              </w:rPr>
            </w:pPr>
            <w:r w:rsidDel="00000000" w:rsidR="00000000" w:rsidRPr="00000000">
              <w:rPr>
                <w:sz w:val="20"/>
                <w:szCs w:val="20"/>
                <w:rtl w:val="0"/>
              </w:rPr>
              <w:t xml:space="preserve">Se elaboran registros sobre los acuerdos y se publican en el espacio del wiki.</w:t>
            </w:r>
          </w:p>
        </w:tc>
        <w:tc>
          <w:tcPr/>
          <w:p w:rsidR="00000000" w:rsidDel="00000000" w:rsidP="00000000" w:rsidRDefault="00000000" w:rsidRPr="00000000" w14:paraId="00000055">
            <w:pPr>
              <w:rPr>
                <w:sz w:val="20"/>
                <w:szCs w:val="20"/>
              </w:rPr>
            </w:pPr>
            <w:r w:rsidDel="00000000" w:rsidR="00000000" w:rsidRPr="00000000">
              <w:rPr>
                <w:rtl w:val="0"/>
              </w:rPr>
            </w:r>
          </w:p>
        </w:tc>
        <w:tc>
          <w:tcPr/>
          <w:p w:rsidR="00000000" w:rsidDel="00000000" w:rsidP="00000000" w:rsidRDefault="00000000" w:rsidRPr="00000000" w14:paraId="00000056">
            <w:pPr>
              <w:rPr>
                <w:sz w:val="20"/>
                <w:szCs w:val="20"/>
              </w:rPr>
            </w:pPr>
            <w:r w:rsidDel="00000000" w:rsidR="00000000" w:rsidRPr="00000000">
              <w:rPr>
                <w:rtl w:val="0"/>
              </w:rPr>
            </w:r>
          </w:p>
        </w:tc>
        <w:tc>
          <w:tcPr/>
          <w:p w:rsidR="00000000" w:rsidDel="00000000" w:rsidP="00000000" w:rsidRDefault="00000000" w:rsidRPr="00000000" w14:paraId="00000057">
            <w:pPr>
              <w:rPr>
                <w:sz w:val="20"/>
                <w:szCs w:val="20"/>
              </w:rPr>
            </w:pPr>
            <w:r w:rsidDel="00000000" w:rsidR="00000000" w:rsidRPr="00000000">
              <w:rPr>
                <w:rtl w:val="0"/>
              </w:rPr>
            </w:r>
          </w:p>
        </w:tc>
        <w:tc>
          <w:tcPr/>
          <w:p w:rsidR="00000000" w:rsidDel="00000000" w:rsidP="00000000" w:rsidRDefault="00000000" w:rsidRPr="00000000" w14:paraId="00000058">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9">
            <w:pPr>
              <w:rPr>
                <w:sz w:val="20"/>
                <w:szCs w:val="20"/>
              </w:rPr>
            </w:pPr>
            <w:r w:rsidDel="00000000" w:rsidR="00000000" w:rsidRPr="00000000">
              <w:rPr>
                <w:sz w:val="20"/>
                <w:szCs w:val="20"/>
                <w:rtl w:val="0"/>
              </w:rPr>
              <w:t xml:space="preserve">Todos los miembros son conscientes de los objetivos del grupo.</w:t>
            </w:r>
          </w:p>
        </w:tc>
        <w:tc>
          <w:tcPr/>
          <w:p w:rsidR="00000000" w:rsidDel="00000000" w:rsidP="00000000" w:rsidRDefault="00000000" w:rsidRPr="00000000" w14:paraId="0000005A">
            <w:pPr>
              <w:rPr>
                <w:sz w:val="20"/>
                <w:szCs w:val="20"/>
              </w:rPr>
            </w:pPr>
            <w:r w:rsidDel="00000000" w:rsidR="00000000" w:rsidRPr="00000000">
              <w:rPr>
                <w:rtl w:val="0"/>
              </w:rPr>
            </w:r>
          </w:p>
        </w:tc>
        <w:tc>
          <w:tcPr/>
          <w:p w:rsidR="00000000" w:rsidDel="00000000" w:rsidP="00000000" w:rsidRDefault="00000000" w:rsidRPr="00000000" w14:paraId="0000005B">
            <w:pPr>
              <w:rPr>
                <w:sz w:val="20"/>
                <w:szCs w:val="20"/>
              </w:rPr>
            </w:pPr>
            <w:r w:rsidDel="00000000" w:rsidR="00000000" w:rsidRPr="00000000">
              <w:rPr>
                <w:rtl w:val="0"/>
              </w:rPr>
            </w:r>
          </w:p>
        </w:tc>
        <w:tc>
          <w:tcPr/>
          <w:p w:rsidR="00000000" w:rsidDel="00000000" w:rsidP="00000000" w:rsidRDefault="00000000" w:rsidRPr="00000000" w14:paraId="0000005C">
            <w:pPr>
              <w:rPr>
                <w:sz w:val="20"/>
                <w:szCs w:val="20"/>
              </w:rPr>
            </w:pPr>
            <w:r w:rsidDel="00000000" w:rsidR="00000000" w:rsidRPr="00000000">
              <w:rPr>
                <w:rtl w:val="0"/>
              </w:rPr>
            </w:r>
          </w:p>
        </w:tc>
        <w:tc>
          <w:tcPr/>
          <w:p w:rsidR="00000000" w:rsidDel="00000000" w:rsidP="00000000" w:rsidRDefault="00000000" w:rsidRPr="00000000" w14:paraId="0000005D">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E">
            <w:pPr>
              <w:rPr>
                <w:sz w:val="20"/>
                <w:szCs w:val="20"/>
              </w:rPr>
            </w:pPr>
            <w:r w:rsidDel="00000000" w:rsidR="00000000" w:rsidRPr="00000000">
              <w:rPr>
                <w:sz w:val="20"/>
                <w:szCs w:val="20"/>
                <w:rtl w:val="0"/>
              </w:rPr>
              <w:t xml:space="preserve">El equipo está liderado por una o dos personas que dinamizan el trabajo.</w:t>
            </w:r>
          </w:p>
        </w:tc>
        <w:tc>
          <w:tcPr/>
          <w:p w:rsidR="00000000" w:rsidDel="00000000" w:rsidP="00000000" w:rsidRDefault="00000000" w:rsidRPr="00000000" w14:paraId="0000005F">
            <w:pPr>
              <w:rPr>
                <w:sz w:val="20"/>
                <w:szCs w:val="20"/>
              </w:rPr>
            </w:pPr>
            <w:r w:rsidDel="00000000" w:rsidR="00000000" w:rsidRPr="00000000">
              <w:rPr>
                <w:rtl w:val="0"/>
              </w:rPr>
            </w:r>
          </w:p>
        </w:tc>
        <w:tc>
          <w:tcPr/>
          <w:p w:rsidR="00000000" w:rsidDel="00000000" w:rsidP="00000000" w:rsidRDefault="00000000" w:rsidRPr="00000000" w14:paraId="00000060">
            <w:pPr>
              <w:rPr>
                <w:sz w:val="20"/>
                <w:szCs w:val="20"/>
              </w:rPr>
            </w:pPr>
            <w:r w:rsidDel="00000000" w:rsidR="00000000" w:rsidRPr="00000000">
              <w:rPr>
                <w:rtl w:val="0"/>
              </w:rPr>
            </w:r>
          </w:p>
        </w:tc>
        <w:tc>
          <w:tcPr/>
          <w:p w:rsidR="00000000" w:rsidDel="00000000" w:rsidP="00000000" w:rsidRDefault="00000000" w:rsidRPr="00000000" w14:paraId="00000061">
            <w:pPr>
              <w:rPr>
                <w:sz w:val="20"/>
                <w:szCs w:val="20"/>
              </w:rPr>
            </w:pPr>
            <w:r w:rsidDel="00000000" w:rsidR="00000000" w:rsidRPr="00000000">
              <w:rPr>
                <w:rtl w:val="0"/>
              </w:rPr>
            </w:r>
          </w:p>
        </w:tc>
        <w:tc>
          <w:tcPr/>
          <w:p w:rsidR="00000000" w:rsidDel="00000000" w:rsidP="00000000" w:rsidRDefault="00000000" w:rsidRPr="00000000" w14:paraId="00000062">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3">
            <w:pPr>
              <w:rPr>
                <w:sz w:val="20"/>
                <w:szCs w:val="20"/>
              </w:rPr>
            </w:pPr>
            <w:r w:rsidDel="00000000" w:rsidR="00000000" w:rsidRPr="00000000">
              <w:rPr>
                <w:sz w:val="20"/>
                <w:szCs w:val="20"/>
                <w:rtl w:val="0"/>
              </w:rPr>
              <w:t xml:space="preserve">Los miembros del grupo tienen visión de equipo en el momento de hacer sus aportaciones.</w:t>
            </w:r>
          </w:p>
        </w:tc>
        <w:tc>
          <w:tcPr/>
          <w:p w:rsidR="00000000" w:rsidDel="00000000" w:rsidP="00000000" w:rsidRDefault="00000000" w:rsidRPr="00000000" w14:paraId="00000064">
            <w:pPr>
              <w:rPr>
                <w:sz w:val="20"/>
                <w:szCs w:val="20"/>
              </w:rPr>
            </w:pPr>
            <w:r w:rsidDel="00000000" w:rsidR="00000000" w:rsidRPr="00000000">
              <w:rPr>
                <w:rtl w:val="0"/>
              </w:rPr>
            </w:r>
          </w:p>
        </w:tc>
        <w:tc>
          <w:tcPr/>
          <w:p w:rsidR="00000000" w:rsidDel="00000000" w:rsidP="00000000" w:rsidRDefault="00000000" w:rsidRPr="00000000" w14:paraId="00000065">
            <w:pPr>
              <w:rPr>
                <w:sz w:val="20"/>
                <w:szCs w:val="20"/>
              </w:rPr>
            </w:pPr>
            <w:r w:rsidDel="00000000" w:rsidR="00000000" w:rsidRPr="00000000">
              <w:rPr>
                <w:rtl w:val="0"/>
              </w:rPr>
            </w:r>
          </w:p>
        </w:tc>
        <w:tc>
          <w:tcPr/>
          <w:p w:rsidR="00000000" w:rsidDel="00000000" w:rsidP="00000000" w:rsidRDefault="00000000" w:rsidRPr="00000000" w14:paraId="00000066">
            <w:pPr>
              <w:rPr>
                <w:sz w:val="20"/>
                <w:szCs w:val="20"/>
              </w:rPr>
            </w:pPr>
            <w:r w:rsidDel="00000000" w:rsidR="00000000" w:rsidRPr="00000000">
              <w:rPr>
                <w:rtl w:val="0"/>
              </w:rPr>
            </w:r>
          </w:p>
        </w:tc>
        <w:tc>
          <w:tcPr/>
          <w:p w:rsidR="00000000" w:rsidDel="00000000" w:rsidP="00000000" w:rsidRDefault="00000000" w:rsidRPr="00000000" w14:paraId="00000067">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8">
            <w:pPr>
              <w:rPr>
                <w:sz w:val="20"/>
                <w:szCs w:val="20"/>
              </w:rPr>
            </w:pPr>
            <w:r w:rsidDel="00000000" w:rsidR="00000000" w:rsidRPr="00000000">
              <w:rPr>
                <w:sz w:val="20"/>
                <w:szCs w:val="20"/>
                <w:rtl w:val="0"/>
              </w:rPr>
              <w:t xml:space="preserve">Los miembros del equipo se ayudan entre ellos.</w:t>
            </w:r>
          </w:p>
        </w:tc>
        <w:tc>
          <w:tcPr/>
          <w:p w:rsidR="00000000" w:rsidDel="00000000" w:rsidP="00000000" w:rsidRDefault="00000000" w:rsidRPr="00000000" w14:paraId="00000069">
            <w:pPr>
              <w:rPr>
                <w:sz w:val="20"/>
                <w:szCs w:val="20"/>
              </w:rPr>
            </w:pPr>
            <w:r w:rsidDel="00000000" w:rsidR="00000000" w:rsidRPr="00000000">
              <w:rPr>
                <w:rtl w:val="0"/>
              </w:rPr>
            </w:r>
          </w:p>
        </w:tc>
        <w:tc>
          <w:tcPr/>
          <w:p w:rsidR="00000000" w:rsidDel="00000000" w:rsidP="00000000" w:rsidRDefault="00000000" w:rsidRPr="00000000" w14:paraId="0000006A">
            <w:pPr>
              <w:rPr>
                <w:sz w:val="20"/>
                <w:szCs w:val="20"/>
              </w:rPr>
            </w:pPr>
            <w:r w:rsidDel="00000000" w:rsidR="00000000" w:rsidRPr="00000000">
              <w:rPr>
                <w:rtl w:val="0"/>
              </w:rPr>
            </w:r>
          </w:p>
        </w:tc>
        <w:tc>
          <w:tcPr/>
          <w:p w:rsidR="00000000" w:rsidDel="00000000" w:rsidP="00000000" w:rsidRDefault="00000000" w:rsidRPr="00000000" w14:paraId="0000006B">
            <w:pPr>
              <w:rPr>
                <w:sz w:val="20"/>
                <w:szCs w:val="20"/>
              </w:rPr>
            </w:pPr>
            <w:r w:rsidDel="00000000" w:rsidR="00000000" w:rsidRPr="00000000">
              <w:rPr>
                <w:rtl w:val="0"/>
              </w:rPr>
            </w:r>
          </w:p>
        </w:tc>
        <w:tc>
          <w:tcPr/>
          <w:p w:rsidR="00000000" w:rsidDel="00000000" w:rsidP="00000000" w:rsidRDefault="00000000" w:rsidRPr="00000000" w14:paraId="0000006C">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D">
            <w:pPr>
              <w:rPr>
                <w:sz w:val="20"/>
                <w:szCs w:val="20"/>
              </w:rPr>
            </w:pPr>
            <w:r w:rsidDel="00000000" w:rsidR="00000000" w:rsidRPr="00000000">
              <w:rPr>
                <w:sz w:val="20"/>
                <w:szCs w:val="20"/>
                <w:rtl w:val="0"/>
              </w:rPr>
              <w:t xml:space="preserve">Los miembros del equipo hacen propuestas para mejorar el funcionamiento del grupo.</w:t>
            </w:r>
          </w:p>
        </w:tc>
        <w:tc>
          <w:tcPr/>
          <w:p w:rsidR="00000000" w:rsidDel="00000000" w:rsidP="00000000" w:rsidRDefault="00000000" w:rsidRPr="00000000" w14:paraId="0000006E">
            <w:pPr>
              <w:rPr>
                <w:sz w:val="20"/>
                <w:szCs w:val="20"/>
              </w:rPr>
            </w:pPr>
            <w:r w:rsidDel="00000000" w:rsidR="00000000" w:rsidRPr="00000000">
              <w:rPr>
                <w:rtl w:val="0"/>
              </w:rPr>
            </w:r>
          </w:p>
        </w:tc>
        <w:tc>
          <w:tcPr/>
          <w:p w:rsidR="00000000" w:rsidDel="00000000" w:rsidP="00000000" w:rsidRDefault="00000000" w:rsidRPr="00000000" w14:paraId="0000006F">
            <w:pPr>
              <w:rPr>
                <w:sz w:val="20"/>
                <w:szCs w:val="20"/>
              </w:rPr>
            </w:pPr>
            <w:r w:rsidDel="00000000" w:rsidR="00000000" w:rsidRPr="00000000">
              <w:rPr>
                <w:rtl w:val="0"/>
              </w:rPr>
            </w:r>
          </w:p>
        </w:tc>
        <w:tc>
          <w:tcPr/>
          <w:p w:rsidR="00000000" w:rsidDel="00000000" w:rsidP="00000000" w:rsidRDefault="00000000" w:rsidRPr="00000000" w14:paraId="00000070">
            <w:pPr>
              <w:rPr>
                <w:sz w:val="20"/>
                <w:szCs w:val="20"/>
              </w:rPr>
            </w:pPr>
            <w:r w:rsidDel="00000000" w:rsidR="00000000" w:rsidRPr="00000000">
              <w:rPr>
                <w:rtl w:val="0"/>
              </w:rPr>
            </w:r>
          </w:p>
        </w:tc>
        <w:tc>
          <w:tcPr/>
          <w:p w:rsidR="00000000" w:rsidDel="00000000" w:rsidP="00000000" w:rsidRDefault="00000000" w:rsidRPr="00000000" w14:paraId="00000071">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2">
            <w:pPr>
              <w:rPr>
                <w:sz w:val="20"/>
                <w:szCs w:val="20"/>
              </w:rPr>
            </w:pPr>
            <w:r w:rsidDel="00000000" w:rsidR="00000000" w:rsidRPr="00000000">
              <w:rPr>
                <w:sz w:val="20"/>
                <w:szCs w:val="20"/>
                <w:rtl w:val="0"/>
              </w:rPr>
              <w:t xml:space="preserve">Los miembros del equipo se explican de forma clara y ordenada.</w:t>
            </w:r>
          </w:p>
        </w:tc>
        <w:tc>
          <w:tcPr/>
          <w:p w:rsidR="00000000" w:rsidDel="00000000" w:rsidP="00000000" w:rsidRDefault="00000000" w:rsidRPr="00000000" w14:paraId="00000073">
            <w:pPr>
              <w:rPr>
                <w:sz w:val="20"/>
                <w:szCs w:val="20"/>
              </w:rPr>
            </w:pPr>
            <w:r w:rsidDel="00000000" w:rsidR="00000000" w:rsidRPr="00000000">
              <w:rPr>
                <w:rtl w:val="0"/>
              </w:rPr>
            </w:r>
          </w:p>
        </w:tc>
        <w:tc>
          <w:tcPr/>
          <w:p w:rsidR="00000000" w:rsidDel="00000000" w:rsidP="00000000" w:rsidRDefault="00000000" w:rsidRPr="00000000" w14:paraId="00000074">
            <w:pPr>
              <w:rPr>
                <w:sz w:val="20"/>
                <w:szCs w:val="20"/>
              </w:rPr>
            </w:pPr>
            <w:r w:rsidDel="00000000" w:rsidR="00000000" w:rsidRPr="00000000">
              <w:rPr>
                <w:rtl w:val="0"/>
              </w:rPr>
            </w:r>
          </w:p>
        </w:tc>
        <w:tc>
          <w:tcPr/>
          <w:p w:rsidR="00000000" w:rsidDel="00000000" w:rsidP="00000000" w:rsidRDefault="00000000" w:rsidRPr="00000000" w14:paraId="00000075">
            <w:pPr>
              <w:rPr>
                <w:sz w:val="20"/>
                <w:szCs w:val="20"/>
              </w:rPr>
            </w:pPr>
            <w:r w:rsidDel="00000000" w:rsidR="00000000" w:rsidRPr="00000000">
              <w:rPr>
                <w:rtl w:val="0"/>
              </w:rPr>
            </w:r>
          </w:p>
        </w:tc>
        <w:tc>
          <w:tcPr/>
          <w:p w:rsidR="00000000" w:rsidDel="00000000" w:rsidP="00000000" w:rsidRDefault="00000000" w:rsidRPr="00000000" w14:paraId="00000076">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7">
            <w:pPr>
              <w:rPr>
                <w:sz w:val="20"/>
                <w:szCs w:val="20"/>
              </w:rPr>
            </w:pPr>
            <w:r w:rsidDel="00000000" w:rsidR="00000000" w:rsidRPr="00000000">
              <w:rPr>
                <w:sz w:val="20"/>
                <w:szCs w:val="20"/>
                <w:rtl w:val="0"/>
              </w:rPr>
              <w:t xml:space="preserve">Los miembros del equipo están satisfechos con el resultado final del trabajo.</w:t>
            </w:r>
          </w:p>
        </w:tc>
        <w:tc>
          <w:tcPr/>
          <w:p w:rsidR="00000000" w:rsidDel="00000000" w:rsidP="00000000" w:rsidRDefault="00000000" w:rsidRPr="00000000" w14:paraId="00000078">
            <w:pPr>
              <w:rPr>
                <w:sz w:val="20"/>
                <w:szCs w:val="20"/>
              </w:rPr>
            </w:pPr>
            <w:r w:rsidDel="00000000" w:rsidR="00000000" w:rsidRPr="00000000">
              <w:rPr>
                <w:rtl w:val="0"/>
              </w:rPr>
            </w:r>
          </w:p>
        </w:tc>
        <w:tc>
          <w:tcPr/>
          <w:p w:rsidR="00000000" w:rsidDel="00000000" w:rsidP="00000000" w:rsidRDefault="00000000" w:rsidRPr="00000000" w14:paraId="00000079">
            <w:pPr>
              <w:rPr>
                <w:sz w:val="20"/>
                <w:szCs w:val="20"/>
              </w:rPr>
            </w:pPr>
            <w:r w:rsidDel="00000000" w:rsidR="00000000" w:rsidRPr="00000000">
              <w:rPr>
                <w:rtl w:val="0"/>
              </w:rPr>
            </w:r>
          </w:p>
        </w:tc>
        <w:tc>
          <w:tcPr/>
          <w:p w:rsidR="00000000" w:rsidDel="00000000" w:rsidP="00000000" w:rsidRDefault="00000000" w:rsidRPr="00000000" w14:paraId="0000007A">
            <w:pPr>
              <w:rPr>
                <w:sz w:val="20"/>
                <w:szCs w:val="20"/>
              </w:rPr>
            </w:pPr>
            <w:r w:rsidDel="00000000" w:rsidR="00000000" w:rsidRPr="00000000">
              <w:rPr>
                <w:rtl w:val="0"/>
              </w:rPr>
            </w:r>
          </w:p>
        </w:tc>
        <w:tc>
          <w:tcPr/>
          <w:p w:rsidR="00000000" w:rsidDel="00000000" w:rsidP="00000000" w:rsidRDefault="00000000" w:rsidRPr="00000000" w14:paraId="0000007B">
            <w:pPr>
              <w:rPr>
                <w:sz w:val="20"/>
                <w:szCs w:val="20"/>
              </w:rPr>
            </w:pPr>
            <w:r w:rsidDel="00000000" w:rsidR="00000000" w:rsidRPr="00000000">
              <w:rPr>
                <w:rtl w:val="0"/>
              </w:rPr>
            </w:r>
          </w:p>
        </w:tc>
      </w:tr>
    </w:tbl>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b w:val="1"/>
        </w:rPr>
      </w:pPr>
      <w:r w:rsidDel="00000000" w:rsidR="00000000" w:rsidRPr="00000000">
        <w:rPr>
          <w:rtl w:val="0"/>
        </w:rPr>
      </w:r>
    </w:p>
    <w:p w:rsidR="00000000" w:rsidDel="00000000" w:rsidP="00000000" w:rsidRDefault="00000000" w:rsidRPr="00000000" w14:paraId="00000081">
      <w:pPr>
        <w:rPr>
          <w:b w:val="1"/>
        </w:rPr>
      </w:pPr>
      <w:r w:rsidDel="00000000" w:rsidR="00000000" w:rsidRPr="00000000">
        <w:rPr>
          <w:b w:val="1"/>
          <w:rtl w:val="0"/>
        </w:rPr>
        <w:t xml:space="preserve">Respuesta:</w:t>
      </w:r>
    </w:p>
    <w:p w:rsidR="00000000" w:rsidDel="00000000" w:rsidP="00000000" w:rsidRDefault="00000000" w:rsidRPr="00000000" w14:paraId="00000082">
      <w:pPr>
        <w:spacing w:after="0" w:line="276" w:lineRule="auto"/>
        <w:jc w:val="left"/>
        <w:rPr>
          <w:sz w:val="22"/>
          <w:szCs w:val="22"/>
        </w:rPr>
      </w:pPr>
      <w:r w:rsidDel="00000000" w:rsidR="00000000" w:rsidRPr="00000000">
        <w:rPr>
          <w:sz w:val="22"/>
          <w:szCs w:val="22"/>
          <w:rtl w:val="0"/>
        </w:rPr>
        <w:t xml:space="preserve">Para el trabajo de grupo, que consiste en planificar un curso de español de diferentes tipos, se deben seguir los siguientes pasos:</w:t>
      </w:r>
    </w:p>
    <w:p w:rsidR="00000000" w:rsidDel="00000000" w:rsidP="00000000" w:rsidRDefault="00000000" w:rsidRPr="00000000" w14:paraId="00000083">
      <w:pPr>
        <w:numPr>
          <w:ilvl w:val="0"/>
          <w:numId w:val="4"/>
        </w:numPr>
        <w:spacing w:after="0" w:line="276" w:lineRule="auto"/>
        <w:ind w:left="720" w:hanging="360"/>
        <w:jc w:val="left"/>
      </w:pPr>
      <w:r w:rsidDel="00000000" w:rsidR="00000000" w:rsidRPr="00000000">
        <w:rPr>
          <w:sz w:val="22"/>
          <w:szCs w:val="22"/>
          <w:rtl w:val="0"/>
        </w:rPr>
        <w:t xml:space="preserve">Escoger el tipo de curso: El equipo debe decidir entre los cursos disponibles (intensivos de verano de nivel inicial, extensivos preparatorios para los exámenes DELE nivel A2, extensivos de nivel intermedio B1). Además, se deben acordar los roles y responsabilidades de cada miembro del equipo.</w:t>
      </w:r>
    </w:p>
    <w:p w:rsidR="00000000" w:rsidDel="00000000" w:rsidP="00000000" w:rsidRDefault="00000000" w:rsidRPr="00000000" w14:paraId="00000084">
      <w:pPr>
        <w:numPr>
          <w:ilvl w:val="0"/>
          <w:numId w:val="4"/>
        </w:numPr>
        <w:spacing w:after="0" w:line="276" w:lineRule="auto"/>
        <w:ind w:left="720" w:hanging="360"/>
        <w:jc w:val="left"/>
      </w:pPr>
      <w:r w:rsidDel="00000000" w:rsidR="00000000" w:rsidRPr="00000000">
        <w:rPr>
          <w:sz w:val="22"/>
          <w:szCs w:val="22"/>
          <w:rtl w:val="0"/>
        </w:rPr>
        <w:t xml:space="preserve">Definir los objetivos del curso: Teniendo en cuenta las competencias del Marco Común Europeo de Referencia para las Lenguas (MCER), el equipo debe establecer los objetivos específicos que se desean alcanzar en el curso.</w:t>
      </w:r>
    </w:p>
    <w:p w:rsidR="00000000" w:rsidDel="00000000" w:rsidP="00000000" w:rsidRDefault="00000000" w:rsidRPr="00000000" w14:paraId="00000085">
      <w:pPr>
        <w:numPr>
          <w:ilvl w:val="0"/>
          <w:numId w:val="4"/>
        </w:numPr>
        <w:spacing w:after="0" w:line="276" w:lineRule="auto"/>
        <w:ind w:left="720" w:hanging="360"/>
        <w:jc w:val="left"/>
      </w:pPr>
      <w:r w:rsidDel="00000000" w:rsidR="00000000" w:rsidRPr="00000000">
        <w:rPr>
          <w:sz w:val="22"/>
          <w:szCs w:val="22"/>
          <w:rtl w:val="0"/>
        </w:rPr>
        <w:t xml:space="preserve">Escoger el libro de texto: Se debe seleccionar un libro de texto adecuado para el curso escogido y justificar la elección. Se pueden utilizar recursos como el Centro Virtual Cervantes y el Plan Curricular para evaluar y comparar diferentes opciones.</w:t>
      </w:r>
    </w:p>
    <w:p w:rsidR="00000000" w:rsidDel="00000000" w:rsidP="00000000" w:rsidRDefault="00000000" w:rsidRPr="00000000" w14:paraId="00000086">
      <w:pPr>
        <w:numPr>
          <w:ilvl w:val="0"/>
          <w:numId w:val="4"/>
        </w:numPr>
        <w:spacing w:after="0" w:line="276" w:lineRule="auto"/>
        <w:ind w:left="720" w:hanging="360"/>
        <w:jc w:val="left"/>
      </w:pPr>
      <w:r w:rsidDel="00000000" w:rsidR="00000000" w:rsidRPr="00000000">
        <w:rPr>
          <w:sz w:val="22"/>
          <w:szCs w:val="22"/>
          <w:rtl w:val="0"/>
        </w:rPr>
        <w:t xml:space="preserve">Definir la tipología de actividades de evaluación: El equipo debe determinar qué tipo de actividades de evaluación serán coherentes con los objetivos definidos para el curso. No es necesario crear las actividades en este paso, solo definir su tipología.</w:t>
      </w:r>
    </w:p>
    <w:p w:rsidR="00000000" w:rsidDel="00000000" w:rsidP="00000000" w:rsidRDefault="00000000" w:rsidRPr="00000000" w14:paraId="00000087">
      <w:pPr>
        <w:numPr>
          <w:ilvl w:val="0"/>
          <w:numId w:val="4"/>
        </w:numPr>
        <w:spacing w:after="0" w:line="276" w:lineRule="auto"/>
        <w:ind w:left="720" w:hanging="360"/>
        <w:jc w:val="left"/>
      </w:pPr>
      <w:r w:rsidDel="00000000" w:rsidR="00000000" w:rsidRPr="00000000">
        <w:rPr>
          <w:sz w:val="22"/>
          <w:szCs w:val="22"/>
          <w:rtl w:val="0"/>
        </w:rPr>
        <w:t xml:space="preserve">Definir los recursos de aula imprescindibles: Identificar los recursos materiales necesarios para el desarrollo del curso y determinar si serán proporcionados por la escuela o si deberán ser adquiridos o creados por el equipo.</w:t>
      </w:r>
    </w:p>
    <w:p w:rsidR="00000000" w:rsidDel="00000000" w:rsidP="00000000" w:rsidRDefault="00000000" w:rsidRPr="00000000" w14:paraId="00000088">
      <w:pPr>
        <w:numPr>
          <w:ilvl w:val="0"/>
          <w:numId w:val="4"/>
        </w:numPr>
        <w:spacing w:after="0" w:line="276" w:lineRule="auto"/>
        <w:ind w:left="720" w:hanging="360"/>
        <w:jc w:val="left"/>
      </w:pPr>
      <w:r w:rsidDel="00000000" w:rsidR="00000000" w:rsidRPr="00000000">
        <w:rPr>
          <w:sz w:val="22"/>
          <w:szCs w:val="22"/>
          <w:rtl w:val="0"/>
        </w:rPr>
        <w:t xml:space="preserve">Planificar una actividad cultural: Diseñar una actividad que permita a los estudiantes conocer y explorar aspectos culturales relacionados con el idioma objetivo. Esta actividad debe ser coherente con los objetivos del curso y proporcionar una experiencia significativa.</w:t>
      </w:r>
    </w:p>
    <w:p w:rsidR="00000000" w:rsidDel="00000000" w:rsidP="00000000" w:rsidRDefault="00000000" w:rsidRPr="00000000" w14:paraId="00000089">
      <w:pPr>
        <w:numPr>
          <w:ilvl w:val="0"/>
          <w:numId w:val="4"/>
        </w:numPr>
        <w:spacing w:after="0" w:line="276" w:lineRule="auto"/>
        <w:ind w:left="720" w:hanging="360"/>
        <w:jc w:val="left"/>
      </w:pPr>
      <w:r w:rsidDel="00000000" w:rsidR="00000000" w:rsidRPr="00000000">
        <w:rPr>
          <w:sz w:val="22"/>
          <w:szCs w:val="22"/>
          <w:rtl w:val="0"/>
        </w:rPr>
        <w:t xml:space="preserve">Planificar la primera sesión de clases: Utilizando el formato de parrilla proporcionado en la PEC 3, el equipo debe diseñar una secuencia de actividades para la primera sesión de clases (2 horas). Estas actividades deben estar alineadas con los objetivos del curso y ser coherentes con el enfoque metodológico elegido.</w:t>
      </w:r>
    </w:p>
    <w:p w:rsidR="00000000" w:rsidDel="00000000" w:rsidP="00000000" w:rsidRDefault="00000000" w:rsidRPr="00000000" w14:paraId="0000008A">
      <w:pPr>
        <w:spacing w:after="0" w:line="276" w:lineRule="auto"/>
        <w:jc w:val="left"/>
        <w:rPr>
          <w:sz w:val="22"/>
          <w:szCs w:val="22"/>
        </w:rPr>
      </w:pPr>
      <w:r w:rsidDel="00000000" w:rsidR="00000000" w:rsidRPr="00000000">
        <w:rPr>
          <w:sz w:val="22"/>
          <w:szCs w:val="22"/>
          <w:rtl w:val="0"/>
        </w:rPr>
        <w:t xml:space="preserve">En cuanto a los criterios de autoevaluación del trabajo del grupo, se deben considerar aspectos como la participación de todos los miembros en el trabajo, el clima de trabajo, el respeto a las diferencias de criterio, la resolución constructiva de conflictos, el cumplimiento de los acuerdos establecidos, el liderazgo del equipo, la comunicación clara y ordenada, la satisfacción con el resultado final del trabajo, entre otros.</w:t>
      </w:r>
    </w:p>
    <w:p w:rsidR="00000000" w:rsidDel="00000000" w:rsidP="00000000" w:rsidRDefault="00000000" w:rsidRPr="00000000" w14:paraId="0000008B">
      <w:pPr>
        <w:spacing w:after="0" w:line="276" w:lineRule="auto"/>
        <w:jc w:val="left"/>
        <w:rPr>
          <w:sz w:val="22"/>
          <w:szCs w:val="22"/>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 </w:t>
      </w:r>
    </w:p>
    <w:p w:rsidR="00000000" w:rsidDel="00000000" w:rsidP="00000000" w:rsidRDefault="00000000" w:rsidRPr="00000000" w14:paraId="0000008D">
      <w:pPr>
        <w:rPr/>
      </w:pPr>
      <w:bookmarkStart w:colFirst="0" w:colLast="0" w:name="_heading=h.gjdgxs" w:id="0"/>
      <w:bookmarkEnd w:id="0"/>
      <w:r w:rsidDel="00000000" w:rsidR="00000000" w:rsidRPr="00000000">
        <w:rPr>
          <w:rtl w:val="0"/>
        </w:rPr>
        <w:t xml:space="preserve">Lla parrilla para la primera sesión de clases de un curso extensivo de nivel intermedio (B1) para estudiantes universitarios en movilidad:</w:t>
      </w:r>
    </w:p>
    <w:p w:rsidR="00000000" w:rsidDel="00000000" w:rsidP="00000000" w:rsidRDefault="00000000" w:rsidRPr="00000000" w14:paraId="0000008E">
      <w:pPr>
        <w:rPr/>
      </w:pPr>
      <w:bookmarkStart w:colFirst="0" w:colLast="0" w:name="_heading=h.gjdgxs" w:id="0"/>
      <w:bookmarkEnd w:id="0"/>
      <w:r w:rsidDel="00000000" w:rsidR="00000000" w:rsidRPr="00000000">
        <w:rPr>
          <w:rtl w:val="0"/>
        </w:rPr>
        <w:t xml:space="preserve">GRUPO CLASE: Grupo A, 10 estudiantes</w:t>
      </w:r>
    </w:p>
    <w:p w:rsidR="00000000" w:rsidDel="00000000" w:rsidP="00000000" w:rsidRDefault="00000000" w:rsidRPr="00000000" w14:paraId="0000008F">
      <w:pPr>
        <w:rPr/>
      </w:pPr>
      <w:bookmarkStart w:colFirst="0" w:colLast="0" w:name="_heading=h.4rdfaw154ffe" w:id="1"/>
      <w:bookmarkEnd w:id="1"/>
      <w:r w:rsidDel="00000000" w:rsidR="00000000" w:rsidRPr="00000000">
        <w:rPr>
          <w:rtl w:val="0"/>
        </w:rPr>
        <w:t xml:space="preserve">DURACIÓN: 10 horas </w:t>
      </w:r>
    </w:p>
    <w:p w:rsidR="00000000" w:rsidDel="00000000" w:rsidP="00000000" w:rsidRDefault="00000000" w:rsidRPr="00000000" w14:paraId="00000090">
      <w:pPr>
        <w:rPr/>
      </w:pPr>
      <w:bookmarkStart w:colFirst="0" w:colLast="0" w:name="_heading=h.dkmw8nxtvlqv" w:id="2"/>
      <w:bookmarkEnd w:id="2"/>
      <w:r w:rsidDel="00000000" w:rsidR="00000000" w:rsidRPr="00000000">
        <w:rPr>
          <w:rtl w:val="0"/>
        </w:rPr>
        <w:t xml:space="preserve">PERIODO: 3r día del primer trimestre </w:t>
      </w:r>
    </w:p>
    <w:p w:rsidR="00000000" w:rsidDel="00000000" w:rsidP="00000000" w:rsidRDefault="00000000" w:rsidRPr="00000000" w14:paraId="00000091">
      <w:pPr>
        <w:rPr/>
      </w:pPr>
      <w:bookmarkStart w:colFirst="0" w:colLast="0" w:name="_heading=h.fwrastxqu9jf" w:id="3"/>
      <w:bookmarkEnd w:id="3"/>
      <w:r w:rsidDel="00000000" w:rsidR="00000000" w:rsidRPr="00000000">
        <w:rPr>
          <w:rtl w:val="0"/>
        </w:rPr>
        <w:t xml:space="preserve">CURSO / NIVEL: Curso de español nivel B1 </w:t>
      </w:r>
    </w:p>
    <w:p w:rsidR="00000000" w:rsidDel="00000000" w:rsidP="00000000" w:rsidRDefault="00000000" w:rsidRPr="00000000" w14:paraId="00000092">
      <w:pPr>
        <w:rPr/>
      </w:pPr>
      <w:bookmarkStart w:colFirst="0" w:colLast="0" w:name="_heading=h.olm6b0q2pygl" w:id="4"/>
      <w:bookmarkEnd w:id="4"/>
      <w:r w:rsidDel="00000000" w:rsidR="00000000" w:rsidRPr="00000000">
        <w:rPr>
          <w:rtl w:val="0"/>
        </w:rPr>
        <w:t xml:space="preserve">PROFESOR/A: Olena Shchukina</w:t>
      </w:r>
    </w:p>
    <w:p w:rsidR="00000000" w:rsidDel="00000000" w:rsidP="00000000" w:rsidRDefault="00000000" w:rsidRPr="00000000" w14:paraId="00000093">
      <w:pPr>
        <w:rPr/>
      </w:pPr>
      <w:bookmarkStart w:colFirst="0" w:colLast="0" w:name="_heading=h.wbnb1fvuwjaa" w:id="5"/>
      <w:bookmarkEnd w:id="5"/>
      <w:r w:rsidDel="00000000" w:rsidR="00000000" w:rsidRPr="00000000">
        <w:rPr>
          <w:rtl w:val="0"/>
        </w:rPr>
      </w:r>
    </w:p>
    <w:p w:rsidR="00000000" w:rsidDel="00000000" w:rsidP="00000000" w:rsidRDefault="00000000" w:rsidRPr="00000000" w14:paraId="00000094">
      <w:pPr>
        <w:rPr/>
      </w:pPr>
      <w:bookmarkStart w:colFirst="0" w:colLast="0" w:name="_heading=h.ktdaazt7gimz" w:id="6"/>
      <w:bookmarkEnd w:id="6"/>
      <w:r w:rsidDel="00000000" w:rsidR="00000000" w:rsidRPr="00000000">
        <w:rPr>
          <w:rtl w:val="0"/>
        </w:rPr>
        <w:t xml:space="preserve">TÍTULO Y JUSTIFICACIÓN DE LA UNIDAD: "Gente del barrio: Explorando la vida cotidiana y la interacción social"</w:t>
      </w:r>
    </w:p>
    <w:p w:rsidR="00000000" w:rsidDel="00000000" w:rsidP="00000000" w:rsidRDefault="00000000" w:rsidRPr="00000000" w14:paraId="00000095">
      <w:pPr>
        <w:rPr/>
      </w:pPr>
      <w:bookmarkStart w:colFirst="0" w:colLast="0" w:name="_heading=h.ktdaazt7gimz" w:id="6"/>
      <w:bookmarkEnd w:id="6"/>
      <w:r w:rsidDel="00000000" w:rsidR="00000000" w:rsidRPr="00000000">
        <w:rPr>
          <w:rtl w:val="0"/>
        </w:rPr>
        <w:t xml:space="preserve">Enfoque: En esta unidad se centrará en el desarrollo de habilidades comunicativas orales y escritas, así como en la comprensión de textos auténticos relacionados con la vida en un barrio. Se utilizará un enfoque de enseñanza de la lengua orientado a la acción, donde las situaciones comunicativas serán significativas y relevantes para el alumnado. Se fomentará la participación activa y la interacción en el aula.</w:t>
      </w:r>
    </w:p>
    <w:p w:rsidR="00000000" w:rsidDel="00000000" w:rsidP="00000000" w:rsidRDefault="00000000" w:rsidRPr="00000000" w14:paraId="00000096">
      <w:pPr>
        <w:rPr/>
      </w:pPr>
      <w:bookmarkStart w:colFirst="0" w:colLast="0" w:name="_heading=h.ktdaazt7gimz" w:id="6"/>
      <w:bookmarkEnd w:id="6"/>
      <w:r w:rsidDel="00000000" w:rsidR="00000000" w:rsidRPr="00000000">
        <w:rPr>
          <w:rtl w:val="0"/>
        </w:rPr>
        <w:t xml:space="preserve">OBJETIVOS DE APRENDIZAJE:</w:t>
      </w:r>
    </w:p>
    <w:p w:rsidR="00000000" w:rsidDel="00000000" w:rsidP="00000000" w:rsidRDefault="00000000" w:rsidRPr="00000000" w14:paraId="00000097">
      <w:pPr>
        <w:numPr>
          <w:ilvl w:val="0"/>
          <w:numId w:val="6"/>
        </w:numPr>
        <w:ind w:left="720" w:hanging="360"/>
      </w:pPr>
      <w:bookmarkStart w:colFirst="0" w:colLast="0" w:name="_heading=h.ktdaazt7gimz" w:id="6"/>
      <w:bookmarkEnd w:id="6"/>
      <w:r w:rsidDel="00000000" w:rsidR="00000000" w:rsidRPr="00000000">
        <w:rPr>
          <w:rtl w:val="0"/>
        </w:rPr>
        <w:t xml:space="preserve">Comprender y utilizar vocabulario relacionado con la vida en un barrio.</w:t>
      </w:r>
    </w:p>
    <w:p w:rsidR="00000000" w:rsidDel="00000000" w:rsidP="00000000" w:rsidRDefault="00000000" w:rsidRPr="00000000" w14:paraId="00000098">
      <w:pPr>
        <w:numPr>
          <w:ilvl w:val="0"/>
          <w:numId w:val="6"/>
        </w:numPr>
        <w:ind w:left="720" w:hanging="360"/>
      </w:pPr>
      <w:bookmarkStart w:colFirst="0" w:colLast="0" w:name="_heading=h.ktdaazt7gimz" w:id="6"/>
      <w:bookmarkEnd w:id="6"/>
      <w:r w:rsidDel="00000000" w:rsidR="00000000" w:rsidRPr="00000000">
        <w:rPr>
          <w:rtl w:val="0"/>
        </w:rPr>
        <w:t xml:space="preserve">Desarrollar habilidades de comunicación oral en situaciones cotidianas.</w:t>
      </w:r>
    </w:p>
    <w:p w:rsidR="00000000" w:rsidDel="00000000" w:rsidP="00000000" w:rsidRDefault="00000000" w:rsidRPr="00000000" w14:paraId="00000099">
      <w:pPr>
        <w:numPr>
          <w:ilvl w:val="0"/>
          <w:numId w:val="6"/>
        </w:numPr>
        <w:ind w:left="720" w:hanging="360"/>
      </w:pPr>
      <w:bookmarkStart w:colFirst="0" w:colLast="0" w:name="_heading=h.ktdaazt7gimz" w:id="6"/>
      <w:bookmarkEnd w:id="6"/>
      <w:r w:rsidDel="00000000" w:rsidR="00000000" w:rsidRPr="00000000">
        <w:rPr>
          <w:rtl w:val="0"/>
        </w:rPr>
        <w:t xml:space="preserve">Leer y comprender textos auténticos sobre la vida en un barrio.</w:t>
      </w:r>
    </w:p>
    <w:p w:rsidR="00000000" w:rsidDel="00000000" w:rsidP="00000000" w:rsidRDefault="00000000" w:rsidRPr="00000000" w14:paraId="0000009A">
      <w:pPr>
        <w:numPr>
          <w:ilvl w:val="0"/>
          <w:numId w:val="6"/>
        </w:numPr>
        <w:ind w:left="720" w:hanging="360"/>
      </w:pPr>
      <w:bookmarkStart w:colFirst="0" w:colLast="0" w:name="_heading=h.ktdaazt7gimz" w:id="6"/>
      <w:bookmarkEnd w:id="6"/>
      <w:r w:rsidDel="00000000" w:rsidR="00000000" w:rsidRPr="00000000">
        <w:rPr>
          <w:rtl w:val="0"/>
        </w:rPr>
        <w:t xml:space="preserve">Reflexionar sobre la importancia de la interacción social en la comunidad.</w:t>
      </w:r>
    </w:p>
    <w:p w:rsidR="00000000" w:rsidDel="00000000" w:rsidP="00000000" w:rsidRDefault="00000000" w:rsidRPr="00000000" w14:paraId="0000009B">
      <w:pPr>
        <w:rPr/>
      </w:pPr>
      <w:bookmarkStart w:colFirst="0" w:colLast="0" w:name="_heading=h.ktdaazt7gimz" w:id="6"/>
      <w:bookmarkEnd w:id="6"/>
      <w:r w:rsidDel="00000000" w:rsidR="00000000" w:rsidRPr="00000000">
        <w:rPr>
          <w:rtl w:val="0"/>
        </w:rPr>
        <w:t xml:space="preserve">COMPETENCIAS RELACIONADAS:</w:t>
      </w:r>
    </w:p>
    <w:p w:rsidR="00000000" w:rsidDel="00000000" w:rsidP="00000000" w:rsidRDefault="00000000" w:rsidRPr="00000000" w14:paraId="0000009C">
      <w:pPr>
        <w:numPr>
          <w:ilvl w:val="0"/>
          <w:numId w:val="1"/>
        </w:numPr>
        <w:ind w:left="720" w:hanging="360"/>
      </w:pPr>
      <w:bookmarkStart w:colFirst="0" w:colLast="0" w:name="_heading=h.ktdaazt7gimz" w:id="6"/>
      <w:bookmarkEnd w:id="6"/>
      <w:r w:rsidDel="00000000" w:rsidR="00000000" w:rsidRPr="00000000">
        <w:rPr>
          <w:rtl w:val="0"/>
        </w:rPr>
        <w:t xml:space="preserve">Competencia comunicativa.</w:t>
      </w:r>
    </w:p>
    <w:p w:rsidR="00000000" w:rsidDel="00000000" w:rsidP="00000000" w:rsidRDefault="00000000" w:rsidRPr="00000000" w14:paraId="0000009D">
      <w:pPr>
        <w:numPr>
          <w:ilvl w:val="0"/>
          <w:numId w:val="1"/>
        </w:numPr>
        <w:ind w:left="720" w:hanging="360"/>
      </w:pPr>
      <w:bookmarkStart w:colFirst="0" w:colLast="0" w:name="_heading=h.ktdaazt7gimz" w:id="6"/>
      <w:bookmarkEnd w:id="6"/>
      <w:r w:rsidDel="00000000" w:rsidR="00000000" w:rsidRPr="00000000">
        <w:rPr>
          <w:rtl w:val="0"/>
        </w:rPr>
        <w:t xml:space="preserve">Competencia intercultural.</w:t>
      </w:r>
    </w:p>
    <w:p w:rsidR="00000000" w:rsidDel="00000000" w:rsidP="00000000" w:rsidRDefault="00000000" w:rsidRPr="00000000" w14:paraId="0000009E">
      <w:pPr>
        <w:numPr>
          <w:ilvl w:val="0"/>
          <w:numId w:val="1"/>
        </w:numPr>
        <w:ind w:left="720" w:hanging="360"/>
      </w:pPr>
      <w:bookmarkStart w:colFirst="0" w:colLast="0" w:name="_heading=h.ktdaazt7gimz" w:id="6"/>
      <w:bookmarkEnd w:id="6"/>
      <w:r w:rsidDel="00000000" w:rsidR="00000000" w:rsidRPr="00000000">
        <w:rPr>
          <w:rtl w:val="0"/>
        </w:rPr>
        <w:t xml:space="preserve">Competencia de aprendizaje autónomo.</w:t>
      </w:r>
    </w:p>
    <w:p w:rsidR="00000000" w:rsidDel="00000000" w:rsidP="00000000" w:rsidRDefault="00000000" w:rsidRPr="00000000" w14:paraId="0000009F">
      <w:pPr>
        <w:rPr/>
      </w:pPr>
      <w:bookmarkStart w:colFirst="0" w:colLast="0" w:name="_heading=h.ktdaazt7gimz" w:id="6"/>
      <w:bookmarkEnd w:id="6"/>
      <w:r w:rsidDel="00000000" w:rsidR="00000000" w:rsidRPr="00000000">
        <w:rPr>
          <w:rtl w:val="0"/>
        </w:rPr>
        <w:t xml:space="preserve">INSTRUMENTOS Y CRITERIOS DE EVALUACIÓN:</w:t>
      </w:r>
    </w:p>
    <w:p w:rsidR="00000000" w:rsidDel="00000000" w:rsidP="00000000" w:rsidRDefault="00000000" w:rsidRPr="00000000" w14:paraId="000000A0">
      <w:pPr>
        <w:numPr>
          <w:ilvl w:val="0"/>
          <w:numId w:val="7"/>
        </w:numPr>
        <w:ind w:left="720" w:hanging="360"/>
      </w:pPr>
      <w:bookmarkStart w:colFirst="0" w:colLast="0" w:name="_heading=h.ktdaazt7gimz" w:id="6"/>
      <w:bookmarkEnd w:id="6"/>
      <w:r w:rsidDel="00000000" w:rsidR="00000000" w:rsidRPr="00000000">
        <w:rPr>
          <w:rtl w:val="0"/>
        </w:rPr>
        <w:t xml:space="preserve">Participación activa en actividades orales y grupales.</w:t>
      </w:r>
    </w:p>
    <w:p w:rsidR="00000000" w:rsidDel="00000000" w:rsidP="00000000" w:rsidRDefault="00000000" w:rsidRPr="00000000" w14:paraId="000000A1">
      <w:pPr>
        <w:numPr>
          <w:ilvl w:val="0"/>
          <w:numId w:val="7"/>
        </w:numPr>
        <w:ind w:left="720" w:hanging="360"/>
      </w:pPr>
      <w:bookmarkStart w:colFirst="0" w:colLast="0" w:name="_heading=h.ktdaazt7gimz" w:id="6"/>
      <w:bookmarkEnd w:id="6"/>
      <w:r w:rsidDel="00000000" w:rsidR="00000000" w:rsidRPr="00000000">
        <w:rPr>
          <w:rtl w:val="0"/>
        </w:rPr>
        <w:t xml:space="preserve">Producción escrita y oral en tareas relacionadas con la vida en un barrio.</w:t>
      </w:r>
    </w:p>
    <w:p w:rsidR="00000000" w:rsidDel="00000000" w:rsidP="00000000" w:rsidRDefault="00000000" w:rsidRPr="00000000" w14:paraId="000000A2">
      <w:pPr>
        <w:numPr>
          <w:ilvl w:val="0"/>
          <w:numId w:val="7"/>
        </w:numPr>
        <w:ind w:left="720" w:hanging="360"/>
      </w:pPr>
      <w:bookmarkStart w:colFirst="0" w:colLast="0" w:name="_heading=h.ktdaazt7gimz" w:id="6"/>
      <w:bookmarkEnd w:id="6"/>
      <w:r w:rsidDel="00000000" w:rsidR="00000000" w:rsidRPr="00000000">
        <w:rPr>
          <w:rtl w:val="0"/>
        </w:rPr>
        <w:t xml:space="preserve">Comprensión de textos auténticos sobre la vida en un barrio.</w:t>
      </w:r>
    </w:p>
    <w:p w:rsidR="00000000" w:rsidDel="00000000" w:rsidP="00000000" w:rsidRDefault="00000000" w:rsidRPr="00000000" w14:paraId="000000A3">
      <w:pPr>
        <w:numPr>
          <w:ilvl w:val="0"/>
          <w:numId w:val="7"/>
        </w:numPr>
        <w:ind w:left="720" w:hanging="360"/>
      </w:pPr>
      <w:bookmarkStart w:colFirst="0" w:colLast="0" w:name="_heading=h.ktdaazt7gimz" w:id="6"/>
      <w:bookmarkEnd w:id="6"/>
      <w:r w:rsidDel="00000000" w:rsidR="00000000" w:rsidRPr="00000000">
        <w:rPr>
          <w:rtl w:val="0"/>
        </w:rPr>
        <w:t xml:space="preserve">Reflexión y análisis de la interacción social en la comunidad.</w:t>
      </w:r>
    </w:p>
    <w:p w:rsidR="00000000" w:rsidDel="00000000" w:rsidP="00000000" w:rsidRDefault="00000000" w:rsidRPr="00000000" w14:paraId="000000A4">
      <w:pPr>
        <w:rPr/>
      </w:pPr>
      <w:bookmarkStart w:colFirst="0" w:colLast="0" w:name="_heading=h.ktdaazt7gimz" w:id="6"/>
      <w:bookmarkEnd w:id="6"/>
      <w:r w:rsidDel="00000000" w:rsidR="00000000" w:rsidRPr="00000000">
        <w:rPr>
          <w:rtl w:val="0"/>
        </w:rPr>
        <w:t xml:space="preserve">TAREA FINAL: Realizar una presentación oral en parejas sobre la descripción de un barrio, destacando los aspectos culturales, las actividades y la interacción social que se pueden encontrar en él.</w:t>
      </w:r>
    </w:p>
    <w:p w:rsidR="00000000" w:rsidDel="00000000" w:rsidP="00000000" w:rsidRDefault="00000000" w:rsidRPr="00000000" w14:paraId="000000A5">
      <w:pPr>
        <w:rPr/>
      </w:pPr>
      <w:bookmarkStart w:colFirst="0" w:colLast="0" w:name="_heading=h.ktdaazt7gimz" w:id="6"/>
      <w:bookmarkEnd w:id="6"/>
      <w:r w:rsidDel="00000000" w:rsidR="00000000" w:rsidRPr="00000000">
        <w:rPr>
          <w:rtl w:val="0"/>
        </w:rPr>
        <w:t xml:space="preserve">METODOLOGÍA Y SECUENCIA DIDÁCTICA:</w:t>
      </w:r>
    </w:p>
    <w:p w:rsidR="00000000" w:rsidDel="00000000" w:rsidP="00000000" w:rsidRDefault="00000000" w:rsidRPr="00000000" w14:paraId="000000A6">
      <w:pPr>
        <w:numPr>
          <w:ilvl w:val="0"/>
          <w:numId w:val="9"/>
        </w:numPr>
        <w:ind w:left="720" w:hanging="360"/>
      </w:pPr>
      <w:bookmarkStart w:colFirst="0" w:colLast="0" w:name="_heading=h.ktdaazt7gimz" w:id="6"/>
      <w:bookmarkEnd w:id="6"/>
      <w:r w:rsidDel="00000000" w:rsidR="00000000" w:rsidRPr="00000000">
        <w:rPr>
          <w:rtl w:val="0"/>
        </w:rPr>
        <w:t xml:space="preserve">Introducción (20 minutos):</w:t>
      </w:r>
    </w:p>
    <w:p w:rsidR="00000000" w:rsidDel="00000000" w:rsidP="00000000" w:rsidRDefault="00000000" w:rsidRPr="00000000" w14:paraId="000000A7">
      <w:pPr>
        <w:numPr>
          <w:ilvl w:val="1"/>
          <w:numId w:val="9"/>
        </w:numPr>
        <w:ind w:left="1440" w:hanging="360"/>
      </w:pPr>
      <w:bookmarkStart w:colFirst="0" w:colLast="0" w:name="_heading=h.ktdaazt7gimz" w:id="6"/>
      <w:bookmarkEnd w:id="6"/>
      <w:r w:rsidDel="00000000" w:rsidR="00000000" w:rsidRPr="00000000">
        <w:rPr>
          <w:rtl w:val="0"/>
        </w:rPr>
        <w:t xml:space="preserve">Presentación del tema y los objetivos de la unidad.</w:t>
      </w:r>
    </w:p>
    <w:p w:rsidR="00000000" w:rsidDel="00000000" w:rsidP="00000000" w:rsidRDefault="00000000" w:rsidRPr="00000000" w14:paraId="000000A8">
      <w:pPr>
        <w:numPr>
          <w:ilvl w:val="1"/>
          <w:numId w:val="9"/>
        </w:numPr>
        <w:ind w:left="1440" w:hanging="360"/>
      </w:pPr>
      <w:bookmarkStart w:colFirst="0" w:colLast="0" w:name="_heading=h.ktdaazt7gimz" w:id="6"/>
      <w:bookmarkEnd w:id="6"/>
      <w:r w:rsidDel="00000000" w:rsidR="00000000" w:rsidRPr="00000000">
        <w:rPr>
          <w:rtl w:val="0"/>
        </w:rPr>
        <w:t xml:space="preserve">Actividad de preconocimientos: Los estudiantes comparten sus experiencias y conocimientos previos sobre la vida en un barrio.</w:t>
      </w:r>
    </w:p>
    <w:p w:rsidR="00000000" w:rsidDel="00000000" w:rsidP="00000000" w:rsidRDefault="00000000" w:rsidRPr="00000000" w14:paraId="000000A9">
      <w:pPr>
        <w:numPr>
          <w:ilvl w:val="0"/>
          <w:numId w:val="9"/>
        </w:numPr>
        <w:ind w:left="720" w:hanging="360"/>
      </w:pPr>
      <w:bookmarkStart w:colFirst="0" w:colLast="0" w:name="_heading=h.ktdaazt7gimz" w:id="6"/>
      <w:bookmarkEnd w:id="6"/>
      <w:r w:rsidDel="00000000" w:rsidR="00000000" w:rsidRPr="00000000">
        <w:rPr>
          <w:rtl w:val="0"/>
        </w:rPr>
        <w:t xml:space="preserve">Vocabulario y expresiones (30 minutos):</w:t>
      </w:r>
    </w:p>
    <w:p w:rsidR="00000000" w:rsidDel="00000000" w:rsidP="00000000" w:rsidRDefault="00000000" w:rsidRPr="00000000" w14:paraId="000000AA">
      <w:pPr>
        <w:numPr>
          <w:ilvl w:val="1"/>
          <w:numId w:val="9"/>
        </w:numPr>
        <w:ind w:left="1440" w:hanging="360"/>
      </w:pPr>
      <w:bookmarkStart w:colFirst="0" w:colLast="0" w:name="_heading=h.ktdaazt7gimz" w:id="6"/>
      <w:bookmarkEnd w:id="6"/>
      <w:r w:rsidDel="00000000" w:rsidR="00000000" w:rsidRPr="00000000">
        <w:rPr>
          <w:rtl w:val="0"/>
        </w:rPr>
        <w:t xml:space="preserve">Presentación y práctica del vocabulario relacionado con la vida en un barrio.</w:t>
      </w:r>
    </w:p>
    <w:p w:rsidR="00000000" w:rsidDel="00000000" w:rsidP="00000000" w:rsidRDefault="00000000" w:rsidRPr="00000000" w14:paraId="000000AB">
      <w:pPr>
        <w:numPr>
          <w:ilvl w:val="1"/>
          <w:numId w:val="9"/>
        </w:numPr>
        <w:ind w:left="1440" w:hanging="360"/>
      </w:pPr>
      <w:bookmarkStart w:colFirst="0" w:colLast="0" w:name="_heading=h.ktdaazt7gimz" w:id="6"/>
      <w:bookmarkEnd w:id="6"/>
      <w:r w:rsidDel="00000000" w:rsidR="00000000" w:rsidRPr="00000000">
        <w:rPr>
          <w:rtl w:val="0"/>
        </w:rPr>
        <w:t xml:space="preserve">Ejercicios de práctica oral y escrita con el vocabulario.</w:t>
      </w:r>
    </w:p>
    <w:p w:rsidR="00000000" w:rsidDel="00000000" w:rsidP="00000000" w:rsidRDefault="00000000" w:rsidRPr="00000000" w14:paraId="000000AC">
      <w:pPr>
        <w:numPr>
          <w:ilvl w:val="0"/>
          <w:numId w:val="9"/>
        </w:numPr>
        <w:ind w:left="720" w:hanging="360"/>
      </w:pPr>
      <w:bookmarkStart w:colFirst="0" w:colLast="0" w:name="_heading=h.ktdaazt7gimz" w:id="6"/>
      <w:bookmarkEnd w:id="6"/>
      <w:r w:rsidDel="00000000" w:rsidR="00000000" w:rsidRPr="00000000">
        <w:rPr>
          <w:rtl w:val="0"/>
        </w:rPr>
        <w:t xml:space="preserve">Comprensión de lectura y debate (40 minutos):</w:t>
      </w:r>
    </w:p>
    <w:p w:rsidR="00000000" w:rsidDel="00000000" w:rsidP="00000000" w:rsidRDefault="00000000" w:rsidRPr="00000000" w14:paraId="000000AD">
      <w:pPr>
        <w:numPr>
          <w:ilvl w:val="1"/>
          <w:numId w:val="9"/>
        </w:numPr>
        <w:ind w:left="1440" w:hanging="360"/>
      </w:pPr>
      <w:bookmarkStart w:colFirst="0" w:colLast="0" w:name="_heading=h.ktdaazt7gimz" w:id="6"/>
      <w:bookmarkEnd w:id="6"/>
      <w:r w:rsidDel="00000000" w:rsidR="00000000" w:rsidRPr="00000000">
        <w:rPr>
          <w:rtl w:val="0"/>
        </w:rPr>
        <w:t xml:space="preserve">Lectura de un artículo sobre la vida en un barrio.</w:t>
      </w:r>
    </w:p>
    <w:p w:rsidR="00000000" w:rsidDel="00000000" w:rsidP="00000000" w:rsidRDefault="00000000" w:rsidRPr="00000000" w14:paraId="000000AE">
      <w:pPr>
        <w:numPr>
          <w:ilvl w:val="1"/>
          <w:numId w:val="9"/>
        </w:numPr>
        <w:ind w:left="1440" w:hanging="360"/>
      </w:pPr>
      <w:bookmarkStart w:colFirst="0" w:colLast="0" w:name="_heading=h.ktdaazt7gimz" w:id="6"/>
      <w:bookmarkEnd w:id="6"/>
      <w:r w:rsidDel="00000000" w:rsidR="00000000" w:rsidRPr="00000000">
        <w:rPr>
          <w:rtl w:val="0"/>
        </w:rPr>
        <w:t xml:space="preserve">Actividades de comprensión: preguntas de opción múltiple y debate en grupos pequeños sobre las ventajas y desventajas de vivir en un barrio.</w:t>
      </w:r>
    </w:p>
    <w:p w:rsidR="00000000" w:rsidDel="00000000" w:rsidP="00000000" w:rsidRDefault="00000000" w:rsidRPr="00000000" w14:paraId="000000AF">
      <w:pPr>
        <w:numPr>
          <w:ilvl w:val="0"/>
          <w:numId w:val="9"/>
        </w:numPr>
        <w:ind w:left="720" w:hanging="360"/>
      </w:pPr>
      <w:bookmarkStart w:colFirst="0" w:colLast="0" w:name="_heading=h.ktdaazt7gimz" w:id="6"/>
      <w:bookmarkEnd w:id="6"/>
      <w:r w:rsidDel="00000000" w:rsidR="00000000" w:rsidRPr="00000000">
        <w:rPr>
          <w:rtl w:val="0"/>
        </w:rPr>
        <w:t xml:space="preserve">Actividades de interacción social (40 minutos):</w:t>
      </w:r>
    </w:p>
    <w:p w:rsidR="00000000" w:rsidDel="00000000" w:rsidP="00000000" w:rsidRDefault="00000000" w:rsidRPr="00000000" w14:paraId="000000B0">
      <w:pPr>
        <w:numPr>
          <w:ilvl w:val="1"/>
          <w:numId w:val="9"/>
        </w:numPr>
        <w:ind w:left="1440" w:hanging="360"/>
      </w:pPr>
      <w:bookmarkStart w:colFirst="0" w:colLast="0" w:name="_heading=h.ktdaazt7gimz" w:id="6"/>
      <w:bookmarkEnd w:id="6"/>
      <w:r w:rsidDel="00000000" w:rsidR="00000000" w:rsidRPr="00000000">
        <w:rPr>
          <w:rtl w:val="0"/>
        </w:rPr>
        <w:t xml:space="preserve">Simulación de situaciones de interacción social en un barrio: comprar en una tienda, pedir direcciones, conversaciones informales, etc.</w:t>
      </w:r>
    </w:p>
    <w:p w:rsidR="00000000" w:rsidDel="00000000" w:rsidP="00000000" w:rsidRDefault="00000000" w:rsidRPr="00000000" w14:paraId="000000B1">
      <w:pPr>
        <w:numPr>
          <w:ilvl w:val="1"/>
          <w:numId w:val="9"/>
        </w:numPr>
        <w:ind w:left="1440" w:hanging="360"/>
      </w:pPr>
      <w:bookmarkStart w:colFirst="0" w:colLast="0" w:name="_heading=h.ktdaazt7gimz" w:id="6"/>
      <w:bookmarkEnd w:id="6"/>
      <w:r w:rsidDel="00000000" w:rsidR="00000000" w:rsidRPr="00000000">
        <w:rPr>
          <w:rtl w:val="0"/>
        </w:rPr>
        <w:t xml:space="preserve">Ejercicios de práctica oral en parejas o grupos pequeños.</w:t>
      </w:r>
    </w:p>
    <w:p w:rsidR="00000000" w:rsidDel="00000000" w:rsidP="00000000" w:rsidRDefault="00000000" w:rsidRPr="00000000" w14:paraId="000000B2">
      <w:pPr>
        <w:numPr>
          <w:ilvl w:val="0"/>
          <w:numId w:val="9"/>
        </w:numPr>
        <w:ind w:left="720" w:hanging="360"/>
      </w:pPr>
      <w:bookmarkStart w:colFirst="0" w:colLast="0" w:name="_heading=h.ktdaazt7gimz" w:id="6"/>
      <w:bookmarkEnd w:id="6"/>
      <w:r w:rsidDel="00000000" w:rsidR="00000000" w:rsidRPr="00000000">
        <w:rPr>
          <w:rtl w:val="0"/>
        </w:rPr>
        <w:t xml:space="preserve">Preparación de la tarea final (30 minutos):</w:t>
      </w:r>
    </w:p>
    <w:p w:rsidR="00000000" w:rsidDel="00000000" w:rsidP="00000000" w:rsidRDefault="00000000" w:rsidRPr="00000000" w14:paraId="000000B3">
      <w:pPr>
        <w:numPr>
          <w:ilvl w:val="1"/>
          <w:numId w:val="9"/>
        </w:numPr>
        <w:ind w:left="1440" w:hanging="360"/>
      </w:pPr>
      <w:bookmarkStart w:colFirst="0" w:colLast="0" w:name="_heading=h.ktdaazt7gimz" w:id="6"/>
      <w:bookmarkEnd w:id="6"/>
      <w:r w:rsidDel="00000000" w:rsidR="00000000" w:rsidRPr="00000000">
        <w:rPr>
          <w:rtl w:val="0"/>
        </w:rPr>
        <w:t xml:space="preserve">Los estudiantes trabajan en parejas para recopilar información sobre un barrio y preparar la presentación oral.</w:t>
      </w:r>
    </w:p>
    <w:p w:rsidR="00000000" w:rsidDel="00000000" w:rsidP="00000000" w:rsidRDefault="00000000" w:rsidRPr="00000000" w14:paraId="000000B4">
      <w:pPr>
        <w:rPr/>
      </w:pPr>
      <w:bookmarkStart w:colFirst="0" w:colLast="0" w:name="_heading=h.ktdaazt7gimz" w:id="6"/>
      <w:bookmarkEnd w:id="6"/>
      <w:r w:rsidDel="00000000" w:rsidR="00000000" w:rsidRPr="00000000">
        <w:rPr>
          <w:rtl w:val="0"/>
        </w:rPr>
        <w:t xml:space="preserve">MATERIALES/RECURSOS:</w:t>
      </w:r>
    </w:p>
    <w:p w:rsidR="00000000" w:rsidDel="00000000" w:rsidP="00000000" w:rsidRDefault="00000000" w:rsidRPr="00000000" w14:paraId="000000B5">
      <w:pPr>
        <w:numPr>
          <w:ilvl w:val="0"/>
          <w:numId w:val="11"/>
        </w:numPr>
        <w:ind w:left="720" w:hanging="360"/>
      </w:pPr>
      <w:bookmarkStart w:colFirst="0" w:colLast="0" w:name="_heading=h.ktdaazt7gimz" w:id="6"/>
      <w:bookmarkEnd w:id="6"/>
      <w:r w:rsidDel="00000000" w:rsidR="00000000" w:rsidRPr="00000000">
        <w:rPr>
          <w:rtl w:val="0"/>
        </w:rPr>
        <w:t xml:space="preserve">Manual "Martín Peris/Sans Baulenas. Gente hoy. 1. Madrid:Difusión", lección 2.</w:t>
      </w:r>
    </w:p>
    <w:p w:rsidR="00000000" w:rsidDel="00000000" w:rsidP="00000000" w:rsidRDefault="00000000" w:rsidRPr="00000000" w14:paraId="000000B6">
      <w:pPr>
        <w:numPr>
          <w:ilvl w:val="0"/>
          <w:numId w:val="11"/>
        </w:numPr>
        <w:ind w:left="720" w:hanging="360"/>
      </w:pPr>
      <w:bookmarkStart w:colFirst="0" w:colLast="0" w:name="_heading=h.ktdaazt7gimz" w:id="6"/>
      <w:bookmarkEnd w:id="6"/>
      <w:r w:rsidDel="00000000" w:rsidR="00000000" w:rsidRPr="00000000">
        <w:rPr>
          <w:rtl w:val="0"/>
        </w:rPr>
        <w:t xml:space="preserve">Artículo sobre la vida en un barrio.</w:t>
      </w:r>
    </w:p>
    <w:p w:rsidR="00000000" w:rsidDel="00000000" w:rsidP="00000000" w:rsidRDefault="00000000" w:rsidRPr="00000000" w14:paraId="000000B7">
      <w:pPr>
        <w:numPr>
          <w:ilvl w:val="0"/>
          <w:numId w:val="11"/>
        </w:numPr>
        <w:ind w:left="720" w:hanging="360"/>
      </w:pPr>
      <w:bookmarkStart w:colFirst="0" w:colLast="0" w:name="_heading=h.ktdaazt7gimz" w:id="6"/>
      <w:bookmarkEnd w:id="6"/>
      <w:r w:rsidDel="00000000" w:rsidR="00000000" w:rsidRPr="00000000">
        <w:rPr>
          <w:rtl w:val="0"/>
        </w:rPr>
        <w:t xml:space="preserve">Tarjetas con vocabulario relacionado.</w:t>
      </w:r>
    </w:p>
    <w:p w:rsidR="00000000" w:rsidDel="00000000" w:rsidP="00000000" w:rsidRDefault="00000000" w:rsidRPr="00000000" w14:paraId="000000B8">
      <w:pPr>
        <w:numPr>
          <w:ilvl w:val="0"/>
          <w:numId w:val="11"/>
        </w:numPr>
        <w:ind w:left="720" w:hanging="360"/>
      </w:pPr>
      <w:bookmarkStart w:colFirst="0" w:colLast="0" w:name="_heading=h.ktdaazt7gimz" w:id="6"/>
      <w:bookmarkEnd w:id="6"/>
      <w:r w:rsidDel="00000000" w:rsidR="00000000" w:rsidRPr="00000000">
        <w:rPr>
          <w:rtl w:val="0"/>
        </w:rPr>
        <w:t xml:space="preserve">Pizarra o proyector para presentación de diapositivas.</w:t>
      </w:r>
    </w:p>
    <w:p w:rsidR="00000000" w:rsidDel="00000000" w:rsidP="00000000" w:rsidRDefault="00000000" w:rsidRPr="00000000" w14:paraId="000000B9">
      <w:pPr>
        <w:rPr/>
      </w:pPr>
      <w:bookmarkStart w:colFirst="0" w:colLast="0" w:name="_heading=h.ktdaazt7gimz" w:id="6"/>
      <w:bookmarkEnd w:id="6"/>
      <w:r w:rsidDel="00000000" w:rsidR="00000000" w:rsidRPr="00000000">
        <w:rPr>
          <w:rtl w:val="0"/>
        </w:rPr>
        <w:t xml:space="preserve">ORGANIZACIÓN SOCIAL:</w:t>
      </w:r>
    </w:p>
    <w:p w:rsidR="00000000" w:rsidDel="00000000" w:rsidP="00000000" w:rsidRDefault="00000000" w:rsidRPr="00000000" w14:paraId="000000BA">
      <w:pPr>
        <w:numPr>
          <w:ilvl w:val="0"/>
          <w:numId w:val="5"/>
        </w:numPr>
        <w:ind w:left="720" w:hanging="360"/>
      </w:pPr>
      <w:bookmarkStart w:colFirst="0" w:colLast="0" w:name="_heading=h.ktdaazt7gimz" w:id="6"/>
      <w:bookmarkEnd w:id="6"/>
      <w:r w:rsidDel="00000000" w:rsidR="00000000" w:rsidRPr="00000000">
        <w:rPr>
          <w:rtl w:val="0"/>
        </w:rPr>
        <w:t xml:space="preserve">Trabajo individual, trabajo en parejas y trabajo en grupos pequeños.</w:t>
      </w:r>
    </w:p>
    <w:p w:rsidR="00000000" w:rsidDel="00000000" w:rsidP="00000000" w:rsidRDefault="00000000" w:rsidRPr="00000000" w14:paraId="000000BB">
      <w:pPr>
        <w:rPr/>
      </w:pPr>
      <w:bookmarkStart w:colFirst="0" w:colLast="0" w:name="_heading=h.ktdaazt7gimz" w:id="6"/>
      <w:bookmarkEnd w:id="6"/>
      <w:r w:rsidDel="00000000" w:rsidR="00000000" w:rsidRPr="00000000">
        <w:rPr>
          <w:rtl w:val="0"/>
        </w:rPr>
        <w:t xml:space="preserve">TIEMPO:</w:t>
      </w:r>
    </w:p>
    <w:p w:rsidR="00000000" w:rsidDel="00000000" w:rsidP="00000000" w:rsidRDefault="00000000" w:rsidRPr="00000000" w14:paraId="000000BC">
      <w:pPr>
        <w:numPr>
          <w:ilvl w:val="0"/>
          <w:numId w:val="2"/>
        </w:numPr>
        <w:ind w:left="720" w:hanging="360"/>
      </w:pPr>
      <w:bookmarkStart w:colFirst="0" w:colLast="0" w:name="_heading=h.ktdaazt7gimz" w:id="6"/>
      <w:bookmarkEnd w:id="6"/>
      <w:r w:rsidDel="00000000" w:rsidR="00000000" w:rsidRPr="00000000">
        <w:rPr>
          <w:rtl w:val="0"/>
        </w:rPr>
        <w:t xml:space="preserve">Introducción: 20 minutos</w:t>
      </w:r>
    </w:p>
    <w:p w:rsidR="00000000" w:rsidDel="00000000" w:rsidP="00000000" w:rsidRDefault="00000000" w:rsidRPr="00000000" w14:paraId="000000BD">
      <w:pPr>
        <w:numPr>
          <w:ilvl w:val="0"/>
          <w:numId w:val="2"/>
        </w:numPr>
        <w:ind w:left="720" w:hanging="360"/>
      </w:pPr>
      <w:bookmarkStart w:colFirst="0" w:colLast="0" w:name="_heading=h.ktdaazt7gimz" w:id="6"/>
      <w:bookmarkEnd w:id="6"/>
      <w:r w:rsidDel="00000000" w:rsidR="00000000" w:rsidRPr="00000000">
        <w:rPr>
          <w:rtl w:val="0"/>
        </w:rPr>
        <w:t xml:space="preserve">Vocabulario y expresiones: 30 minutos</w:t>
      </w:r>
    </w:p>
    <w:p w:rsidR="00000000" w:rsidDel="00000000" w:rsidP="00000000" w:rsidRDefault="00000000" w:rsidRPr="00000000" w14:paraId="000000BE">
      <w:pPr>
        <w:numPr>
          <w:ilvl w:val="0"/>
          <w:numId w:val="2"/>
        </w:numPr>
        <w:ind w:left="720" w:hanging="360"/>
      </w:pPr>
      <w:bookmarkStart w:colFirst="0" w:colLast="0" w:name="_heading=h.ktdaazt7gimz" w:id="6"/>
      <w:bookmarkEnd w:id="6"/>
      <w:r w:rsidDel="00000000" w:rsidR="00000000" w:rsidRPr="00000000">
        <w:rPr>
          <w:rtl w:val="0"/>
        </w:rPr>
        <w:t xml:space="preserve">Comprensión de lectura y debate: 40 minutos</w:t>
      </w:r>
    </w:p>
    <w:p w:rsidR="00000000" w:rsidDel="00000000" w:rsidP="00000000" w:rsidRDefault="00000000" w:rsidRPr="00000000" w14:paraId="000000BF">
      <w:pPr>
        <w:numPr>
          <w:ilvl w:val="0"/>
          <w:numId w:val="2"/>
        </w:numPr>
        <w:ind w:left="720" w:hanging="360"/>
      </w:pPr>
      <w:bookmarkStart w:colFirst="0" w:colLast="0" w:name="_heading=h.ktdaazt7gimz" w:id="6"/>
      <w:bookmarkEnd w:id="6"/>
      <w:r w:rsidDel="00000000" w:rsidR="00000000" w:rsidRPr="00000000">
        <w:rPr>
          <w:rtl w:val="0"/>
        </w:rPr>
        <w:t xml:space="preserve">Actividades de interacción social: 40 minutos</w:t>
      </w:r>
    </w:p>
    <w:p w:rsidR="00000000" w:rsidDel="00000000" w:rsidP="00000000" w:rsidRDefault="00000000" w:rsidRPr="00000000" w14:paraId="000000C0">
      <w:pPr>
        <w:numPr>
          <w:ilvl w:val="0"/>
          <w:numId w:val="2"/>
        </w:numPr>
        <w:ind w:left="720" w:hanging="360"/>
      </w:pPr>
      <w:bookmarkStart w:colFirst="0" w:colLast="0" w:name="_heading=h.ktdaazt7gimz" w:id="6"/>
      <w:bookmarkEnd w:id="6"/>
      <w:r w:rsidDel="00000000" w:rsidR="00000000" w:rsidRPr="00000000">
        <w:rPr>
          <w:rtl w:val="0"/>
        </w:rPr>
        <w:t xml:space="preserve">Preparación de la tarea final: 30 minutos</w:t>
      </w:r>
    </w:p>
    <w:p w:rsidR="00000000" w:rsidDel="00000000" w:rsidP="00000000" w:rsidRDefault="00000000" w:rsidRPr="00000000" w14:paraId="000000C1">
      <w:pPr>
        <w:numPr>
          <w:ilvl w:val="0"/>
          <w:numId w:val="2"/>
        </w:numPr>
        <w:ind w:left="720" w:hanging="360"/>
      </w:pPr>
      <w:bookmarkStart w:colFirst="0" w:colLast="0" w:name="_heading=h.ktdaazt7gimz" w:id="6"/>
      <w:bookmarkEnd w:id="6"/>
      <w:r w:rsidDel="00000000" w:rsidR="00000000" w:rsidRPr="00000000">
        <w:rPr>
          <w:rtl w:val="0"/>
        </w:rPr>
        <w:t xml:space="preserve">Total: 2 horas</w:t>
      </w:r>
    </w:p>
    <w:p w:rsidR="00000000" w:rsidDel="00000000" w:rsidP="00000000" w:rsidRDefault="00000000" w:rsidRPr="00000000" w14:paraId="000000C2">
      <w:pPr>
        <w:rPr/>
      </w:pPr>
      <w:bookmarkStart w:colFirst="0" w:colLast="0" w:name="_heading=h.ktdaazt7gimz" w:id="6"/>
      <w:bookmarkEnd w:id="6"/>
      <w:r w:rsidDel="00000000" w:rsidR="00000000" w:rsidRPr="00000000">
        <w:rPr>
          <w:rtl w:val="0"/>
        </w:rPr>
        <w:t xml:space="preserve">INSTRUMENTOS Y CRITERIOS EVALUACIÓN INICIALES:</w:t>
      </w:r>
    </w:p>
    <w:p w:rsidR="00000000" w:rsidDel="00000000" w:rsidP="00000000" w:rsidRDefault="00000000" w:rsidRPr="00000000" w14:paraId="000000C3">
      <w:pPr>
        <w:numPr>
          <w:ilvl w:val="0"/>
          <w:numId w:val="3"/>
        </w:numPr>
        <w:ind w:left="720" w:hanging="360"/>
      </w:pPr>
      <w:bookmarkStart w:colFirst="0" w:colLast="0" w:name="_heading=h.ktdaazt7gimz" w:id="6"/>
      <w:bookmarkEnd w:id="6"/>
      <w:r w:rsidDel="00000000" w:rsidR="00000000" w:rsidRPr="00000000">
        <w:rPr>
          <w:rtl w:val="0"/>
        </w:rPr>
        <w:t xml:space="preserve">Participación activa en la discusión sobre experiencias y conocimientos previos.</w:t>
      </w:r>
    </w:p>
    <w:p w:rsidR="00000000" w:rsidDel="00000000" w:rsidP="00000000" w:rsidRDefault="00000000" w:rsidRPr="00000000" w14:paraId="000000C4">
      <w:pPr>
        <w:numPr>
          <w:ilvl w:val="0"/>
          <w:numId w:val="3"/>
        </w:numPr>
        <w:ind w:left="720" w:hanging="360"/>
      </w:pPr>
      <w:bookmarkStart w:colFirst="0" w:colLast="0" w:name="_heading=h.ktdaazt7gimz" w:id="6"/>
      <w:bookmarkEnd w:id="6"/>
      <w:r w:rsidDel="00000000" w:rsidR="00000000" w:rsidRPr="00000000">
        <w:rPr>
          <w:rtl w:val="0"/>
        </w:rPr>
        <w:t xml:space="preserve">Exactitud y comprensión en la práctica del vocabulario.</w:t>
      </w:r>
    </w:p>
    <w:p w:rsidR="00000000" w:rsidDel="00000000" w:rsidP="00000000" w:rsidRDefault="00000000" w:rsidRPr="00000000" w14:paraId="000000C5">
      <w:pPr>
        <w:numPr>
          <w:ilvl w:val="0"/>
          <w:numId w:val="3"/>
        </w:numPr>
        <w:ind w:left="720" w:hanging="360"/>
      </w:pPr>
      <w:bookmarkStart w:colFirst="0" w:colLast="0" w:name="_heading=h.ktdaazt7gimz" w:id="6"/>
      <w:bookmarkEnd w:id="6"/>
      <w:r w:rsidDel="00000000" w:rsidR="00000000" w:rsidRPr="00000000">
        <w:rPr>
          <w:rtl w:val="0"/>
        </w:rPr>
        <w:t xml:space="preserve">Comprensión del artículo sobre la vida en un barrio mediante las respuestas a las preguntas de comprensión de lectura.</w:t>
      </w:r>
    </w:p>
    <w:p w:rsidR="00000000" w:rsidDel="00000000" w:rsidP="00000000" w:rsidRDefault="00000000" w:rsidRPr="00000000" w14:paraId="000000C6">
      <w:pPr>
        <w:numPr>
          <w:ilvl w:val="0"/>
          <w:numId w:val="3"/>
        </w:numPr>
        <w:ind w:left="720" w:hanging="360"/>
      </w:pPr>
      <w:bookmarkStart w:colFirst="0" w:colLast="0" w:name="_heading=h.ktdaazt7gimz" w:id="6"/>
      <w:bookmarkEnd w:id="6"/>
      <w:r w:rsidDel="00000000" w:rsidR="00000000" w:rsidRPr="00000000">
        <w:rPr>
          <w:rtl w:val="0"/>
        </w:rPr>
        <w:t xml:space="preserve">Participación en las actividades de interacción social y demostración de habilidades comunicativas.</w:t>
      </w:r>
    </w:p>
    <w:p w:rsidR="00000000" w:rsidDel="00000000" w:rsidP="00000000" w:rsidRDefault="00000000" w:rsidRPr="00000000" w14:paraId="000000C7">
      <w:pPr>
        <w:numPr>
          <w:ilvl w:val="0"/>
          <w:numId w:val="3"/>
        </w:numPr>
        <w:ind w:left="720" w:hanging="360"/>
      </w:pPr>
      <w:bookmarkStart w:colFirst="0" w:colLast="0" w:name="_heading=h.ktdaazt7gimz" w:id="6"/>
      <w:bookmarkEnd w:id="6"/>
      <w:r w:rsidDel="00000000" w:rsidR="00000000" w:rsidRPr="00000000">
        <w:rPr>
          <w:rtl w:val="0"/>
        </w:rPr>
        <w:t xml:space="preserve">Compromiso y dedicación en la preparación de la tarea final.</w:t>
      </w:r>
    </w:p>
    <w:p w:rsidR="00000000" w:rsidDel="00000000" w:rsidP="00000000" w:rsidRDefault="00000000" w:rsidRPr="00000000" w14:paraId="000000C8">
      <w:pPr>
        <w:rPr/>
      </w:pPr>
      <w:bookmarkStart w:colFirst="0" w:colLast="0" w:name="_heading=h.ktdaazt7gimz" w:id="6"/>
      <w:bookmarkEnd w:id="6"/>
      <w:r w:rsidDel="00000000" w:rsidR="00000000" w:rsidRPr="00000000">
        <w:rPr>
          <w:rtl w:val="0"/>
        </w:rPr>
        <w:t xml:space="preserve">EVALUACIÓN DE LA SECUENCIA (POR PARTE DEL ALUMNADO): Al finalizar la unidad, los estudiantes tendrán la oportunidad de evaluar su experiencia de aprendizaje a través de una encuesta o cuestionario en línea, donde podrán expresar sus opiniones y sugerencias para mejorar la dinámica de la clase y el desarrollo de futuras actividades relacionadas con la vida en un barrio.</w:t>
      </w:r>
    </w:p>
    <w:p w:rsidR="00000000" w:rsidDel="00000000" w:rsidP="00000000" w:rsidRDefault="00000000" w:rsidRPr="00000000" w14:paraId="000000C9">
      <w:pPr>
        <w:rPr/>
      </w:pPr>
      <w:bookmarkStart w:colFirst="0" w:colLast="0" w:name="_heading=h.33k5xnsc03zg" w:id="7"/>
      <w:bookmarkEnd w:id="7"/>
      <w:r w:rsidDel="00000000" w:rsidR="00000000" w:rsidRPr="00000000">
        <w:rPr>
          <w:rtl w:val="0"/>
        </w:rPr>
      </w:r>
    </w:p>
    <w:p w:rsidR="00000000" w:rsidDel="00000000" w:rsidP="00000000" w:rsidRDefault="00000000" w:rsidRPr="00000000" w14:paraId="000000CA">
      <w:pPr>
        <w:rPr/>
      </w:pPr>
      <w:bookmarkStart w:colFirst="0" w:colLast="0" w:name="_heading=h.lyrg6s8obagl" w:id="8"/>
      <w:bookmarkEnd w:id="8"/>
      <w:r w:rsidDel="00000000" w:rsidR="00000000" w:rsidRPr="00000000">
        <w:rPr>
          <w:rtl w:val="0"/>
        </w:rPr>
      </w:r>
    </w:p>
    <w:p w:rsidR="00000000" w:rsidDel="00000000" w:rsidP="00000000" w:rsidRDefault="00000000" w:rsidRPr="00000000" w14:paraId="000000CB">
      <w:pPr>
        <w:rPr/>
      </w:pPr>
      <w:bookmarkStart w:colFirst="0" w:colLast="0" w:name="_heading=h.eubnjyiv26vp" w:id="9"/>
      <w:bookmarkEnd w:id="9"/>
      <w:r w:rsidDel="00000000" w:rsidR="00000000" w:rsidRPr="00000000">
        <w:rPr>
          <w:rtl w:val="0"/>
        </w:rPr>
      </w:r>
    </w:p>
    <w:sectPr>
      <w:headerReference r:id="rId13" w:type="default"/>
      <w:headerReference r:id="rId14" w:type="first"/>
      <w:headerReference r:id="rId15" w:type="even"/>
      <w:footerReference r:id="rId16" w:type="default"/>
      <w:footerReference r:id="rId17" w:type="even"/>
      <w:pgSz w:h="16838" w:w="11906" w:orient="portrait"/>
      <w:pgMar w:bottom="1418" w:top="900" w:left="1134" w:right="991" w:header="720" w:footer="67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rPr/>
    </w:pPr>
    <w:r w:rsidDel="00000000" w:rsidR="00000000" w:rsidRPr="00000000">
      <w:rPr>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rPr/>
    </w:pPr>
    <w:r w:rsidDel="00000000" w:rsidR="00000000" w:rsidRPr="00000000">
      <w:rPr>
        <w:rtl w:val="0"/>
      </w:rPr>
      <w:t xml:space="preserve">Enseñanza de la lengua A (español) </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4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Algunas preguntas básicas cuando se analiza un manual son:</w:t>
      </w:r>
    </w:p>
    <w:p w:rsidR="00000000" w:rsidDel="00000000" w:rsidP="00000000" w:rsidRDefault="00000000" w:rsidRPr="00000000" w14:paraId="000000C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5" w:right="0" w:firstLine="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ajusta el manual a los objetivos del curso?</w:t>
      </w:r>
    </w:p>
    <w:p w:rsidR="00000000" w:rsidDel="00000000" w:rsidP="00000000" w:rsidRDefault="00000000" w:rsidRPr="00000000" w14:paraId="000000C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5" w:right="0" w:firstLine="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describe en el libro del profesorado el enfoque metodológico subyacente?</w:t>
      </w:r>
    </w:p>
    <w:p w:rsidR="00000000" w:rsidDel="00000000" w:rsidP="00000000" w:rsidRDefault="00000000" w:rsidRPr="00000000" w14:paraId="000000C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5" w:right="0" w:firstLine="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¿Responde este enfoque a las recomendaciones y referencias del Marco y del plan curricular?</w:t>
      </w:r>
    </w:p>
    <w:p w:rsidR="00000000" w:rsidDel="00000000" w:rsidP="00000000" w:rsidRDefault="00000000" w:rsidRPr="00000000" w14:paraId="000000D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5" w:right="0" w:firstLine="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indican en el libro del alumnado los objetivos de aprendizaje?</w:t>
      </w:r>
    </w:p>
    <w:p w:rsidR="00000000" w:rsidDel="00000000" w:rsidP="00000000" w:rsidRDefault="00000000" w:rsidRPr="00000000" w14:paraId="000000D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5" w:right="0" w:firstLine="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¿Hay correspondencia entre el enfoque descrito y la concreción en el libro? Por ejemplo:</w:t>
      </w:r>
    </w:p>
    <w:p w:rsidR="00000000" w:rsidDel="00000000" w:rsidP="00000000" w:rsidRDefault="00000000" w:rsidRPr="00000000" w14:paraId="000000D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5" w:right="0" w:firstLine="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¿Qué muestras de lengua ofrece el libro? ¿Se contemplan en el libro las realidades plurilingües y multiculturales?</w:t>
      </w:r>
    </w:p>
    <w:p w:rsidR="00000000" w:rsidDel="00000000" w:rsidP="00000000" w:rsidRDefault="00000000" w:rsidRPr="00000000" w14:paraId="000000D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5" w:right="0" w:firstLine="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contemplan las diferentes destrezas y se presenta el material de forma que se puedan trabajar en el aula las diferentes etapas de la secuencia didáctica?</w:t>
      </w:r>
    </w:p>
    <w:p w:rsidR="00000000" w:rsidDel="00000000" w:rsidP="00000000" w:rsidRDefault="00000000" w:rsidRPr="00000000" w14:paraId="000000D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5" w:right="0" w:firstLine="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ayuda al alumnado a usar la lengua en tareas comunicativas, es decir, se les ayuda a saber hacer? </w:t>
      </w:r>
    </w:p>
    <w:p w:rsidR="00000000" w:rsidDel="00000000" w:rsidP="00000000" w:rsidRDefault="00000000" w:rsidRPr="00000000" w14:paraId="000000D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¿Ayudan las indicaciones del libro a que el alumnado pueda trabajar de forma autónoma y estratégica? ¿Se valora al alumnado como agentes sociales?</w:t>
      </w:r>
    </w:p>
    <w:p w:rsidR="00000000" w:rsidDel="00000000" w:rsidP="00000000" w:rsidRDefault="00000000" w:rsidRPr="00000000" w14:paraId="000000D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¿Ayuda el libro a que el alumnado trabaje de forma colaborativa?   </w:t>
      </w:r>
    </w:p>
    <w:p w:rsidR="00000000" w:rsidDel="00000000" w:rsidP="00000000" w:rsidRDefault="00000000" w:rsidRPr="00000000" w14:paraId="000000D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¿Proporciona el libro actividades o sugerencias de (auto)evaluación al final de la lección?</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tabs>
        <w:tab w:val="right" w:leader="none" w:pos="9781"/>
      </w:tabs>
      <w:rPr/>
    </w:pPr>
    <w:r w:rsidDel="00000000" w:rsidR="00000000" w:rsidRPr="00000000">
      <w:rPr>
        <w:u w:val="single"/>
        <w:rtl w:val="0"/>
      </w:rPr>
      <w:t xml:space="preserve">Universitat de Vic</w:t>
    </w:r>
    <w:r w:rsidDel="00000000" w:rsidR="00000000" w:rsidRPr="00000000">
      <w:rPr>
        <w:sz w:val="20"/>
        <w:szCs w:val="20"/>
        <w:u w:val="single"/>
        <w:rtl w:val="0"/>
      </w:rPr>
      <w:t xml:space="preserve"> </w:t>
    </w:r>
    <w:r w:rsidDel="00000000" w:rsidR="00000000" w:rsidRPr="00000000">
      <w:rPr>
        <w:u w:val="single"/>
        <w:rtl w:val="0"/>
      </w:rPr>
      <w:t xml:space="preserve">                                        </w:t>
      <w:tab/>
    </w:r>
    <w:r w:rsidDel="00000000" w:rsidR="00000000" w:rsidRPr="00000000">
      <w:rPr>
        <w:sz w:val="22"/>
        <w:szCs w:val="22"/>
        <w:u w:val="single"/>
      </w:rPr>
      <w:fldChar w:fldCharType="begin"/>
      <w:instrText xml:space="preserve">PAGE</w:instrText>
      <w:fldChar w:fldCharType="separate"/>
      <w:fldChar w:fldCharType="end"/>
    </w:r>
    <w:r w:rsidDel="00000000" w:rsidR="00000000" w:rsidRPr="00000000">
      <w:rPr>
        <w:u w:val="single"/>
        <w:rtl w:val="0"/>
      </w:rPr>
      <w:tab/>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tabs>
        <w:tab w:val="right" w:leader="none" w:pos="9781"/>
      </w:tabs>
      <w:rPr>
        <w:u w:val="single"/>
      </w:rPr>
    </w:pPr>
    <w:r w:rsidDel="00000000" w:rsidR="00000000" w:rsidRPr="00000000">
      <w:rPr>
        <w:u w:val="single"/>
        <w:rtl w:val="0"/>
      </w:rPr>
      <w:tab/>
      <w:t xml:space="preserve">                                                                                              </w:t>
    </w:r>
    <w:r w:rsidDel="00000000" w:rsidR="00000000" w:rsidRPr="00000000">
      <w:rPr>
        <w:sz w:val="22"/>
        <w:szCs w:val="22"/>
        <w:u w:val="single"/>
      </w:rPr>
      <w:fldChar w:fldCharType="begin"/>
      <w:instrText xml:space="preserve">PAGE</w:instrText>
      <w:fldChar w:fldCharType="separate"/>
      <w:fldChar w:fldCharType="end"/>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rPr/>
    </w:pPr>
    <w:r w:rsidDel="00000000" w:rsidR="00000000" w:rsidRPr="00000000">
      <w:rPr>
        <w:rtl w:val="0"/>
      </w:rPr>
      <w:tab/>
      <w:tab/>
      <w:tab/>
      <w:tab/>
      <w:tab/>
      <w:tab/>
    </w:r>
    <w:r w:rsidDel="00000000" w:rsidR="00000000" w:rsidRPr="00000000">
      <w:drawing>
        <wp:anchor allowOverlap="1" behindDoc="0" distB="0" distT="0" distL="114300" distR="114300" hidden="0" layoutInCell="1" locked="0" relativeHeight="0" simplePos="0">
          <wp:simplePos x="0" y="0"/>
          <wp:positionH relativeFrom="column">
            <wp:posOffset>-266699</wp:posOffset>
          </wp:positionH>
          <wp:positionV relativeFrom="paragraph">
            <wp:posOffset>-333374</wp:posOffset>
          </wp:positionV>
          <wp:extent cx="1801665" cy="612000"/>
          <wp:effectExtent b="0" l="0" r="0" t="0"/>
          <wp:wrapSquare wrapText="bothSides" distB="0" distT="0" distL="114300" distR="114300"/>
          <wp:docPr descr="C:\Users\Àngel\OneDrive.old\Imatges\UOC\LOGO_UVic-UOC.jpg" id="3" name="image1.jpg"/>
          <a:graphic>
            <a:graphicData uri="http://schemas.openxmlformats.org/drawingml/2006/picture">
              <pic:pic>
                <pic:nvPicPr>
                  <pic:cNvPr descr="C:\Users\Àngel\OneDrive.old\Imatges\UOC\LOGO_UVic-UOC.jpg" id="0" name="image1.jpg"/>
                  <pic:cNvPicPr preferRelativeResize="0"/>
                </pic:nvPicPr>
                <pic:blipFill>
                  <a:blip r:embed="rId1"/>
                  <a:srcRect b="0" l="0" r="0" t="0"/>
                  <a:stretch>
                    <a:fillRect/>
                  </a:stretch>
                </pic:blipFill>
                <pic:spPr>
                  <a:xfrm>
                    <a:off x="0" y="0"/>
                    <a:ext cx="1801665" cy="6120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rFonts w:ascii="Roboto" w:cs="Roboto" w:eastAsia="Roboto" w:hAnsi="Roboto"/>
        <w:color w:val="374151"/>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rFonts w:ascii="Roboto" w:cs="Roboto" w:eastAsia="Roboto" w:hAnsi="Roboto"/>
        <w:color w:val="374151"/>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s-ES"/>
      </w:rPr>
    </w:rPrDefault>
    <w:pPrDefault>
      <w:pPr>
        <w:spacing w:after="240" w:line="264"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ind w:left="1701" w:hanging="1701"/>
    </w:pPr>
    <w:rPr>
      <w:b w:val="1"/>
      <w:sz w:val="32"/>
      <w:szCs w:val="32"/>
    </w:rPr>
  </w:style>
  <w:style w:type="paragraph" w:styleId="Heading2">
    <w:name w:val="heading 2"/>
    <w:basedOn w:val="Normal"/>
    <w:next w:val="Normal"/>
    <w:pPr>
      <w:keepNext w:val="1"/>
      <w:spacing w:after="60" w:before="240" w:line="240" w:lineRule="auto"/>
      <w:ind w:left="567" w:hanging="567"/>
    </w:pPr>
    <w:rPr>
      <w:b w:val="1"/>
      <w:color w:val="000000"/>
      <w:sz w:val="28"/>
      <w:szCs w:val="28"/>
    </w:rPr>
  </w:style>
  <w:style w:type="paragraph" w:styleId="Heading3">
    <w:name w:val="heading 3"/>
    <w:basedOn w:val="Normal"/>
    <w:next w:val="Normal"/>
    <w:pPr>
      <w:keepNext w:val="1"/>
      <w:spacing w:after="60" w:before="240" w:line="240" w:lineRule="auto"/>
      <w:ind w:left="737" w:hanging="737"/>
    </w:pPr>
    <w:rPr>
      <w:b w:val="1"/>
    </w:rPr>
  </w:style>
  <w:style w:type="paragraph" w:styleId="Heading4">
    <w:name w:val="heading 4"/>
    <w:basedOn w:val="Normal"/>
    <w:next w:val="Normal"/>
    <w:pPr>
      <w:keepNext w:val="1"/>
      <w:spacing w:after="60" w:before="240" w:line="240" w:lineRule="auto"/>
      <w:ind w:left="737" w:hanging="340"/>
    </w:pPr>
    <w:rPr>
      <w:b w:val="1"/>
    </w:rPr>
  </w:style>
  <w:style w:type="paragraph" w:styleId="Heading5">
    <w:name w:val="heading 5"/>
    <w:basedOn w:val="Normal"/>
    <w:next w:val="Normal"/>
    <w:pPr>
      <w:spacing w:after="60" w:before="240" w:line="240" w:lineRule="auto"/>
      <w:ind w:left="1474" w:hanging="340"/>
    </w:pPr>
    <w:rPr>
      <w:sz w:val="22"/>
      <w:szCs w:val="22"/>
    </w:rPr>
  </w:style>
  <w:style w:type="paragraph" w:styleId="Heading6">
    <w:name w:val="heading 6"/>
    <w:basedOn w:val="Normal"/>
    <w:next w:val="Normal"/>
    <w:pPr>
      <w:spacing w:after="60" w:before="240" w:lineRule="auto"/>
      <w:ind w:left="2381" w:hanging="1247"/>
    </w:pPr>
    <w:rPr>
      <w:i w:val="1"/>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qFormat w:val="1"/>
    <w:rsid w:val="00F72FC7"/>
    <w:pPr>
      <w:spacing w:after="240" w:line="264" w:lineRule="auto"/>
      <w:jc w:val="both"/>
    </w:pPr>
    <w:rPr>
      <w:rFonts w:ascii="Arial" w:hAnsi="Arial"/>
      <w:sz w:val="24"/>
      <w:lang w:val="ca-ES"/>
    </w:rPr>
  </w:style>
  <w:style w:type="paragraph" w:styleId="Ttulo1">
    <w:name w:val="heading 1"/>
    <w:basedOn w:val="Normal"/>
    <w:next w:val="Normal"/>
    <w:qFormat w:val="1"/>
    <w:rsid w:val="00F72FC7"/>
    <w:pPr>
      <w:keepNext w:val="1"/>
      <w:numPr>
        <w:numId w:val="1"/>
      </w:numPr>
      <w:spacing w:after="0" w:line="240" w:lineRule="auto"/>
      <w:outlineLvl w:val="0"/>
    </w:pPr>
    <w:rPr>
      <w:b w:val="1"/>
      <w:noProof w:val="1"/>
      <w:kern w:val="28"/>
      <w:sz w:val="32"/>
    </w:rPr>
  </w:style>
  <w:style w:type="paragraph" w:styleId="Ttulo2">
    <w:name w:val="heading 2"/>
    <w:basedOn w:val="Normal"/>
    <w:next w:val="Normal"/>
    <w:qFormat w:val="1"/>
    <w:rsid w:val="00F72FC7"/>
    <w:pPr>
      <w:keepNext w:val="1"/>
      <w:numPr>
        <w:ilvl w:val="1"/>
        <w:numId w:val="1"/>
      </w:numPr>
      <w:spacing w:after="60" w:before="240" w:line="240" w:lineRule="auto"/>
      <w:outlineLvl w:val="1"/>
    </w:pPr>
    <w:rPr>
      <w:b w:val="1"/>
      <w:color w:val="000000"/>
      <w:sz w:val="28"/>
    </w:rPr>
  </w:style>
  <w:style w:type="paragraph" w:styleId="Ttulo3">
    <w:name w:val="heading 3"/>
    <w:basedOn w:val="Normal"/>
    <w:next w:val="Normal"/>
    <w:qFormat w:val="1"/>
    <w:rsid w:val="00F72FC7"/>
    <w:pPr>
      <w:keepNext w:val="1"/>
      <w:numPr>
        <w:ilvl w:val="2"/>
        <w:numId w:val="1"/>
      </w:numPr>
      <w:spacing w:after="60" w:before="240" w:line="240" w:lineRule="auto"/>
      <w:outlineLvl w:val="2"/>
    </w:pPr>
    <w:rPr>
      <w:b w:val="1"/>
      <w:lang w:val="en-US"/>
    </w:rPr>
  </w:style>
  <w:style w:type="paragraph" w:styleId="Ttulo4">
    <w:name w:val="heading 4"/>
    <w:basedOn w:val="Normal"/>
    <w:next w:val="Normal"/>
    <w:qFormat w:val="1"/>
    <w:rsid w:val="00F72FC7"/>
    <w:pPr>
      <w:keepNext w:val="1"/>
      <w:numPr>
        <w:ilvl w:val="3"/>
        <w:numId w:val="1"/>
      </w:numPr>
      <w:spacing w:after="60" w:before="240" w:line="240" w:lineRule="auto"/>
      <w:outlineLvl w:val="3"/>
    </w:pPr>
    <w:rPr>
      <w:b w:val="1"/>
      <w:lang w:val="en-US"/>
    </w:rPr>
  </w:style>
  <w:style w:type="paragraph" w:styleId="Ttulo5">
    <w:name w:val="heading 5"/>
    <w:basedOn w:val="Normal"/>
    <w:next w:val="Normal"/>
    <w:qFormat w:val="1"/>
    <w:rsid w:val="00F72FC7"/>
    <w:pPr>
      <w:numPr>
        <w:ilvl w:val="4"/>
        <w:numId w:val="1"/>
      </w:numPr>
      <w:spacing w:after="60" w:before="240" w:line="240" w:lineRule="auto"/>
      <w:outlineLvl w:val="4"/>
    </w:pPr>
    <w:rPr>
      <w:sz w:val="22"/>
    </w:rPr>
  </w:style>
  <w:style w:type="paragraph" w:styleId="Ttulo6">
    <w:name w:val="heading 6"/>
    <w:basedOn w:val="Normal"/>
    <w:next w:val="Normal"/>
    <w:qFormat w:val="1"/>
    <w:rsid w:val="00F72FC7"/>
    <w:pPr>
      <w:numPr>
        <w:ilvl w:val="5"/>
        <w:numId w:val="1"/>
      </w:numPr>
      <w:spacing w:after="60" w:before="240"/>
      <w:outlineLvl w:val="5"/>
    </w:pPr>
    <w:rPr>
      <w:i w:val="1"/>
      <w:sz w:val="22"/>
    </w:rPr>
  </w:style>
  <w:style w:type="paragraph" w:styleId="Ttulo7">
    <w:name w:val="heading 7"/>
    <w:basedOn w:val="Normal"/>
    <w:next w:val="Normal"/>
    <w:qFormat w:val="1"/>
    <w:rsid w:val="00F72FC7"/>
    <w:pPr>
      <w:numPr>
        <w:ilvl w:val="6"/>
        <w:numId w:val="1"/>
      </w:numPr>
      <w:spacing w:after="60" w:before="240"/>
      <w:outlineLvl w:val="6"/>
    </w:pPr>
    <w:rPr>
      <w:sz w:val="20"/>
    </w:rPr>
  </w:style>
  <w:style w:type="paragraph" w:styleId="Ttulo8">
    <w:name w:val="heading 8"/>
    <w:basedOn w:val="Normal"/>
    <w:next w:val="Normal"/>
    <w:qFormat w:val="1"/>
    <w:rsid w:val="00F72FC7"/>
    <w:pPr>
      <w:keepNext w:val="1"/>
      <w:outlineLvl w:val="7"/>
    </w:pPr>
    <w:rPr>
      <w:b w:val="1"/>
      <w:sz w:val="28"/>
      <w:u w:val="single"/>
    </w:rPr>
  </w:style>
  <w:style w:type="paragraph" w:styleId="Ttulo9">
    <w:name w:val="heading 9"/>
    <w:basedOn w:val="Normal"/>
    <w:next w:val="Normal"/>
    <w:qFormat w:val="1"/>
    <w:rsid w:val="00F72FC7"/>
    <w:pPr>
      <w:numPr>
        <w:ilvl w:val="8"/>
        <w:numId w:val="2"/>
      </w:numPr>
      <w:spacing w:after="60" w:before="240" w:line="240" w:lineRule="auto"/>
      <w:outlineLvl w:val="8"/>
    </w:pPr>
    <w:rPr>
      <w:b w:val="1"/>
      <w:i w:val="1"/>
      <w:sz w:val="18"/>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membrete" w:customStyle="1">
    <w:name w:val="membrete"/>
    <w:basedOn w:val="Normal"/>
    <w:rsid w:val="002D7DF2"/>
    <w:pPr>
      <w:spacing w:after="120" w:before="120"/>
    </w:pPr>
    <w:rPr>
      <w:sz w:val="20"/>
    </w:rPr>
  </w:style>
  <w:style w:type="paragraph" w:styleId="Ttulo">
    <w:name w:val="Title"/>
    <w:basedOn w:val="Normal"/>
    <w:qFormat w:val="1"/>
    <w:rsid w:val="002D7DF2"/>
    <w:pPr>
      <w:spacing w:after="60" w:before="240"/>
      <w:jc w:val="center"/>
      <w:outlineLvl w:val="0"/>
    </w:pPr>
    <w:rPr>
      <w:rFonts w:cs="Arial"/>
      <w:b w:val="1"/>
      <w:bCs w:val="1"/>
      <w:kern w:val="28"/>
      <w:sz w:val="32"/>
      <w:szCs w:val="32"/>
    </w:rPr>
  </w:style>
  <w:style w:type="paragraph" w:styleId="Textoindependiente">
    <w:name w:val="Body Text"/>
    <w:basedOn w:val="Normal"/>
    <w:rsid w:val="00F72FC7"/>
    <w:pPr>
      <w:spacing w:after="120"/>
    </w:pPr>
  </w:style>
  <w:style w:type="paragraph" w:styleId="Piedepgina">
    <w:name w:val="footer"/>
    <w:basedOn w:val="Normal"/>
    <w:rsid w:val="00785D22"/>
    <w:pPr>
      <w:tabs>
        <w:tab w:val="center" w:pos="4252"/>
        <w:tab w:val="right" w:pos="8504"/>
      </w:tabs>
    </w:pPr>
  </w:style>
  <w:style w:type="character" w:styleId="Hipervnculo">
    <w:name w:val="Hyperlink"/>
    <w:basedOn w:val="Fuentedeprrafopredeter"/>
    <w:rsid w:val="00AB31B3"/>
    <w:rPr>
      <w:color w:val="0000ff"/>
      <w:u w:val="single"/>
    </w:rPr>
  </w:style>
  <w:style w:type="paragraph" w:styleId="NormalWeb">
    <w:name w:val="Normal (Web)"/>
    <w:basedOn w:val="Normal"/>
    <w:uiPriority w:val="99"/>
    <w:rsid w:val="00C8046D"/>
    <w:pPr>
      <w:spacing w:after="100" w:afterAutospacing="1" w:before="100" w:beforeAutospacing="1" w:line="240" w:lineRule="auto"/>
      <w:jc w:val="left"/>
    </w:pPr>
    <w:rPr>
      <w:rFonts w:ascii="Times New Roman" w:hAnsi="Times New Roman"/>
      <w:szCs w:val="24"/>
      <w:lang w:val="es-ES"/>
    </w:rPr>
  </w:style>
  <w:style w:type="paragraph" w:styleId="Textodeglobo">
    <w:name w:val="Balloon Text"/>
    <w:basedOn w:val="Normal"/>
    <w:link w:val="TextodegloboCar"/>
    <w:uiPriority w:val="99"/>
    <w:semiHidden w:val="1"/>
    <w:unhideWhenUsed w:val="1"/>
    <w:rsid w:val="0027144A"/>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27144A"/>
    <w:rPr>
      <w:rFonts w:ascii="Tahoma" w:cs="Tahoma" w:hAnsi="Tahoma"/>
      <w:sz w:val="16"/>
      <w:szCs w:val="16"/>
      <w:lang w:val="ca-ES"/>
    </w:rPr>
  </w:style>
  <w:style w:type="table" w:styleId="Tablaconcuadrcula">
    <w:name w:val="Table Grid"/>
    <w:basedOn w:val="Tablanormal"/>
    <w:uiPriority w:val="39"/>
    <w:rsid w:val="00800A50"/>
    <w:pPr>
      <w:spacing w:line="264" w:lineRule="auto"/>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rrafodelista">
    <w:name w:val="List Paragraph"/>
    <w:basedOn w:val="Normal"/>
    <w:uiPriority w:val="34"/>
    <w:qFormat w:val="1"/>
    <w:rsid w:val="00800A50"/>
    <w:pPr>
      <w:ind w:left="720"/>
      <w:contextualSpacing w:val="1"/>
    </w:pPr>
  </w:style>
  <w:style w:type="character" w:styleId="Mencinsinresolver1" w:customStyle="1">
    <w:name w:val="Mención sin resolver1"/>
    <w:basedOn w:val="Fuentedeprrafopredeter"/>
    <w:uiPriority w:val="99"/>
    <w:semiHidden w:val="1"/>
    <w:unhideWhenUsed w:val="1"/>
    <w:rsid w:val="00AA2A5B"/>
    <w:rPr>
      <w:color w:val="605e5c"/>
      <w:shd w:color="auto" w:fill="e1dfdd" w:val="clear"/>
    </w:rPr>
  </w:style>
  <w:style w:type="paragraph" w:styleId="Textonotapie">
    <w:name w:val="footnote text"/>
    <w:basedOn w:val="Normal"/>
    <w:link w:val="TextonotapieCar"/>
    <w:uiPriority w:val="99"/>
    <w:semiHidden w:val="1"/>
    <w:unhideWhenUsed w:val="1"/>
    <w:rsid w:val="00657292"/>
    <w:pPr>
      <w:spacing w:after="0" w:line="240" w:lineRule="auto"/>
    </w:pPr>
    <w:rPr>
      <w:sz w:val="20"/>
    </w:rPr>
  </w:style>
  <w:style w:type="character" w:styleId="TextonotapieCar" w:customStyle="1">
    <w:name w:val="Texto nota pie Car"/>
    <w:basedOn w:val="Fuentedeprrafopredeter"/>
    <w:link w:val="Textonotapie"/>
    <w:uiPriority w:val="99"/>
    <w:semiHidden w:val="1"/>
    <w:rsid w:val="00657292"/>
    <w:rPr>
      <w:rFonts w:ascii="Arial" w:hAnsi="Arial"/>
      <w:lang w:val="ca-ES"/>
    </w:rPr>
  </w:style>
  <w:style w:type="character" w:styleId="Refdenotaalpie">
    <w:name w:val="footnote reference"/>
    <w:basedOn w:val="Fuentedeprrafopredeter"/>
    <w:uiPriority w:val="99"/>
    <w:semiHidden w:val="1"/>
    <w:unhideWhenUsed w:val="1"/>
    <w:rsid w:val="00657292"/>
    <w:rPr>
      <w:vertAlign w:val="superscript"/>
    </w:rPr>
  </w:style>
  <w:style w:type="paragraph" w:styleId="Textocomentario">
    <w:name w:val="annotation text"/>
    <w:basedOn w:val="Normal"/>
    <w:link w:val="TextocomentarioCar"/>
    <w:unhideWhenUsed w:val="1"/>
    <w:rsid w:val="00657292"/>
    <w:pPr>
      <w:spacing w:after="120" w:before="120" w:line="360" w:lineRule="auto"/>
    </w:pPr>
    <w:rPr>
      <w:sz w:val="20"/>
      <w:lang w:val="es-ES"/>
    </w:rPr>
  </w:style>
  <w:style w:type="character" w:styleId="TextocomentarioCar" w:customStyle="1">
    <w:name w:val="Texto comentario Car"/>
    <w:basedOn w:val="Fuentedeprrafopredeter"/>
    <w:link w:val="Textocomentario"/>
    <w:rsid w:val="00657292"/>
    <w:rPr>
      <w:rFonts w:ascii="Arial" w:hAnsi="Aria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pPr>
      <w:spacing w:line="264" w:lineRule="auto"/>
      <w:jc w:val="both"/>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boe.es/buscar/doc.php?id=BOE-A-2007-184" TargetMode="External"/><Relationship Id="rId10" Type="http://schemas.openxmlformats.org/officeDocument/2006/relationships/hyperlink" Target="https://cvc.cervantes.es/ensenanza/biblioteca_ele/plan_curricular/indice.htm" TargetMode="External"/><Relationship Id="rId13" Type="http://schemas.openxmlformats.org/officeDocument/2006/relationships/header" Target="header1.xml"/><Relationship Id="rId12" Type="http://schemas.openxmlformats.org/officeDocument/2006/relationships/hyperlink" Target="https://marcoele.com/descargas/expolingua1996_vazquez.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cvc.cervantes.es/ensenanza/biblioteca_ele/marco/cap_05.htm" TargetMode="External"/><Relationship Id="rId15" Type="http://schemas.openxmlformats.org/officeDocument/2006/relationships/header" Target="header2.xml"/><Relationship Id="rId14" Type="http://schemas.openxmlformats.org/officeDocument/2006/relationships/header" Target="header3.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oshchukina1@uoc.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Xlqg3WM1CIooas8PWgApKzQEOg==">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2022-02-07T09:51:00Z</dcterms:created>
  <dc:creator>MC</dc:creator>
</cp:coreProperties>
</file>