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5E6" w:rsidRDefault="007345E6">
      <w:pPr>
        <w:rPr>
          <w:sz w:val="12"/>
          <w:szCs w:val="12"/>
        </w:rPr>
      </w:pPr>
    </w:p>
    <w:tbl>
      <w:tblPr>
        <w:tblStyle w:val="a"/>
        <w:tblW w:w="108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5"/>
      </w:tblGrid>
      <w:tr w:rsidR="007345E6">
        <w:trPr>
          <w:trHeight w:val="5600"/>
        </w:trPr>
        <w:tc>
          <w:tcPr>
            <w:tcW w:w="10875" w:type="dxa"/>
            <w:tcBorders>
              <w:top w:val="single" w:sz="8" w:space="0" w:color="73EDFF"/>
              <w:left w:val="single" w:sz="8" w:space="0" w:color="73EDFF"/>
              <w:bottom w:val="single" w:sz="8" w:space="0" w:color="73EDFF"/>
            </w:tcBorders>
            <w:shd w:val="clear" w:color="auto" w:fill="73EDFF"/>
            <w:tcMar>
              <w:top w:w="100" w:type="dxa"/>
              <w:left w:w="100" w:type="dxa"/>
              <w:bottom w:w="100" w:type="dxa"/>
              <w:right w:w="100" w:type="dxa"/>
            </w:tcMar>
          </w:tcPr>
          <w:p w:rsidR="007345E6" w:rsidRDefault="007345E6">
            <w:pPr>
              <w:widowControl w:val="0"/>
              <w:pBdr>
                <w:top w:val="nil"/>
                <w:left w:val="nil"/>
                <w:bottom w:val="nil"/>
                <w:right w:val="nil"/>
                <w:between w:val="nil"/>
              </w:pBdr>
              <w:spacing w:line="240" w:lineRule="auto"/>
              <w:ind w:left="283" w:right="0"/>
            </w:pPr>
          </w:p>
          <w:p w:rsidR="007345E6" w:rsidRDefault="004F5237">
            <w:pPr>
              <w:widowControl w:val="0"/>
              <w:pBdr>
                <w:top w:val="nil"/>
                <w:left w:val="nil"/>
                <w:bottom w:val="nil"/>
                <w:right w:val="nil"/>
                <w:between w:val="nil"/>
              </w:pBdr>
              <w:spacing w:line="240" w:lineRule="auto"/>
              <w:ind w:left="283" w:right="0"/>
              <w:rPr>
                <w:b/>
                <w:sz w:val="90"/>
                <w:szCs w:val="90"/>
              </w:rPr>
            </w:pPr>
            <w:r>
              <w:rPr>
                <w:b/>
                <w:sz w:val="90"/>
                <w:szCs w:val="90"/>
              </w:rPr>
              <w:t xml:space="preserve">PEC </w:t>
            </w:r>
            <w:r w:rsidR="004D7315">
              <w:rPr>
                <w:b/>
                <w:sz w:val="90"/>
                <w:szCs w:val="90"/>
              </w:rPr>
              <w:t>2</w:t>
            </w:r>
          </w:p>
          <w:p w:rsidR="007345E6" w:rsidRDefault="004D7315">
            <w:pPr>
              <w:widowControl w:val="0"/>
              <w:pBdr>
                <w:top w:val="nil"/>
                <w:left w:val="nil"/>
                <w:bottom w:val="nil"/>
                <w:right w:val="nil"/>
                <w:between w:val="nil"/>
              </w:pBdr>
              <w:spacing w:line="240" w:lineRule="auto"/>
              <w:ind w:left="283" w:right="0"/>
              <w:rPr>
                <w:b/>
                <w:sz w:val="90"/>
                <w:szCs w:val="90"/>
              </w:rPr>
            </w:pPr>
            <w:r>
              <w:rPr>
                <w:b/>
                <w:sz w:val="90"/>
                <w:szCs w:val="90"/>
              </w:rPr>
              <w:t>Informe de investigación: Introducción y método</w:t>
            </w:r>
          </w:p>
          <w:p w:rsidR="004D7315" w:rsidRDefault="004F5237">
            <w:pPr>
              <w:widowControl w:val="0"/>
              <w:pBdr>
                <w:top w:val="nil"/>
                <w:left w:val="nil"/>
                <w:bottom w:val="nil"/>
                <w:right w:val="nil"/>
                <w:between w:val="nil"/>
              </w:pBdr>
              <w:spacing w:line="240" w:lineRule="auto"/>
              <w:ind w:left="283" w:right="0"/>
              <w:rPr>
                <w:b/>
                <w:color w:val="02006A"/>
                <w:sz w:val="56"/>
                <w:szCs w:val="56"/>
              </w:rPr>
            </w:pPr>
            <w:r>
              <w:rPr>
                <w:b/>
                <w:sz w:val="36"/>
                <w:szCs w:val="36"/>
              </w:rPr>
              <w:br/>
            </w:r>
          </w:p>
          <w:p w:rsidR="007345E6" w:rsidRDefault="004F5237">
            <w:pPr>
              <w:widowControl w:val="0"/>
              <w:pBdr>
                <w:top w:val="nil"/>
                <w:left w:val="nil"/>
                <w:bottom w:val="nil"/>
                <w:right w:val="nil"/>
                <w:between w:val="nil"/>
              </w:pBdr>
              <w:spacing w:line="240" w:lineRule="auto"/>
              <w:ind w:left="283" w:right="0"/>
              <w:rPr>
                <w:b/>
                <w:color w:val="02006A"/>
                <w:sz w:val="56"/>
                <w:szCs w:val="56"/>
              </w:rPr>
            </w:pPr>
            <w:r>
              <w:rPr>
                <w:b/>
                <w:color w:val="02006A"/>
                <w:sz w:val="56"/>
                <w:szCs w:val="56"/>
              </w:rPr>
              <w:t xml:space="preserve">Reto </w:t>
            </w:r>
            <w:r w:rsidR="004D7315">
              <w:rPr>
                <w:b/>
                <w:color w:val="02006A"/>
                <w:sz w:val="56"/>
                <w:szCs w:val="56"/>
              </w:rPr>
              <w:t>2</w:t>
            </w:r>
            <w:r w:rsidRPr="00DF5503">
              <w:rPr>
                <w:b/>
                <w:color w:val="02006A"/>
                <w:sz w:val="56"/>
                <w:szCs w:val="56"/>
              </w:rPr>
              <w:t xml:space="preserve">. </w:t>
            </w:r>
            <w:r w:rsidR="00DF5503" w:rsidRPr="00DF5503">
              <w:rPr>
                <w:b/>
                <w:sz w:val="56"/>
                <w:szCs w:val="56"/>
              </w:rPr>
              <w:t>Trabajamos en la Introduccion y Método</w:t>
            </w:r>
          </w:p>
          <w:p w:rsidR="007345E6" w:rsidRDefault="007345E6">
            <w:pPr>
              <w:widowControl w:val="0"/>
              <w:pBdr>
                <w:top w:val="nil"/>
                <w:left w:val="nil"/>
                <w:bottom w:val="nil"/>
                <w:right w:val="nil"/>
                <w:between w:val="nil"/>
              </w:pBdr>
              <w:spacing w:line="240" w:lineRule="auto"/>
              <w:ind w:left="283" w:right="0"/>
              <w:rPr>
                <w:b/>
                <w:sz w:val="36"/>
                <w:szCs w:val="36"/>
              </w:rPr>
            </w:pPr>
          </w:p>
          <w:p w:rsidR="004D7315" w:rsidRDefault="004D7315">
            <w:pPr>
              <w:widowControl w:val="0"/>
              <w:pBdr>
                <w:top w:val="nil"/>
                <w:left w:val="nil"/>
                <w:bottom w:val="nil"/>
                <w:right w:val="nil"/>
                <w:between w:val="nil"/>
              </w:pBdr>
              <w:spacing w:line="240" w:lineRule="auto"/>
              <w:ind w:left="283" w:right="0"/>
              <w:rPr>
                <w:sz w:val="48"/>
                <w:szCs w:val="48"/>
              </w:rPr>
            </w:pPr>
          </w:p>
          <w:p w:rsidR="007345E6" w:rsidRDefault="004D7315" w:rsidP="004C0A92">
            <w:pPr>
              <w:widowControl w:val="0"/>
              <w:pBdr>
                <w:top w:val="nil"/>
                <w:left w:val="nil"/>
                <w:bottom w:val="nil"/>
                <w:right w:val="nil"/>
                <w:between w:val="nil"/>
              </w:pBdr>
              <w:spacing w:line="240" w:lineRule="auto"/>
              <w:ind w:left="283" w:right="0"/>
              <w:rPr>
                <w:sz w:val="48"/>
                <w:szCs w:val="48"/>
              </w:rPr>
            </w:pPr>
            <w:r>
              <w:rPr>
                <w:sz w:val="48"/>
                <w:szCs w:val="48"/>
              </w:rPr>
              <w:t>M1.050_Técnicas de an</w:t>
            </w:r>
            <w:r w:rsidR="004C0A92">
              <w:rPr>
                <w:sz w:val="48"/>
                <w:szCs w:val="48"/>
              </w:rPr>
              <w:t>a</w:t>
            </w:r>
            <w:r>
              <w:rPr>
                <w:sz w:val="48"/>
                <w:szCs w:val="48"/>
              </w:rPr>
              <w:t>lisis de datos</w:t>
            </w:r>
          </w:p>
        </w:tc>
      </w:tr>
    </w:tbl>
    <w:p w:rsidR="007345E6" w:rsidRDefault="007345E6">
      <w:pPr>
        <w:ind w:left="0"/>
      </w:pPr>
    </w:p>
    <w:p w:rsidR="004D7315" w:rsidRDefault="004D7315">
      <w:pPr>
        <w:rPr>
          <w:b/>
          <w:sz w:val="32"/>
          <w:szCs w:val="32"/>
        </w:rPr>
      </w:pPr>
      <w:bookmarkStart w:id="0" w:name="_j6gk8q3daez3" w:colFirst="0" w:colLast="0"/>
      <w:bookmarkEnd w:id="0"/>
      <w:r>
        <w:rPr>
          <w:sz w:val="32"/>
          <w:szCs w:val="32"/>
        </w:rPr>
        <w:br w:type="page"/>
      </w:r>
    </w:p>
    <w:p w:rsidR="007345E6" w:rsidRDefault="009D14C4">
      <w:pPr>
        <w:pStyle w:val="Ttulo1"/>
        <w:keepNext w:val="0"/>
        <w:keepLines w:val="0"/>
        <w:spacing w:before="480" w:after="120" w:line="281" w:lineRule="auto"/>
        <w:ind w:left="141" w:right="0"/>
        <w:jc w:val="both"/>
        <w:rPr>
          <w:sz w:val="40"/>
          <w:szCs w:val="40"/>
        </w:rPr>
      </w:pPr>
      <w:r>
        <w:rPr>
          <w:sz w:val="32"/>
          <w:szCs w:val="32"/>
        </w:rPr>
        <w:lastRenderedPageBreak/>
        <w:t>Nombre y apellidos</w:t>
      </w:r>
      <w:r w:rsidR="004F5237">
        <w:rPr>
          <w:sz w:val="32"/>
          <w:szCs w:val="32"/>
        </w:rPr>
        <w:t>:</w:t>
      </w:r>
    </w:p>
    <w:tbl>
      <w:tblPr>
        <w:tblStyle w:val="a1"/>
        <w:tblW w:w="10350" w:type="dxa"/>
        <w:tblInd w:w="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7345E6">
        <w:tc>
          <w:tcPr>
            <w:tcW w:w="10350" w:type="dxa"/>
            <w:tcBorders>
              <w:top w:val="single" w:sz="8" w:space="0" w:color="020078"/>
              <w:left w:val="single" w:sz="8" w:space="0" w:color="020078"/>
              <w:bottom w:val="single" w:sz="8" w:space="0" w:color="020078"/>
              <w:right w:val="single" w:sz="8" w:space="0" w:color="020078"/>
            </w:tcBorders>
            <w:shd w:val="clear" w:color="auto" w:fill="auto"/>
            <w:tcMar>
              <w:top w:w="100" w:type="dxa"/>
              <w:left w:w="100" w:type="dxa"/>
              <w:bottom w:w="100" w:type="dxa"/>
              <w:right w:w="100" w:type="dxa"/>
            </w:tcMar>
          </w:tcPr>
          <w:p w:rsidR="007345E6" w:rsidRDefault="00022A7B">
            <w:pPr>
              <w:pStyle w:val="Ttulo1"/>
              <w:keepNext w:val="0"/>
              <w:keepLines w:val="0"/>
              <w:spacing w:before="20" w:after="0" w:line="281" w:lineRule="auto"/>
              <w:ind w:left="0" w:right="0"/>
              <w:jc w:val="both"/>
              <w:rPr>
                <w:b w:val="0"/>
                <w:sz w:val="30"/>
                <w:szCs w:val="30"/>
              </w:rPr>
            </w:pPr>
            <w:bookmarkStart w:id="1" w:name="_1l34p6plebt2" w:colFirst="0" w:colLast="0"/>
            <w:bookmarkEnd w:id="1"/>
            <w:r w:rsidRPr="00022A7B">
              <w:rPr>
                <w:b w:val="0"/>
                <w:sz w:val="30"/>
                <w:szCs w:val="30"/>
              </w:rPr>
              <w:t xml:space="preserve">Omar </w:t>
            </w:r>
            <w:r>
              <w:rPr>
                <w:b w:val="0"/>
                <w:sz w:val="30"/>
                <w:szCs w:val="30"/>
              </w:rPr>
              <w:t xml:space="preserve">Ricardo </w:t>
            </w:r>
            <w:r w:rsidRPr="00022A7B">
              <w:rPr>
                <w:b w:val="0"/>
                <w:sz w:val="30"/>
                <w:szCs w:val="30"/>
              </w:rPr>
              <w:t>Molina Parra</w:t>
            </w:r>
          </w:p>
        </w:tc>
      </w:tr>
    </w:tbl>
    <w:p w:rsidR="007345E6" w:rsidRDefault="004F5237">
      <w:pPr>
        <w:spacing w:line="360" w:lineRule="auto"/>
        <w:ind w:left="0" w:right="0"/>
        <w:jc w:val="both"/>
      </w:pPr>
      <w:r>
        <w:t xml:space="preserve"> </w:t>
      </w:r>
    </w:p>
    <w:p w:rsidR="007345E6" w:rsidRDefault="004F5237">
      <w:pPr>
        <w:spacing w:line="360" w:lineRule="auto"/>
        <w:ind w:left="141" w:right="0"/>
        <w:jc w:val="both"/>
        <w:rPr>
          <w:b/>
          <w:sz w:val="40"/>
          <w:szCs w:val="40"/>
        </w:rPr>
      </w:pPr>
      <w:r>
        <w:t xml:space="preserve"> </w:t>
      </w:r>
      <w:r>
        <w:rPr>
          <w:b/>
          <w:sz w:val="40"/>
          <w:szCs w:val="40"/>
        </w:rPr>
        <w:t>Resolución de la PEC</w:t>
      </w:r>
    </w:p>
    <w:p w:rsidR="007345E6" w:rsidRDefault="007345E6">
      <w:pPr>
        <w:spacing w:line="360" w:lineRule="auto"/>
        <w:ind w:left="141" w:right="0"/>
        <w:jc w:val="both"/>
        <w:rPr>
          <w:b/>
          <w:sz w:val="40"/>
          <w:szCs w:val="40"/>
        </w:rPr>
      </w:pPr>
    </w:p>
    <w:tbl>
      <w:tblPr>
        <w:tblStyle w:val="a2"/>
        <w:tblW w:w="10200"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7345E6">
        <w:tc>
          <w:tcPr>
            <w:tcW w:w="10200" w:type="dxa"/>
            <w:tcBorders>
              <w:top w:val="single" w:sz="18" w:space="0" w:color="000078"/>
              <w:left w:val="nil"/>
              <w:bottom w:val="nil"/>
              <w:right w:val="nil"/>
            </w:tcBorders>
            <w:shd w:val="clear" w:color="auto" w:fill="auto"/>
            <w:tcMar>
              <w:top w:w="100" w:type="dxa"/>
              <w:left w:w="100" w:type="dxa"/>
              <w:bottom w:w="100" w:type="dxa"/>
              <w:right w:w="100" w:type="dxa"/>
            </w:tcMar>
          </w:tcPr>
          <w:p w:rsidR="007345E6" w:rsidRDefault="004D7315">
            <w:pPr>
              <w:pStyle w:val="Ttulo1"/>
              <w:keepNext w:val="0"/>
              <w:keepLines w:val="0"/>
              <w:spacing w:before="20" w:after="0" w:line="281" w:lineRule="auto"/>
              <w:ind w:left="0" w:right="0"/>
              <w:jc w:val="both"/>
              <w:rPr>
                <w:sz w:val="40"/>
                <w:szCs w:val="40"/>
              </w:rPr>
            </w:pPr>
            <w:bookmarkStart w:id="2" w:name="_amzbik7owto8" w:colFirst="0" w:colLast="0"/>
            <w:bookmarkEnd w:id="2"/>
            <w:r>
              <w:rPr>
                <w:sz w:val="32"/>
                <w:szCs w:val="32"/>
              </w:rPr>
              <w:t>Introducción</w:t>
            </w:r>
          </w:p>
        </w:tc>
      </w:tr>
      <w:tr w:rsidR="007345E6">
        <w:tc>
          <w:tcPr>
            <w:tcW w:w="10200" w:type="dxa"/>
            <w:tcBorders>
              <w:top w:val="nil"/>
              <w:left w:val="nil"/>
              <w:bottom w:val="single" w:sz="8" w:space="0" w:color="020078"/>
              <w:right w:val="nil"/>
            </w:tcBorders>
            <w:shd w:val="clear" w:color="auto" w:fill="auto"/>
            <w:tcMar>
              <w:top w:w="100" w:type="dxa"/>
              <w:left w:w="100" w:type="dxa"/>
              <w:bottom w:w="100" w:type="dxa"/>
              <w:right w:w="100" w:type="dxa"/>
            </w:tcMar>
          </w:tcPr>
          <w:p w:rsidR="007345E6" w:rsidRDefault="00D002F2" w:rsidP="00D002F2">
            <w:pPr>
              <w:pStyle w:val="Ttulo1"/>
              <w:keepNext w:val="0"/>
              <w:keepLines w:val="0"/>
              <w:spacing w:before="0" w:after="0"/>
              <w:ind w:left="0" w:right="0"/>
              <w:rPr>
                <w:b w:val="0"/>
                <w:sz w:val="32"/>
                <w:szCs w:val="32"/>
              </w:rPr>
            </w:pPr>
            <w:bookmarkStart w:id="3" w:name="_37toxvv27rlk" w:colFirst="0" w:colLast="0"/>
            <w:bookmarkEnd w:id="3"/>
            <w:r>
              <w:rPr>
                <w:b w:val="0"/>
                <w:i/>
                <w:sz w:val="22"/>
                <w:szCs w:val="22"/>
              </w:rPr>
              <w:t>M</w:t>
            </w:r>
            <w:r w:rsidR="004D7315" w:rsidRPr="00D12A5D">
              <w:rPr>
                <w:b w:val="0"/>
                <w:i/>
                <w:sz w:val="22"/>
                <w:szCs w:val="22"/>
              </w:rPr>
              <w:t>arc</w:t>
            </w:r>
            <w:r w:rsidR="004D7315">
              <w:rPr>
                <w:b w:val="0"/>
                <w:i/>
                <w:sz w:val="22"/>
                <w:szCs w:val="22"/>
              </w:rPr>
              <w:t>o</w:t>
            </w:r>
            <w:r>
              <w:rPr>
                <w:b w:val="0"/>
                <w:i/>
                <w:sz w:val="22"/>
                <w:szCs w:val="22"/>
              </w:rPr>
              <w:t xml:space="preserve"> T</w:t>
            </w:r>
            <w:r w:rsidR="004D7315" w:rsidRPr="00D12A5D">
              <w:rPr>
                <w:b w:val="0"/>
                <w:i/>
                <w:sz w:val="22"/>
                <w:szCs w:val="22"/>
              </w:rPr>
              <w:t>e</w:t>
            </w:r>
            <w:r w:rsidR="004D7315">
              <w:rPr>
                <w:b w:val="0"/>
                <w:i/>
                <w:sz w:val="22"/>
                <w:szCs w:val="22"/>
              </w:rPr>
              <w:t>órico</w:t>
            </w:r>
            <w:r w:rsidR="004D7315" w:rsidRPr="00D12A5D">
              <w:rPr>
                <w:b w:val="0"/>
                <w:i/>
                <w:sz w:val="22"/>
                <w:szCs w:val="22"/>
              </w:rPr>
              <w:t xml:space="preserve"> </w:t>
            </w:r>
          </w:p>
        </w:tc>
      </w:tr>
    </w:tbl>
    <w:p w:rsidR="006E308C" w:rsidRDefault="006E308C" w:rsidP="006E308C">
      <w:pPr>
        <w:spacing w:line="360" w:lineRule="auto"/>
        <w:ind w:left="141" w:right="0"/>
        <w:jc w:val="both"/>
      </w:pPr>
      <w:bookmarkStart w:id="4" w:name="_1n1avgnj0urj" w:colFirst="0" w:colLast="0"/>
      <w:bookmarkEnd w:id="4"/>
    </w:p>
    <w:p w:rsidR="006E308C" w:rsidRPr="006E308C" w:rsidRDefault="006E308C" w:rsidP="006E308C">
      <w:pPr>
        <w:widowControl w:val="0"/>
        <w:autoSpaceDE w:val="0"/>
        <w:autoSpaceDN w:val="0"/>
        <w:spacing w:before="18" w:line="240" w:lineRule="auto"/>
        <w:ind w:left="102" w:right="0"/>
        <w:outlineLvl w:val="0"/>
        <w:rPr>
          <w:rFonts w:ascii="Calibri Light" w:eastAsia="Calibri Light" w:hAnsi="Calibri Light" w:cs="Calibri Light"/>
          <w:b/>
          <w:bCs/>
          <w:color w:val="548DD4"/>
          <w:lang w:val="es-ES" w:eastAsia="en-US"/>
        </w:rPr>
      </w:pPr>
      <w:bookmarkStart w:id="5" w:name="_Toc133575380"/>
      <w:r w:rsidRPr="006E308C">
        <w:rPr>
          <w:rFonts w:ascii="Calibri Light" w:eastAsia="Calibri Light" w:hAnsi="Calibri Light" w:cs="Calibri Light"/>
          <w:b/>
          <w:bCs/>
          <w:color w:val="548DD4"/>
          <w:lang w:val="es-ES" w:eastAsia="en-US"/>
        </w:rPr>
        <w:t>La</w:t>
      </w:r>
      <w:r w:rsidRPr="006E308C">
        <w:rPr>
          <w:rFonts w:ascii="Calibri Light" w:eastAsia="Calibri Light" w:hAnsi="Calibri Light" w:cs="Calibri Light"/>
          <w:b/>
          <w:bCs/>
          <w:color w:val="548DD4"/>
          <w:spacing w:val="-2"/>
          <w:lang w:val="es-ES" w:eastAsia="en-US"/>
        </w:rPr>
        <w:t xml:space="preserve"> </w:t>
      </w:r>
      <w:r w:rsidRPr="006E308C">
        <w:rPr>
          <w:rFonts w:ascii="Calibri Light" w:eastAsia="Calibri Light" w:hAnsi="Calibri Light" w:cs="Calibri Light"/>
          <w:b/>
          <w:bCs/>
          <w:color w:val="548DD4"/>
          <w:lang w:val="es-ES" w:eastAsia="en-US"/>
        </w:rPr>
        <w:t>Integración</w:t>
      </w:r>
      <w:r w:rsidRPr="006E308C">
        <w:rPr>
          <w:rFonts w:ascii="Calibri Light" w:eastAsia="Calibri Light" w:hAnsi="Calibri Light" w:cs="Calibri Light"/>
          <w:b/>
          <w:bCs/>
          <w:color w:val="548DD4"/>
          <w:spacing w:val="-2"/>
          <w:lang w:val="es-ES" w:eastAsia="en-US"/>
        </w:rPr>
        <w:t xml:space="preserve"> </w:t>
      </w:r>
      <w:r w:rsidRPr="006E308C">
        <w:rPr>
          <w:rFonts w:ascii="Calibri Light" w:eastAsia="Calibri Light" w:hAnsi="Calibri Light" w:cs="Calibri Light"/>
          <w:b/>
          <w:bCs/>
          <w:color w:val="548DD4"/>
          <w:lang w:val="es-ES" w:eastAsia="en-US"/>
        </w:rPr>
        <w:t>de</w:t>
      </w:r>
      <w:r w:rsidRPr="006E308C">
        <w:rPr>
          <w:rFonts w:ascii="Calibri Light" w:eastAsia="Calibri Light" w:hAnsi="Calibri Light" w:cs="Calibri Light"/>
          <w:b/>
          <w:bCs/>
          <w:color w:val="548DD4"/>
          <w:spacing w:val="-1"/>
          <w:lang w:val="es-ES" w:eastAsia="en-US"/>
        </w:rPr>
        <w:t xml:space="preserve"> </w:t>
      </w:r>
      <w:r w:rsidRPr="006E308C">
        <w:rPr>
          <w:rFonts w:ascii="Calibri Light" w:eastAsia="Calibri Light" w:hAnsi="Calibri Light" w:cs="Calibri Light"/>
          <w:b/>
          <w:bCs/>
          <w:color w:val="548DD4"/>
          <w:lang w:val="es-ES" w:eastAsia="en-US"/>
        </w:rPr>
        <w:t xml:space="preserve">MOCC </w:t>
      </w:r>
      <w:bookmarkEnd w:id="5"/>
      <w:r w:rsidR="00032280">
        <w:rPr>
          <w:rFonts w:ascii="Calibri Light" w:eastAsia="Calibri Light" w:hAnsi="Calibri Light" w:cs="Calibri Light"/>
          <w:b/>
          <w:bCs/>
          <w:color w:val="548DD4"/>
          <w:lang w:val="es-ES" w:eastAsia="en-US"/>
        </w:rPr>
        <w:t xml:space="preserve">a la formación </w:t>
      </w:r>
      <w:r w:rsidR="00C549F0">
        <w:rPr>
          <w:rFonts w:ascii="Calibri Light" w:eastAsia="Calibri Light" w:hAnsi="Calibri Light" w:cs="Calibri Light"/>
          <w:b/>
          <w:bCs/>
          <w:color w:val="548DD4"/>
          <w:lang w:val="es-ES" w:eastAsia="en-US"/>
        </w:rPr>
        <w:t>continua</w:t>
      </w:r>
      <w:r w:rsidR="00032280">
        <w:rPr>
          <w:rFonts w:ascii="Calibri Light" w:eastAsia="Calibri Light" w:hAnsi="Calibri Light" w:cs="Calibri Light"/>
          <w:b/>
          <w:bCs/>
          <w:color w:val="548DD4"/>
          <w:lang w:val="es-ES" w:eastAsia="en-US"/>
        </w:rPr>
        <w:t xml:space="preserve"> de docentes</w:t>
      </w:r>
    </w:p>
    <w:p w:rsidR="006E308C" w:rsidRPr="006E308C" w:rsidRDefault="006E308C" w:rsidP="006E308C">
      <w:pPr>
        <w:widowControl w:val="0"/>
        <w:autoSpaceDE w:val="0"/>
        <w:autoSpaceDN w:val="0"/>
        <w:spacing w:line="240" w:lineRule="auto"/>
        <w:ind w:left="0" w:right="0"/>
        <w:rPr>
          <w:rFonts w:ascii="Calibri Light" w:eastAsia="Calibri" w:hAnsi="Calibri" w:cs="Calibri"/>
          <w:color w:val="auto"/>
          <w:lang w:val="es-ES" w:eastAsia="en-US"/>
        </w:rPr>
      </w:pPr>
    </w:p>
    <w:p w:rsidR="006E308C" w:rsidRPr="006E308C" w:rsidRDefault="006E308C" w:rsidP="006E308C">
      <w:pPr>
        <w:widowControl w:val="0"/>
        <w:autoSpaceDE w:val="0"/>
        <w:autoSpaceDN w:val="0"/>
        <w:spacing w:before="9" w:line="240" w:lineRule="auto"/>
        <w:ind w:left="0" w:right="0"/>
        <w:rPr>
          <w:rFonts w:ascii="Calibri Light" w:eastAsia="Calibri" w:hAnsi="Calibri" w:cs="Calibri"/>
          <w:color w:val="auto"/>
          <w:sz w:val="16"/>
          <w:lang w:val="es-ES" w:eastAsia="en-US"/>
        </w:rPr>
      </w:pPr>
    </w:p>
    <w:p w:rsidR="006E308C" w:rsidRPr="006E308C" w:rsidRDefault="006E308C" w:rsidP="006E308C">
      <w:pPr>
        <w:widowControl w:val="0"/>
        <w:autoSpaceDE w:val="0"/>
        <w:autoSpaceDN w:val="0"/>
        <w:spacing w:line="259" w:lineRule="auto"/>
        <w:ind w:left="10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 xml:space="preserve">Los MOOC o </w:t>
      </w:r>
      <w:r w:rsidRPr="006E308C">
        <w:rPr>
          <w:rFonts w:ascii="Calibri" w:eastAsia="Calibri" w:hAnsi="Calibri" w:cs="Calibri"/>
          <w:b/>
          <w:color w:val="auto"/>
          <w:lang w:val="es-ES" w:eastAsia="en-US"/>
        </w:rPr>
        <w:t>Massive Open Online Course</w:t>
      </w:r>
      <w:r w:rsidRPr="006E308C">
        <w:rPr>
          <w:rFonts w:ascii="Calibri" w:eastAsia="Calibri" w:hAnsi="Calibri" w:cs="Calibri"/>
          <w:color w:val="auto"/>
          <w:lang w:val="es-ES" w:eastAsia="en-US"/>
        </w:rPr>
        <w:t>, por sus siglas en inglés, se han transformado en un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recurso educativo emergente y en constante evolución. Se definen como cursos a distancia para</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grandes cantidades de estudiantes, solo limitados por la capacidad de las plataformas, de carácter</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participativo</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y</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abierto.</w:t>
      </w:r>
    </w:p>
    <w:p w:rsidR="006E308C" w:rsidRPr="006E308C" w:rsidRDefault="006E308C" w:rsidP="006E308C">
      <w:pPr>
        <w:widowControl w:val="0"/>
        <w:autoSpaceDE w:val="0"/>
        <w:autoSpaceDN w:val="0"/>
        <w:spacing w:before="157" w:line="259" w:lineRule="auto"/>
        <w:ind w:left="102" w:right="113"/>
        <w:jc w:val="both"/>
        <w:rPr>
          <w:rFonts w:ascii="Calibri" w:eastAsia="Calibri" w:hAnsi="Calibri" w:cs="Calibri"/>
          <w:color w:val="auto"/>
          <w:lang w:val="es-ES" w:eastAsia="en-US"/>
        </w:rPr>
      </w:pPr>
      <w:r w:rsidRPr="006E308C">
        <w:rPr>
          <w:rFonts w:ascii="Calibri" w:eastAsia="Calibri" w:hAnsi="Calibri" w:cs="Calibri"/>
          <w:color w:val="auto"/>
          <w:lang w:val="es-ES" w:eastAsia="en-US"/>
        </w:rPr>
        <w:t>Los MOOC surgen por la necesidad de entender cómo funciona el aprendizaje en línea, con ese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objetivo, Stephen Downes y George Siemens, diseña</w:t>
      </w:r>
      <w:r w:rsidR="00C549F0">
        <w:rPr>
          <w:rFonts w:ascii="Calibri" w:eastAsia="Calibri" w:hAnsi="Calibri" w:cs="Calibri"/>
          <w:color w:val="auto"/>
          <w:lang w:val="es-ES" w:eastAsia="en-US"/>
        </w:rPr>
        <w:t>n</w:t>
      </w:r>
      <w:r w:rsidRPr="006E308C">
        <w:rPr>
          <w:rFonts w:ascii="Calibri" w:eastAsia="Calibri" w:hAnsi="Calibri" w:cs="Calibri"/>
          <w:color w:val="auto"/>
          <w:lang w:val="es-ES" w:eastAsia="en-US"/>
        </w:rPr>
        <w:t xml:space="preserve"> un curso masivo para 2.300 estudiantes, y</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Dave</w:t>
      </w:r>
      <w:r w:rsidRPr="006E308C">
        <w:rPr>
          <w:rFonts w:ascii="Calibri" w:eastAsia="Calibri" w:hAnsi="Calibri" w:cs="Calibri"/>
          <w:color w:val="auto"/>
          <w:spacing w:val="-5"/>
          <w:lang w:val="es-ES" w:eastAsia="en-US"/>
        </w:rPr>
        <w:t xml:space="preserve"> </w:t>
      </w:r>
      <w:r w:rsidRPr="006E308C">
        <w:rPr>
          <w:rFonts w:ascii="Calibri" w:eastAsia="Calibri" w:hAnsi="Calibri" w:cs="Calibri"/>
          <w:color w:val="auto"/>
          <w:lang w:val="es-ES" w:eastAsia="en-US"/>
        </w:rPr>
        <w:t>Cormier</w:t>
      </w:r>
      <w:r w:rsidRPr="006E308C">
        <w:rPr>
          <w:rFonts w:ascii="Calibri" w:eastAsia="Calibri" w:hAnsi="Calibri" w:cs="Calibri"/>
          <w:color w:val="auto"/>
          <w:spacing w:val="-8"/>
          <w:lang w:val="es-ES" w:eastAsia="en-US"/>
        </w:rPr>
        <w:t xml:space="preserve"> </w:t>
      </w:r>
      <w:r w:rsidRPr="006E308C">
        <w:rPr>
          <w:rFonts w:ascii="Calibri" w:eastAsia="Calibri" w:hAnsi="Calibri" w:cs="Calibri"/>
          <w:color w:val="auto"/>
          <w:lang w:val="es-ES" w:eastAsia="en-US"/>
        </w:rPr>
        <w:t>y</w:t>
      </w:r>
      <w:r w:rsidRPr="006E308C">
        <w:rPr>
          <w:rFonts w:ascii="Calibri" w:eastAsia="Calibri" w:hAnsi="Calibri" w:cs="Calibri"/>
          <w:color w:val="auto"/>
          <w:spacing w:val="-5"/>
          <w:lang w:val="es-ES" w:eastAsia="en-US"/>
        </w:rPr>
        <w:t xml:space="preserve"> </w:t>
      </w:r>
      <w:r w:rsidRPr="006E308C">
        <w:rPr>
          <w:rFonts w:ascii="Calibri" w:eastAsia="Calibri" w:hAnsi="Calibri" w:cs="Calibri"/>
          <w:color w:val="auto"/>
          <w:lang w:val="es-ES" w:eastAsia="en-US"/>
        </w:rPr>
        <w:t>Bryan</w:t>
      </w:r>
      <w:r w:rsidRPr="006E308C">
        <w:rPr>
          <w:rFonts w:ascii="Calibri" w:eastAsia="Calibri" w:hAnsi="Calibri" w:cs="Calibri"/>
          <w:color w:val="auto"/>
          <w:spacing w:val="-6"/>
          <w:lang w:val="es-ES" w:eastAsia="en-US"/>
        </w:rPr>
        <w:t xml:space="preserve"> </w:t>
      </w:r>
      <w:r w:rsidRPr="006E308C">
        <w:rPr>
          <w:rFonts w:ascii="Calibri" w:eastAsia="Calibri" w:hAnsi="Calibri" w:cs="Calibri"/>
          <w:color w:val="auto"/>
          <w:lang w:val="es-ES" w:eastAsia="en-US"/>
        </w:rPr>
        <w:t>Alexander</w:t>
      </w:r>
      <w:r w:rsidRPr="006E308C">
        <w:rPr>
          <w:rFonts w:ascii="Calibri" w:eastAsia="Calibri" w:hAnsi="Calibri" w:cs="Calibri"/>
          <w:color w:val="auto"/>
          <w:spacing w:val="-5"/>
          <w:lang w:val="es-ES" w:eastAsia="en-US"/>
        </w:rPr>
        <w:t xml:space="preserve"> </w:t>
      </w:r>
      <w:r w:rsidRPr="006E308C">
        <w:rPr>
          <w:rFonts w:ascii="Calibri" w:eastAsia="Calibri" w:hAnsi="Calibri" w:cs="Calibri"/>
          <w:color w:val="auto"/>
          <w:lang w:val="es-ES" w:eastAsia="en-US"/>
        </w:rPr>
        <w:t>sugirieron</w:t>
      </w:r>
      <w:r w:rsidRPr="006E308C">
        <w:rPr>
          <w:rFonts w:ascii="Calibri" w:eastAsia="Calibri" w:hAnsi="Calibri" w:cs="Calibri"/>
          <w:color w:val="auto"/>
          <w:spacing w:val="-6"/>
          <w:lang w:val="es-ES" w:eastAsia="en-US"/>
        </w:rPr>
        <w:t xml:space="preserve"> </w:t>
      </w:r>
      <w:r w:rsidRPr="006E308C">
        <w:rPr>
          <w:rFonts w:ascii="Calibri" w:eastAsia="Calibri" w:hAnsi="Calibri" w:cs="Calibri"/>
          <w:color w:val="auto"/>
          <w:lang w:val="es-ES" w:eastAsia="en-US"/>
        </w:rPr>
        <w:t>denominarlo</w:t>
      </w:r>
      <w:r w:rsidRPr="006E308C">
        <w:rPr>
          <w:rFonts w:ascii="Calibri" w:eastAsia="Calibri" w:hAnsi="Calibri" w:cs="Calibri"/>
          <w:color w:val="auto"/>
          <w:spacing w:val="-5"/>
          <w:lang w:val="es-ES" w:eastAsia="en-US"/>
        </w:rPr>
        <w:t xml:space="preserve"> </w:t>
      </w:r>
      <w:r w:rsidRPr="006E308C">
        <w:rPr>
          <w:rFonts w:ascii="Calibri" w:eastAsia="Calibri" w:hAnsi="Calibri" w:cs="Calibri"/>
          <w:color w:val="auto"/>
          <w:lang w:val="es-ES" w:eastAsia="en-US"/>
        </w:rPr>
        <w:t>un</w:t>
      </w:r>
      <w:r w:rsidRPr="006E308C">
        <w:rPr>
          <w:rFonts w:ascii="Calibri" w:eastAsia="Calibri" w:hAnsi="Calibri" w:cs="Calibri"/>
          <w:color w:val="auto"/>
          <w:spacing w:val="-6"/>
          <w:lang w:val="es-ES" w:eastAsia="en-US"/>
        </w:rPr>
        <w:t xml:space="preserve"> </w:t>
      </w:r>
      <w:r w:rsidRPr="006E308C">
        <w:rPr>
          <w:rFonts w:ascii="Calibri" w:eastAsia="Calibri" w:hAnsi="Calibri" w:cs="Calibri"/>
          <w:color w:val="auto"/>
          <w:lang w:val="es-ES" w:eastAsia="en-US"/>
        </w:rPr>
        <w:t>"massive</w:t>
      </w:r>
      <w:r w:rsidRPr="006E308C">
        <w:rPr>
          <w:rFonts w:ascii="Calibri" w:eastAsia="Calibri" w:hAnsi="Calibri" w:cs="Calibri"/>
          <w:color w:val="auto"/>
          <w:spacing w:val="-7"/>
          <w:lang w:val="es-ES" w:eastAsia="en-US"/>
        </w:rPr>
        <w:t xml:space="preserve"> </w:t>
      </w:r>
      <w:r w:rsidRPr="006E308C">
        <w:rPr>
          <w:rFonts w:ascii="Calibri" w:eastAsia="Calibri" w:hAnsi="Calibri" w:cs="Calibri"/>
          <w:color w:val="auto"/>
          <w:lang w:val="es-ES" w:eastAsia="en-US"/>
        </w:rPr>
        <w:t>open</w:t>
      </w:r>
      <w:r w:rsidRPr="006E308C">
        <w:rPr>
          <w:rFonts w:ascii="Calibri" w:eastAsia="Calibri" w:hAnsi="Calibri" w:cs="Calibri"/>
          <w:color w:val="auto"/>
          <w:spacing w:val="-6"/>
          <w:lang w:val="es-ES" w:eastAsia="en-US"/>
        </w:rPr>
        <w:t xml:space="preserve"> </w:t>
      </w:r>
      <w:r w:rsidRPr="006E308C">
        <w:rPr>
          <w:rFonts w:ascii="Calibri" w:eastAsia="Calibri" w:hAnsi="Calibri" w:cs="Calibri"/>
          <w:color w:val="auto"/>
          <w:lang w:val="es-ES" w:eastAsia="en-US"/>
        </w:rPr>
        <w:t>online</w:t>
      </w:r>
      <w:r w:rsidRPr="006E308C">
        <w:rPr>
          <w:rFonts w:ascii="Calibri" w:eastAsia="Calibri" w:hAnsi="Calibri" w:cs="Calibri"/>
          <w:color w:val="auto"/>
          <w:spacing w:val="-5"/>
          <w:lang w:val="es-ES" w:eastAsia="en-US"/>
        </w:rPr>
        <w:t xml:space="preserve"> </w:t>
      </w:r>
      <w:r w:rsidRPr="006E308C">
        <w:rPr>
          <w:rFonts w:ascii="Calibri" w:eastAsia="Calibri" w:hAnsi="Calibri" w:cs="Calibri"/>
          <w:color w:val="auto"/>
          <w:lang w:val="es-ES" w:eastAsia="en-US"/>
        </w:rPr>
        <w:t>course"</w:t>
      </w:r>
      <w:r w:rsidRPr="006E308C">
        <w:rPr>
          <w:rFonts w:ascii="Calibri" w:eastAsia="Calibri" w:hAnsi="Calibri" w:cs="Calibri"/>
          <w:color w:val="auto"/>
          <w:spacing w:val="-5"/>
          <w:lang w:val="es-ES" w:eastAsia="en-US"/>
        </w:rPr>
        <w:t xml:space="preserve"> </w:t>
      </w:r>
      <w:r w:rsidRPr="006E308C">
        <w:rPr>
          <w:rFonts w:ascii="Calibri" w:eastAsia="Calibri" w:hAnsi="Calibri" w:cs="Calibri"/>
          <w:color w:val="auto"/>
          <w:lang w:val="es-ES" w:eastAsia="en-US"/>
        </w:rPr>
        <w:t>o</w:t>
      </w:r>
      <w:r w:rsidRPr="006E308C">
        <w:rPr>
          <w:rFonts w:ascii="Calibri" w:eastAsia="Calibri" w:hAnsi="Calibri" w:cs="Calibri"/>
          <w:color w:val="auto"/>
          <w:spacing w:val="-7"/>
          <w:lang w:val="es-ES" w:eastAsia="en-US"/>
        </w:rPr>
        <w:t xml:space="preserve"> </w:t>
      </w:r>
      <w:r w:rsidRPr="006E308C">
        <w:rPr>
          <w:rFonts w:ascii="Calibri" w:eastAsia="Calibri" w:hAnsi="Calibri" w:cs="Calibri"/>
          <w:color w:val="auto"/>
          <w:lang w:val="es-ES" w:eastAsia="en-US"/>
        </w:rPr>
        <w:t>MOOC.</w:t>
      </w:r>
      <w:r w:rsidRPr="006E308C">
        <w:rPr>
          <w:rFonts w:ascii="Calibri" w:eastAsia="Calibri" w:hAnsi="Calibri" w:cs="Calibri"/>
          <w:color w:val="auto"/>
          <w:spacing w:val="-47"/>
          <w:lang w:val="es-ES" w:eastAsia="en-US"/>
        </w:rPr>
        <w:t xml:space="preserve"> </w:t>
      </w:r>
      <w:r w:rsidRPr="006E308C">
        <w:rPr>
          <w:rFonts w:ascii="Calibri" w:eastAsia="Calibri" w:hAnsi="Calibri" w:cs="Calibri"/>
          <w:color w:val="auto"/>
          <w:lang w:val="es-ES" w:eastAsia="en-US"/>
        </w:rPr>
        <w:t>(Bartolomé</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&amp;</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Steffens,</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2015)</w:t>
      </w:r>
    </w:p>
    <w:p w:rsidR="00C549F0" w:rsidRDefault="006E308C" w:rsidP="006E308C">
      <w:pPr>
        <w:widowControl w:val="0"/>
        <w:autoSpaceDE w:val="0"/>
        <w:autoSpaceDN w:val="0"/>
        <w:spacing w:before="161" w:line="259" w:lineRule="auto"/>
        <w:ind w:left="102" w:right="112"/>
        <w:jc w:val="both"/>
        <w:rPr>
          <w:rFonts w:ascii="Calibri" w:eastAsia="Calibri" w:hAnsi="Calibri" w:cs="Calibri"/>
          <w:color w:val="auto"/>
          <w:spacing w:val="1"/>
          <w:lang w:val="es-ES" w:eastAsia="en-US"/>
        </w:rPr>
      </w:pPr>
      <w:r w:rsidRPr="006E308C">
        <w:rPr>
          <w:rFonts w:ascii="Calibri" w:eastAsia="Calibri" w:hAnsi="Calibri" w:cs="Calibri"/>
          <w:color w:val="auto"/>
          <w:lang w:val="es-ES" w:eastAsia="en-US"/>
        </w:rPr>
        <w:t>La</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propuesta</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del</w:t>
      </w:r>
      <w:r w:rsidRPr="006E308C">
        <w:rPr>
          <w:rFonts w:ascii="Calibri" w:eastAsia="Calibri" w:hAnsi="Calibri" w:cs="Calibri"/>
          <w:color w:val="auto"/>
          <w:spacing w:val="1"/>
          <w:lang w:val="es-ES" w:eastAsia="en-US"/>
        </w:rPr>
        <w:t xml:space="preserve"> </w:t>
      </w:r>
      <w:r w:rsidR="00C549F0">
        <w:rPr>
          <w:rFonts w:ascii="Calibri" w:eastAsia="Calibri" w:hAnsi="Calibri" w:cs="Calibri"/>
          <w:color w:val="auto"/>
          <w:lang w:val="es-ES" w:eastAsia="en-US"/>
        </w:rPr>
        <w:t>conectiví</w:t>
      </w:r>
      <w:r w:rsidRPr="006E308C">
        <w:rPr>
          <w:rFonts w:ascii="Calibri" w:eastAsia="Calibri" w:hAnsi="Calibri" w:cs="Calibri"/>
          <w:color w:val="auto"/>
          <w:lang w:val="es-ES" w:eastAsia="en-US"/>
        </w:rPr>
        <w:t>smo</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es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una</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teoría de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aprendizaje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Siemens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que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plantea</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que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el</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conocimiento es algo que no reside en las personas, sino que se distribuye a través de redes"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(Gutiérrez, L. 2012).</w:t>
      </w:r>
      <w:r w:rsidRPr="006E308C">
        <w:rPr>
          <w:rFonts w:ascii="Calibri" w:eastAsia="Calibri" w:hAnsi="Calibri" w:cs="Calibri"/>
          <w:color w:val="auto"/>
          <w:spacing w:val="1"/>
          <w:lang w:val="es-ES" w:eastAsia="en-US"/>
        </w:rPr>
        <w:t xml:space="preserve"> </w:t>
      </w:r>
    </w:p>
    <w:p w:rsidR="006E308C" w:rsidRPr="006E308C" w:rsidRDefault="006E308C" w:rsidP="006E308C">
      <w:pPr>
        <w:widowControl w:val="0"/>
        <w:autoSpaceDE w:val="0"/>
        <w:autoSpaceDN w:val="0"/>
        <w:spacing w:before="161" w:line="259" w:lineRule="auto"/>
        <w:ind w:left="102" w:right="112"/>
        <w:jc w:val="both"/>
        <w:rPr>
          <w:rFonts w:ascii="Calibri" w:eastAsia="Calibri" w:hAnsi="Calibri" w:cs="Calibri"/>
          <w:color w:val="auto"/>
          <w:lang w:val="es-ES" w:eastAsia="en-US"/>
        </w:rPr>
      </w:pPr>
      <w:r w:rsidRPr="006E308C">
        <w:rPr>
          <w:rFonts w:ascii="Calibri" w:eastAsia="Calibri" w:hAnsi="Calibri" w:cs="Calibri"/>
          <w:color w:val="auto"/>
          <w:lang w:val="es-ES" w:eastAsia="en-US"/>
        </w:rPr>
        <w:t>Una de las razones señaladas para incorporar los MOOC a los procesos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formativos, dice relación con la demanda a las instituciones de educación en general, de usar</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metodologías innovadoras en los procesos de enseñanza aprendizaje de entornos virtuales de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aprendizaje,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w:t>
      </w:r>
      <w:hyperlink r:id="rId8" w:anchor="B10">
        <w:r w:rsidRPr="006E308C">
          <w:rPr>
            <w:rFonts w:ascii="Calibri" w:eastAsia="Calibri" w:hAnsi="Calibri" w:cs="Calibri"/>
            <w:color w:val="auto"/>
            <w:lang w:val="es-ES" w:eastAsia="en-US"/>
          </w:rPr>
          <w:t>Prensky (2010</w:t>
        </w:r>
      </w:hyperlink>
      <w:r w:rsidRPr="006E308C">
        <w:rPr>
          <w:rFonts w:ascii="Calibri" w:eastAsia="Calibri" w:hAnsi="Calibri" w:cs="Calibri"/>
          <w:color w:val="auto"/>
          <w:lang w:val="es-ES" w:eastAsia="en-US"/>
        </w:rPr>
        <w:t>)</w:t>
      </w:r>
    </w:p>
    <w:p w:rsidR="006E308C" w:rsidRPr="006E308C" w:rsidRDefault="006E308C" w:rsidP="006E308C">
      <w:pPr>
        <w:widowControl w:val="0"/>
        <w:autoSpaceDE w:val="0"/>
        <w:autoSpaceDN w:val="0"/>
        <w:spacing w:before="158" w:line="259" w:lineRule="auto"/>
        <w:ind w:left="102" w:right="113"/>
        <w:jc w:val="both"/>
        <w:rPr>
          <w:rFonts w:ascii="Calibri" w:eastAsia="Calibri" w:hAnsi="Calibri" w:cs="Calibri"/>
          <w:color w:val="auto"/>
          <w:lang w:val="es-ES" w:eastAsia="en-US"/>
        </w:rPr>
      </w:pPr>
      <w:r w:rsidRPr="006E308C">
        <w:rPr>
          <w:rFonts w:ascii="Calibri" w:eastAsia="Calibri" w:hAnsi="Calibri" w:cs="Calibri"/>
          <w:color w:val="auto"/>
          <w:lang w:val="es-ES" w:eastAsia="en-US"/>
        </w:rPr>
        <w:t>Respecto</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los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propósitos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los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MOOC, se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señala</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que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están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basados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principalmente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en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la</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adquisición de contenidos y que su forma de evaluar los aprendizajes, se basa en un modelo de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evaluación convencional, similar a las clases tradicionales, con unas pruebas estandarizadas, y</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autoevaluadas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(Vázquez,</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E., López, E.,</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&amp;</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Sarasola,</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J.</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L.</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(2013).</w:t>
      </w:r>
    </w:p>
    <w:p w:rsidR="006E308C" w:rsidRPr="006E308C" w:rsidRDefault="006E308C" w:rsidP="006E308C">
      <w:pPr>
        <w:widowControl w:val="0"/>
        <w:autoSpaceDE w:val="0"/>
        <w:autoSpaceDN w:val="0"/>
        <w:spacing w:before="160" w:line="259" w:lineRule="auto"/>
        <w:ind w:left="102" w:right="115"/>
        <w:jc w:val="both"/>
        <w:rPr>
          <w:rFonts w:ascii="Calibri" w:eastAsia="Calibri" w:hAnsi="Calibri" w:cs="Calibri"/>
          <w:color w:val="auto"/>
          <w:lang w:val="es-ES" w:eastAsia="en-US"/>
        </w:rPr>
      </w:pPr>
      <w:r w:rsidRPr="006E308C">
        <w:rPr>
          <w:rFonts w:ascii="Calibri" w:eastAsia="Calibri" w:hAnsi="Calibri" w:cs="Calibri"/>
          <w:color w:val="auto"/>
          <w:lang w:val="es-ES" w:eastAsia="en-US"/>
        </w:rPr>
        <w:t>Los MOOC han sido incorporados en diversos ámbitos formativos lo que he permitido desarrollar</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diversos estudios referidos a su eficacia, al diseño de los cursos, al rol de los estudiantes y a la</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deserción</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en</w:t>
      </w:r>
      <w:r w:rsidRPr="006E308C">
        <w:rPr>
          <w:rFonts w:ascii="Calibri" w:eastAsia="Calibri" w:hAnsi="Calibri" w:cs="Calibri"/>
          <w:color w:val="auto"/>
          <w:spacing w:val="-5"/>
          <w:lang w:val="es-ES" w:eastAsia="en-US"/>
        </w:rPr>
        <w:t xml:space="preserve"> </w:t>
      </w:r>
      <w:r w:rsidRPr="006E308C">
        <w:rPr>
          <w:rFonts w:ascii="Calibri" w:eastAsia="Calibri" w:hAnsi="Calibri" w:cs="Calibri"/>
          <w:color w:val="auto"/>
          <w:lang w:val="es-ES" w:eastAsia="en-US"/>
        </w:rPr>
        <w:t>ellos.</w:t>
      </w:r>
      <w:r w:rsidRPr="006E308C">
        <w:rPr>
          <w:rFonts w:ascii="Calibri" w:eastAsia="Calibri" w:hAnsi="Calibri" w:cs="Calibri"/>
          <w:color w:val="auto"/>
          <w:spacing w:val="-4"/>
          <w:lang w:val="es-ES" w:eastAsia="en-US"/>
        </w:rPr>
        <w:t xml:space="preserve"> </w:t>
      </w:r>
      <w:r w:rsidRPr="006E308C">
        <w:rPr>
          <w:rFonts w:ascii="Calibri" w:eastAsia="Calibri" w:hAnsi="Calibri" w:cs="Calibri"/>
          <w:color w:val="auto"/>
          <w:lang w:val="es-ES" w:eastAsia="en-US"/>
        </w:rPr>
        <w:t>Lo</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anterior,</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ha</w:t>
      </w:r>
      <w:r w:rsidRPr="006E308C">
        <w:rPr>
          <w:rFonts w:ascii="Calibri" w:eastAsia="Calibri" w:hAnsi="Calibri" w:cs="Calibri"/>
          <w:color w:val="auto"/>
          <w:spacing w:val="-5"/>
          <w:lang w:val="es-ES" w:eastAsia="en-US"/>
        </w:rPr>
        <w:t xml:space="preserve"> </w:t>
      </w:r>
      <w:r w:rsidRPr="006E308C">
        <w:rPr>
          <w:rFonts w:ascii="Calibri" w:eastAsia="Calibri" w:hAnsi="Calibri" w:cs="Calibri"/>
          <w:color w:val="auto"/>
          <w:lang w:val="es-ES" w:eastAsia="en-US"/>
        </w:rPr>
        <w:t>permitido el</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surgimiento</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de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nuevas</w:t>
      </w:r>
      <w:r w:rsidRPr="006E308C">
        <w:rPr>
          <w:rFonts w:ascii="Calibri" w:eastAsia="Calibri" w:hAnsi="Calibri" w:cs="Calibri"/>
          <w:color w:val="auto"/>
          <w:spacing w:val="-4"/>
          <w:lang w:val="es-ES" w:eastAsia="en-US"/>
        </w:rPr>
        <w:t xml:space="preserve"> </w:t>
      </w:r>
      <w:r w:rsidRPr="006E308C">
        <w:rPr>
          <w:rFonts w:ascii="Calibri" w:eastAsia="Calibri" w:hAnsi="Calibri" w:cs="Calibri"/>
          <w:color w:val="auto"/>
          <w:lang w:val="es-ES" w:eastAsia="en-US"/>
        </w:rPr>
        <w:t>clasificaciones de</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MOOC</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y</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el</w:t>
      </w:r>
      <w:r w:rsidRPr="006E308C">
        <w:rPr>
          <w:rFonts w:ascii="Calibri" w:eastAsia="Calibri" w:hAnsi="Calibri" w:cs="Calibri"/>
          <w:color w:val="auto"/>
          <w:spacing w:val="-48"/>
          <w:lang w:val="es-ES" w:eastAsia="en-US"/>
        </w:rPr>
        <w:t xml:space="preserve"> </w:t>
      </w:r>
      <w:r w:rsidRPr="006E308C">
        <w:rPr>
          <w:rFonts w:ascii="Calibri" w:eastAsia="Calibri" w:hAnsi="Calibri" w:cs="Calibri"/>
          <w:color w:val="auto"/>
          <w:lang w:val="es-ES" w:eastAsia="en-US"/>
        </w:rPr>
        <w:t>avance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en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el</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camino</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la</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personalización,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como</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una</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forma</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ajustarlos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a</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las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necesidades</w:t>
      </w:r>
      <w:r w:rsidRPr="006E308C">
        <w:rPr>
          <w:rFonts w:ascii="Calibri" w:eastAsia="Calibri" w:hAnsi="Calibri" w:cs="Calibri"/>
          <w:color w:val="auto"/>
          <w:spacing w:val="-47"/>
          <w:lang w:val="es-ES" w:eastAsia="en-US"/>
        </w:rPr>
        <w:t xml:space="preserve"> </w:t>
      </w:r>
      <w:r w:rsidRPr="006E308C">
        <w:rPr>
          <w:rFonts w:ascii="Calibri" w:eastAsia="Calibri" w:hAnsi="Calibri" w:cs="Calibri"/>
          <w:color w:val="auto"/>
          <w:lang w:val="es-ES" w:eastAsia="en-US"/>
        </w:rPr>
        <w:t>institucionales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de formación. (Núñez Urbina, A.</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A. 2022)</w:t>
      </w:r>
    </w:p>
    <w:p w:rsidR="006E308C" w:rsidRPr="006E308C" w:rsidRDefault="006E308C" w:rsidP="006E308C">
      <w:pPr>
        <w:widowControl w:val="0"/>
        <w:autoSpaceDE w:val="0"/>
        <w:autoSpaceDN w:val="0"/>
        <w:spacing w:before="158" w:line="259" w:lineRule="auto"/>
        <w:ind w:left="102" w:right="116"/>
        <w:jc w:val="both"/>
        <w:rPr>
          <w:rFonts w:ascii="Calibri" w:eastAsia="Calibri" w:hAnsi="Calibri" w:cs="Calibri"/>
          <w:color w:val="auto"/>
          <w:lang w:val="es-ES" w:eastAsia="en-US"/>
        </w:rPr>
      </w:pPr>
      <w:r w:rsidRPr="006E308C">
        <w:rPr>
          <w:rFonts w:ascii="Calibri" w:eastAsia="Calibri" w:hAnsi="Calibri" w:cs="Calibri"/>
          <w:color w:val="auto"/>
          <w:lang w:val="es-ES" w:eastAsia="en-US"/>
        </w:rPr>
        <w:t>En relación con los aportes de los MOOC (Mercado-Varela, García-López, &amp;</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Lozano-Rodríguez</w:t>
      </w:r>
      <w:r w:rsidRPr="006E308C">
        <w:rPr>
          <w:rFonts w:ascii="Calibri" w:eastAsia="Calibri" w:hAnsi="Calibri" w:cs="Calibri"/>
          <w:color w:val="auto"/>
          <w:spacing w:val="1"/>
          <w:lang w:val="es-ES" w:eastAsia="en-US"/>
        </w:rPr>
        <w:t xml:space="preserve"> </w:t>
      </w:r>
      <w:r w:rsidR="00C549F0">
        <w:rPr>
          <w:rFonts w:ascii="Calibri" w:eastAsia="Calibri" w:hAnsi="Calibri" w:cs="Calibri"/>
          <w:color w:val="auto"/>
          <w:lang w:val="es-ES" w:eastAsia="en-US"/>
        </w:rPr>
        <w:t>,2019)</w:t>
      </w:r>
      <w:r w:rsidRPr="006E308C">
        <w:rPr>
          <w:rFonts w:ascii="Calibri" w:eastAsia="Calibri" w:hAnsi="Calibri" w:cs="Calibri"/>
          <w:color w:val="auto"/>
          <w:lang w:val="es-ES" w:eastAsia="en-US"/>
        </w:rPr>
        <w:t>,</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los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cuales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varían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según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los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contextos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en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los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que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se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implementan</w:t>
      </w:r>
      <w:r w:rsidRPr="006E308C">
        <w:rPr>
          <w:rFonts w:ascii="Calibri" w:eastAsia="Calibri" w:hAnsi="Calibri" w:cs="Calibri"/>
          <w:color w:val="auto"/>
          <w:spacing w:val="-4"/>
          <w:lang w:val="es-ES" w:eastAsia="en-US"/>
        </w:rPr>
        <w:t xml:space="preserve"> </w:t>
      </w:r>
      <w:r w:rsidRPr="006E308C">
        <w:rPr>
          <w:rFonts w:ascii="Calibri" w:eastAsia="Calibri" w:hAnsi="Calibri" w:cs="Calibri"/>
          <w:color w:val="auto"/>
          <w:lang w:val="es-ES" w:eastAsia="en-US"/>
        </w:rPr>
        <w:t>y perfiles,</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cuales se</w:t>
      </w:r>
      <w:r w:rsidR="00C549F0">
        <w:rPr>
          <w:rFonts w:ascii="Calibri" w:eastAsia="Calibri" w:hAnsi="Calibri" w:cs="Calibri"/>
          <w:color w:val="auto"/>
          <w:lang w:val="es-ES" w:eastAsia="en-US"/>
        </w:rPr>
        <w:t>a</w:t>
      </w:r>
      <w:r w:rsidRPr="006E308C">
        <w:rPr>
          <w:rFonts w:ascii="Calibri" w:eastAsia="Calibri" w:hAnsi="Calibri" w:cs="Calibri"/>
          <w:color w:val="auto"/>
          <w:spacing w:val="-1"/>
          <w:lang w:val="es-ES" w:eastAsia="en-US"/>
        </w:rPr>
        <w:t xml:space="preserve"> </w:t>
      </w:r>
      <w:r w:rsidR="00C549F0">
        <w:rPr>
          <w:rFonts w:ascii="Calibri" w:eastAsia="Calibri" w:hAnsi="Calibri" w:cs="Calibri"/>
          <w:color w:val="auto"/>
          <w:spacing w:val="-1"/>
          <w:lang w:val="es-ES" w:eastAsia="en-US"/>
        </w:rPr>
        <w:t>e</w:t>
      </w:r>
      <w:r w:rsidRPr="006E308C">
        <w:rPr>
          <w:rFonts w:ascii="Calibri" w:eastAsia="Calibri" w:hAnsi="Calibri" w:cs="Calibri"/>
          <w:color w:val="auto"/>
          <w:lang w:val="es-ES" w:eastAsia="en-US"/>
        </w:rPr>
        <w:t>l</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logro de aprendizajes, se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puede</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señalar que:</w:t>
      </w:r>
    </w:p>
    <w:p w:rsidR="006E308C" w:rsidRPr="006E308C" w:rsidRDefault="006E308C" w:rsidP="006E308C">
      <w:pPr>
        <w:widowControl w:val="0"/>
        <w:autoSpaceDE w:val="0"/>
        <w:autoSpaceDN w:val="0"/>
        <w:spacing w:line="240" w:lineRule="auto"/>
        <w:ind w:left="0" w:right="0"/>
        <w:rPr>
          <w:rFonts w:ascii="Calibri" w:eastAsia="Calibri" w:hAnsi="Calibri" w:cs="Calibri"/>
          <w:color w:val="auto"/>
          <w:lang w:val="es-ES" w:eastAsia="en-US"/>
        </w:rPr>
      </w:pPr>
    </w:p>
    <w:p w:rsidR="006E308C" w:rsidRPr="006E308C" w:rsidRDefault="006E308C" w:rsidP="006E308C">
      <w:pPr>
        <w:widowControl w:val="0"/>
        <w:autoSpaceDE w:val="0"/>
        <w:autoSpaceDN w:val="0"/>
        <w:spacing w:before="1" w:line="240" w:lineRule="auto"/>
        <w:ind w:left="0" w:right="0"/>
        <w:rPr>
          <w:rFonts w:ascii="Calibri" w:eastAsia="Calibri" w:hAnsi="Calibri" w:cs="Calibri"/>
          <w:color w:val="auto"/>
          <w:sz w:val="28"/>
          <w:lang w:val="es-ES" w:eastAsia="en-US"/>
        </w:rPr>
      </w:pPr>
    </w:p>
    <w:p w:rsidR="006E308C" w:rsidRPr="006E308C" w:rsidRDefault="006E308C" w:rsidP="006E308C">
      <w:pPr>
        <w:widowControl w:val="0"/>
        <w:numPr>
          <w:ilvl w:val="0"/>
          <w:numId w:val="3"/>
        </w:numPr>
        <w:tabs>
          <w:tab w:val="left" w:pos="462"/>
        </w:tabs>
        <w:autoSpaceDE w:val="0"/>
        <w:autoSpaceDN w:val="0"/>
        <w:spacing w:line="259" w:lineRule="auto"/>
        <w:ind w:left="461" w:right="117"/>
        <w:jc w:val="both"/>
        <w:rPr>
          <w:rFonts w:ascii="Calibri" w:eastAsia="Calibri" w:hAnsi="Calibri" w:cs="Calibri"/>
          <w:color w:val="auto"/>
          <w:lang w:val="es-ES" w:eastAsia="en-US"/>
        </w:rPr>
      </w:pPr>
      <w:r w:rsidRPr="006E308C">
        <w:rPr>
          <w:rFonts w:ascii="Calibri" w:eastAsia="Calibri" w:hAnsi="Calibri" w:cs="Calibri"/>
          <w:color w:val="auto"/>
          <w:lang w:val="es-ES" w:eastAsia="en-US"/>
        </w:rPr>
        <w:t>Los recursos pedagógicos como los videos de expertos, la evaluación por pares, y foros de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discusión, son elementos que facilitan el aprendizaje y posteriormente su transferencia al</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contexto profesional;</w:t>
      </w:r>
    </w:p>
    <w:p w:rsidR="006E308C" w:rsidRPr="006E308C" w:rsidRDefault="006E308C" w:rsidP="006E308C">
      <w:pPr>
        <w:widowControl w:val="0"/>
        <w:numPr>
          <w:ilvl w:val="0"/>
          <w:numId w:val="3"/>
        </w:numPr>
        <w:tabs>
          <w:tab w:val="left" w:pos="462"/>
        </w:tabs>
        <w:autoSpaceDE w:val="0"/>
        <w:autoSpaceDN w:val="0"/>
        <w:spacing w:line="267" w:lineRule="exact"/>
        <w:ind w:right="0"/>
        <w:jc w:val="both"/>
        <w:rPr>
          <w:rFonts w:ascii="Calibri" w:eastAsia="Calibri" w:hAnsi="Calibri" w:cs="Calibri"/>
          <w:color w:val="auto"/>
          <w:lang w:val="es-ES" w:eastAsia="en-US"/>
        </w:rPr>
      </w:pPr>
      <w:r w:rsidRPr="006E308C">
        <w:rPr>
          <w:rFonts w:ascii="Calibri" w:eastAsia="Calibri" w:hAnsi="Calibri" w:cs="Calibri"/>
          <w:color w:val="auto"/>
          <w:lang w:val="es-ES" w:eastAsia="en-US"/>
        </w:rPr>
        <w:t>La</w:t>
      </w:r>
      <w:r w:rsidRPr="006E308C">
        <w:rPr>
          <w:rFonts w:ascii="Calibri" w:eastAsia="Calibri" w:hAnsi="Calibri" w:cs="Calibri"/>
          <w:color w:val="auto"/>
          <w:spacing w:val="-7"/>
          <w:lang w:val="es-ES" w:eastAsia="en-US"/>
        </w:rPr>
        <w:t xml:space="preserve"> </w:t>
      </w:r>
      <w:r w:rsidRPr="006E308C">
        <w:rPr>
          <w:rFonts w:ascii="Calibri" w:eastAsia="Calibri" w:hAnsi="Calibri" w:cs="Calibri"/>
          <w:color w:val="auto"/>
          <w:lang w:val="es-ES" w:eastAsia="en-US"/>
        </w:rPr>
        <w:t>característica</w:t>
      </w:r>
      <w:r w:rsidRPr="006E308C">
        <w:rPr>
          <w:rFonts w:ascii="Calibri" w:eastAsia="Calibri" w:hAnsi="Calibri" w:cs="Calibri"/>
          <w:color w:val="auto"/>
          <w:spacing w:val="-9"/>
          <w:lang w:val="es-ES" w:eastAsia="en-US"/>
        </w:rPr>
        <w:t xml:space="preserve"> </w:t>
      </w:r>
      <w:r w:rsidRPr="006E308C">
        <w:rPr>
          <w:rFonts w:ascii="Calibri" w:eastAsia="Calibri" w:hAnsi="Calibri" w:cs="Calibri"/>
          <w:color w:val="auto"/>
          <w:lang w:val="es-ES" w:eastAsia="en-US"/>
        </w:rPr>
        <w:t>social</w:t>
      </w:r>
      <w:r w:rsidRPr="006E308C">
        <w:rPr>
          <w:rFonts w:ascii="Calibri" w:eastAsia="Calibri" w:hAnsi="Calibri" w:cs="Calibri"/>
          <w:color w:val="auto"/>
          <w:spacing w:val="-6"/>
          <w:lang w:val="es-ES" w:eastAsia="en-US"/>
        </w:rPr>
        <w:t xml:space="preserve"> </w:t>
      </w:r>
      <w:r w:rsidRPr="006E308C">
        <w:rPr>
          <w:rFonts w:ascii="Calibri" w:eastAsia="Calibri" w:hAnsi="Calibri" w:cs="Calibri"/>
          <w:color w:val="auto"/>
          <w:lang w:val="es-ES" w:eastAsia="en-US"/>
        </w:rPr>
        <w:t>de</w:t>
      </w:r>
      <w:r w:rsidRPr="006E308C">
        <w:rPr>
          <w:rFonts w:ascii="Calibri" w:eastAsia="Calibri" w:hAnsi="Calibri" w:cs="Calibri"/>
          <w:color w:val="auto"/>
          <w:spacing w:val="-8"/>
          <w:lang w:val="es-ES" w:eastAsia="en-US"/>
        </w:rPr>
        <w:t xml:space="preserve"> </w:t>
      </w:r>
      <w:r w:rsidRPr="006E308C">
        <w:rPr>
          <w:rFonts w:ascii="Calibri" w:eastAsia="Calibri" w:hAnsi="Calibri" w:cs="Calibri"/>
          <w:color w:val="auto"/>
          <w:lang w:val="es-ES" w:eastAsia="en-US"/>
        </w:rPr>
        <w:t>los</w:t>
      </w:r>
      <w:r w:rsidRPr="006E308C">
        <w:rPr>
          <w:rFonts w:ascii="Calibri" w:eastAsia="Calibri" w:hAnsi="Calibri" w:cs="Calibri"/>
          <w:color w:val="auto"/>
          <w:spacing w:val="-7"/>
          <w:lang w:val="es-ES" w:eastAsia="en-US"/>
        </w:rPr>
        <w:t xml:space="preserve"> </w:t>
      </w:r>
      <w:r w:rsidRPr="006E308C">
        <w:rPr>
          <w:rFonts w:ascii="Calibri" w:eastAsia="Calibri" w:hAnsi="Calibri" w:cs="Calibri"/>
          <w:color w:val="auto"/>
          <w:lang w:val="es-ES" w:eastAsia="en-US"/>
        </w:rPr>
        <w:t>foros</w:t>
      </w:r>
      <w:r w:rsidRPr="006E308C">
        <w:rPr>
          <w:rFonts w:ascii="Calibri" w:eastAsia="Calibri" w:hAnsi="Calibri" w:cs="Calibri"/>
          <w:color w:val="auto"/>
          <w:spacing w:val="-7"/>
          <w:lang w:val="es-ES" w:eastAsia="en-US"/>
        </w:rPr>
        <w:t xml:space="preserve"> </w:t>
      </w:r>
      <w:r w:rsidRPr="006E308C">
        <w:rPr>
          <w:rFonts w:ascii="Calibri" w:eastAsia="Calibri" w:hAnsi="Calibri" w:cs="Calibri"/>
          <w:color w:val="auto"/>
          <w:lang w:val="es-ES" w:eastAsia="en-US"/>
        </w:rPr>
        <w:t>de</w:t>
      </w:r>
      <w:r w:rsidRPr="006E308C">
        <w:rPr>
          <w:rFonts w:ascii="Calibri" w:eastAsia="Calibri" w:hAnsi="Calibri" w:cs="Calibri"/>
          <w:color w:val="auto"/>
          <w:spacing w:val="-8"/>
          <w:lang w:val="es-ES" w:eastAsia="en-US"/>
        </w:rPr>
        <w:t xml:space="preserve"> </w:t>
      </w:r>
      <w:r w:rsidRPr="006E308C">
        <w:rPr>
          <w:rFonts w:ascii="Calibri" w:eastAsia="Calibri" w:hAnsi="Calibri" w:cs="Calibri"/>
          <w:color w:val="auto"/>
          <w:lang w:val="es-ES" w:eastAsia="en-US"/>
        </w:rPr>
        <w:t>discusión</w:t>
      </w:r>
      <w:r w:rsidRPr="006E308C">
        <w:rPr>
          <w:rFonts w:ascii="Calibri" w:eastAsia="Calibri" w:hAnsi="Calibri" w:cs="Calibri"/>
          <w:color w:val="auto"/>
          <w:spacing w:val="-6"/>
          <w:lang w:val="es-ES" w:eastAsia="en-US"/>
        </w:rPr>
        <w:t xml:space="preserve"> </w:t>
      </w:r>
      <w:r w:rsidRPr="006E308C">
        <w:rPr>
          <w:rFonts w:ascii="Calibri" w:eastAsia="Calibri" w:hAnsi="Calibri" w:cs="Calibri"/>
          <w:color w:val="auto"/>
          <w:lang w:val="es-ES" w:eastAsia="en-US"/>
        </w:rPr>
        <w:t>permite</w:t>
      </w:r>
      <w:r w:rsidRPr="006E308C">
        <w:rPr>
          <w:rFonts w:ascii="Calibri" w:eastAsia="Calibri" w:hAnsi="Calibri" w:cs="Calibri"/>
          <w:color w:val="auto"/>
          <w:spacing w:val="-8"/>
          <w:lang w:val="es-ES" w:eastAsia="en-US"/>
        </w:rPr>
        <w:t xml:space="preserve"> </w:t>
      </w:r>
      <w:r w:rsidRPr="006E308C">
        <w:rPr>
          <w:rFonts w:ascii="Calibri" w:eastAsia="Calibri" w:hAnsi="Calibri" w:cs="Calibri"/>
          <w:color w:val="auto"/>
          <w:lang w:val="es-ES" w:eastAsia="en-US"/>
        </w:rPr>
        <w:t>el</w:t>
      </w:r>
      <w:r w:rsidRPr="006E308C">
        <w:rPr>
          <w:rFonts w:ascii="Calibri" w:eastAsia="Calibri" w:hAnsi="Calibri" w:cs="Calibri"/>
          <w:color w:val="auto"/>
          <w:spacing w:val="-6"/>
          <w:lang w:val="es-ES" w:eastAsia="en-US"/>
        </w:rPr>
        <w:t xml:space="preserve"> </w:t>
      </w:r>
      <w:r w:rsidRPr="006E308C">
        <w:rPr>
          <w:rFonts w:ascii="Calibri" w:eastAsia="Calibri" w:hAnsi="Calibri" w:cs="Calibri"/>
          <w:color w:val="auto"/>
          <w:lang w:val="es-ES" w:eastAsia="en-US"/>
        </w:rPr>
        <w:t>intercambio</w:t>
      </w:r>
      <w:r w:rsidRPr="006E308C">
        <w:rPr>
          <w:rFonts w:ascii="Calibri" w:eastAsia="Calibri" w:hAnsi="Calibri" w:cs="Calibri"/>
          <w:color w:val="auto"/>
          <w:spacing w:val="-5"/>
          <w:lang w:val="es-ES" w:eastAsia="en-US"/>
        </w:rPr>
        <w:t xml:space="preserve"> </w:t>
      </w:r>
      <w:r w:rsidRPr="006E308C">
        <w:rPr>
          <w:rFonts w:ascii="Calibri" w:eastAsia="Calibri" w:hAnsi="Calibri" w:cs="Calibri"/>
          <w:color w:val="auto"/>
          <w:lang w:val="es-ES" w:eastAsia="en-US"/>
        </w:rPr>
        <w:t>de</w:t>
      </w:r>
      <w:r w:rsidRPr="006E308C">
        <w:rPr>
          <w:rFonts w:ascii="Calibri" w:eastAsia="Calibri" w:hAnsi="Calibri" w:cs="Calibri"/>
          <w:color w:val="auto"/>
          <w:spacing w:val="-6"/>
          <w:lang w:val="es-ES" w:eastAsia="en-US"/>
        </w:rPr>
        <w:t xml:space="preserve"> </w:t>
      </w:r>
      <w:r w:rsidRPr="006E308C">
        <w:rPr>
          <w:rFonts w:ascii="Calibri" w:eastAsia="Calibri" w:hAnsi="Calibri" w:cs="Calibri"/>
          <w:color w:val="auto"/>
          <w:lang w:val="es-ES" w:eastAsia="en-US"/>
        </w:rPr>
        <w:t>ideas</w:t>
      </w:r>
      <w:r w:rsidRPr="006E308C">
        <w:rPr>
          <w:rFonts w:ascii="Calibri" w:eastAsia="Calibri" w:hAnsi="Calibri" w:cs="Calibri"/>
          <w:color w:val="auto"/>
          <w:spacing w:val="-9"/>
          <w:lang w:val="es-ES" w:eastAsia="en-US"/>
        </w:rPr>
        <w:t xml:space="preserve"> </w:t>
      </w:r>
      <w:r w:rsidRPr="006E308C">
        <w:rPr>
          <w:rFonts w:ascii="Calibri" w:eastAsia="Calibri" w:hAnsi="Calibri" w:cs="Calibri"/>
          <w:color w:val="auto"/>
          <w:lang w:val="es-ES" w:eastAsia="en-US"/>
        </w:rPr>
        <w:t>y</w:t>
      </w:r>
      <w:r w:rsidRPr="006E308C">
        <w:rPr>
          <w:rFonts w:ascii="Calibri" w:eastAsia="Calibri" w:hAnsi="Calibri" w:cs="Calibri"/>
          <w:color w:val="auto"/>
          <w:spacing w:val="-8"/>
          <w:lang w:val="es-ES" w:eastAsia="en-US"/>
        </w:rPr>
        <w:t xml:space="preserve"> </w:t>
      </w:r>
      <w:r w:rsidRPr="006E308C">
        <w:rPr>
          <w:rFonts w:ascii="Calibri" w:eastAsia="Calibri" w:hAnsi="Calibri" w:cs="Calibri"/>
          <w:color w:val="auto"/>
          <w:lang w:val="es-ES" w:eastAsia="en-US"/>
        </w:rPr>
        <w:t>conocimiento</w:t>
      </w:r>
    </w:p>
    <w:p w:rsidR="006E308C" w:rsidRPr="006E308C" w:rsidRDefault="006E308C" w:rsidP="006E308C">
      <w:pPr>
        <w:widowControl w:val="0"/>
        <w:numPr>
          <w:ilvl w:val="0"/>
          <w:numId w:val="3"/>
        </w:numPr>
        <w:tabs>
          <w:tab w:val="left" w:pos="462"/>
        </w:tabs>
        <w:autoSpaceDE w:val="0"/>
        <w:autoSpaceDN w:val="0"/>
        <w:spacing w:before="22" w:line="259" w:lineRule="auto"/>
        <w:ind w:left="461" w:right="116"/>
        <w:jc w:val="both"/>
        <w:rPr>
          <w:rFonts w:ascii="Calibri" w:eastAsia="Calibri" w:hAnsi="Calibri" w:cs="Calibri"/>
          <w:color w:val="auto"/>
          <w:lang w:val="es-ES" w:eastAsia="en-US"/>
        </w:rPr>
      </w:pPr>
      <w:r w:rsidRPr="006E308C">
        <w:rPr>
          <w:rFonts w:ascii="Calibri" w:eastAsia="Calibri" w:hAnsi="Calibri" w:cs="Calibri"/>
          <w:color w:val="auto"/>
          <w:lang w:val="es-ES" w:eastAsia="en-US"/>
        </w:rPr>
        <w:t>Un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diseño</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formación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orientado</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hacia</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la</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interacción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contribuye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a</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la</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transferencia</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del</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aprendizaje</w:t>
      </w:r>
    </w:p>
    <w:p w:rsidR="006E308C" w:rsidRPr="006E308C" w:rsidRDefault="006E308C" w:rsidP="006E308C">
      <w:pPr>
        <w:widowControl w:val="0"/>
        <w:numPr>
          <w:ilvl w:val="0"/>
          <w:numId w:val="3"/>
        </w:numPr>
        <w:tabs>
          <w:tab w:val="left" w:pos="462"/>
        </w:tabs>
        <w:autoSpaceDE w:val="0"/>
        <w:autoSpaceDN w:val="0"/>
        <w:spacing w:line="267" w:lineRule="exact"/>
        <w:ind w:right="0"/>
        <w:jc w:val="both"/>
        <w:rPr>
          <w:rFonts w:ascii="Calibri" w:eastAsia="Calibri" w:hAnsi="Calibri" w:cs="Calibri"/>
          <w:color w:val="auto"/>
          <w:lang w:val="es-ES" w:eastAsia="en-US"/>
        </w:rPr>
      </w:pPr>
      <w:r w:rsidRPr="006E308C">
        <w:rPr>
          <w:rFonts w:ascii="Calibri" w:eastAsia="Calibri" w:hAnsi="Calibri" w:cs="Calibri"/>
          <w:color w:val="auto"/>
          <w:lang w:val="es-ES" w:eastAsia="en-US"/>
        </w:rPr>
        <w:t>Incluir</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en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el</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diseño</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actividades con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diferentes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formas</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de aplicación</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del</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conocimiento</w:t>
      </w:r>
    </w:p>
    <w:p w:rsidR="00032280" w:rsidRDefault="00032280" w:rsidP="006E308C">
      <w:pPr>
        <w:widowControl w:val="0"/>
        <w:autoSpaceDE w:val="0"/>
        <w:autoSpaceDN w:val="0"/>
        <w:spacing w:before="18" w:line="240" w:lineRule="auto"/>
        <w:ind w:left="102" w:right="0"/>
        <w:outlineLvl w:val="0"/>
        <w:rPr>
          <w:rFonts w:ascii="Calibri Light" w:eastAsia="Calibri Light" w:hAnsi="Calibri Light" w:cs="Calibri Light"/>
          <w:b/>
          <w:bCs/>
          <w:color w:val="548DD4"/>
          <w:lang w:val="es-ES" w:eastAsia="en-US"/>
        </w:rPr>
      </w:pPr>
      <w:bookmarkStart w:id="6" w:name="_Toc133575381"/>
    </w:p>
    <w:p w:rsidR="00032280" w:rsidRDefault="00032280" w:rsidP="006E308C">
      <w:pPr>
        <w:widowControl w:val="0"/>
        <w:autoSpaceDE w:val="0"/>
        <w:autoSpaceDN w:val="0"/>
        <w:spacing w:before="18" w:line="240" w:lineRule="auto"/>
        <w:ind w:left="102" w:right="0"/>
        <w:outlineLvl w:val="0"/>
        <w:rPr>
          <w:rFonts w:ascii="Calibri Light" w:eastAsia="Calibri Light" w:hAnsi="Calibri Light" w:cs="Calibri Light"/>
          <w:b/>
          <w:bCs/>
          <w:color w:val="548DD4"/>
          <w:lang w:val="es-ES" w:eastAsia="en-US"/>
        </w:rPr>
      </w:pPr>
    </w:p>
    <w:p w:rsidR="006E308C" w:rsidRPr="006E308C" w:rsidRDefault="006E308C" w:rsidP="006E308C">
      <w:pPr>
        <w:widowControl w:val="0"/>
        <w:autoSpaceDE w:val="0"/>
        <w:autoSpaceDN w:val="0"/>
        <w:spacing w:before="18" w:line="240" w:lineRule="auto"/>
        <w:ind w:left="102" w:right="0"/>
        <w:outlineLvl w:val="0"/>
        <w:rPr>
          <w:rFonts w:ascii="Calibri Light" w:eastAsia="Calibri Light" w:hAnsi="Calibri Light" w:cs="Calibri Light"/>
          <w:b/>
          <w:bCs/>
          <w:color w:val="548DD4"/>
          <w:lang w:val="es-ES" w:eastAsia="en-US"/>
        </w:rPr>
      </w:pPr>
      <w:r w:rsidRPr="006E308C">
        <w:rPr>
          <w:rFonts w:ascii="Calibri Light" w:eastAsia="Calibri Light" w:hAnsi="Calibri Light" w:cs="Calibri Light"/>
          <w:b/>
          <w:bCs/>
          <w:color w:val="548DD4"/>
          <w:lang w:val="es-ES" w:eastAsia="en-US"/>
        </w:rPr>
        <w:t>Formación continua y deserción en cursos a distancia</w:t>
      </w:r>
      <w:bookmarkEnd w:id="6"/>
    </w:p>
    <w:p w:rsidR="006E308C" w:rsidRPr="006E308C" w:rsidRDefault="006E308C" w:rsidP="006E308C">
      <w:pPr>
        <w:widowControl w:val="0"/>
        <w:autoSpaceDE w:val="0"/>
        <w:autoSpaceDN w:val="0"/>
        <w:spacing w:line="240" w:lineRule="auto"/>
        <w:ind w:left="0" w:right="0"/>
        <w:rPr>
          <w:rFonts w:ascii="Calibri Light" w:eastAsia="Calibri" w:hAnsi="Calibri" w:cs="Calibri"/>
          <w:color w:val="auto"/>
          <w:lang w:val="es-ES" w:eastAsia="en-US"/>
        </w:rPr>
      </w:pPr>
    </w:p>
    <w:p w:rsidR="00C549F0" w:rsidRDefault="00C549F0" w:rsidP="006E308C">
      <w:pPr>
        <w:widowControl w:val="0"/>
        <w:autoSpaceDE w:val="0"/>
        <w:autoSpaceDN w:val="0"/>
        <w:spacing w:line="259" w:lineRule="auto"/>
        <w:ind w:left="102" w:right="115"/>
        <w:jc w:val="both"/>
        <w:rPr>
          <w:rFonts w:ascii="Calibri" w:eastAsia="Calibri" w:hAnsi="Calibri" w:cs="Calibri"/>
          <w:color w:val="auto"/>
          <w:lang w:val="es-ES" w:eastAsia="en-US"/>
        </w:rPr>
      </w:pPr>
    </w:p>
    <w:p w:rsidR="006E308C" w:rsidRPr="006E308C" w:rsidRDefault="006E308C" w:rsidP="006E308C">
      <w:pPr>
        <w:widowControl w:val="0"/>
        <w:autoSpaceDE w:val="0"/>
        <w:autoSpaceDN w:val="0"/>
        <w:spacing w:line="259" w:lineRule="auto"/>
        <w:ind w:left="102" w:right="115"/>
        <w:jc w:val="both"/>
        <w:rPr>
          <w:rFonts w:ascii="Calibri" w:eastAsia="Calibri" w:hAnsi="Calibri" w:cs="Calibri"/>
          <w:color w:val="auto"/>
          <w:lang w:val="es-ES" w:eastAsia="en-US"/>
        </w:rPr>
      </w:pPr>
      <w:r w:rsidRPr="006E308C">
        <w:rPr>
          <w:rFonts w:ascii="Calibri" w:eastAsia="Calibri" w:hAnsi="Calibri" w:cs="Calibri"/>
          <w:color w:val="auto"/>
          <w:lang w:val="es-ES" w:eastAsia="en-US"/>
        </w:rPr>
        <w:t>La deserción en la formación a distancia es un tema complejo (Willging, P. Johnson, S. 2004), el</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diseño</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del</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curso,</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el</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acompañamiento</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tutorial,</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las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experiencias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previas,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los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conocimientos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tecnológicos y las recurrentes razones personales son elementos interrelacionados que pueden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explicar,</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parcialmente,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la</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deserción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de los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usuarios de</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la</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modalidad</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a distancia.</w:t>
      </w:r>
    </w:p>
    <w:p w:rsidR="006E308C" w:rsidRDefault="006E308C" w:rsidP="006E308C">
      <w:pPr>
        <w:widowControl w:val="0"/>
        <w:autoSpaceDE w:val="0"/>
        <w:autoSpaceDN w:val="0"/>
        <w:spacing w:before="160" w:line="259" w:lineRule="auto"/>
        <w:ind w:left="102" w:right="116"/>
        <w:jc w:val="both"/>
        <w:rPr>
          <w:rFonts w:ascii="Calibri" w:eastAsia="Calibri" w:hAnsi="Calibri" w:cs="Calibri"/>
          <w:color w:val="auto"/>
          <w:lang w:val="es-ES" w:eastAsia="en-US"/>
        </w:rPr>
      </w:pPr>
      <w:r w:rsidRPr="006E308C">
        <w:rPr>
          <w:rFonts w:ascii="Calibri" w:eastAsia="Calibri" w:hAnsi="Calibri" w:cs="Calibri"/>
          <w:color w:val="auto"/>
          <w:lang w:val="es-ES" w:eastAsia="en-US"/>
        </w:rPr>
        <w:t>Según datos de la Escuela Europea de Dirección de Empresa (EUDE), la deserción de cursos a</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distancia (El País, 2015) se sitúa en torno al 35% en másteres y posgrados y llega hasta el 90% en</w:t>
      </w:r>
      <w:r w:rsidRPr="00C549F0">
        <w:rPr>
          <w:rFonts w:ascii="Calibri" w:eastAsia="Calibri" w:hAnsi="Calibri" w:cs="Calibri"/>
          <w:color w:val="auto"/>
          <w:lang w:val="es-ES" w:eastAsia="en-US"/>
        </w:rPr>
        <w:t xml:space="preserve"> </w:t>
      </w:r>
      <w:r w:rsidR="00C549F0">
        <w:rPr>
          <w:rFonts w:ascii="Calibri" w:eastAsia="Calibri" w:hAnsi="Calibri" w:cs="Calibri"/>
          <w:color w:val="auto"/>
          <w:lang w:val="es-ES" w:eastAsia="en-US"/>
        </w:rPr>
        <w:t xml:space="preserve">curso abierto (MOOC), </w:t>
      </w:r>
      <w:r w:rsidR="00C549F0" w:rsidRPr="00C549F0">
        <w:rPr>
          <w:rFonts w:ascii="Calibri" w:eastAsia="Calibri" w:hAnsi="Calibri" w:cs="Calibri"/>
          <w:color w:val="auto"/>
          <w:lang w:val="es-ES" w:eastAsia="en-US"/>
        </w:rPr>
        <w:t xml:space="preserve"> </w:t>
      </w:r>
      <w:r w:rsidR="00C549F0">
        <w:rPr>
          <w:rFonts w:ascii="Calibri" w:eastAsia="Calibri" w:hAnsi="Calibri" w:cs="Calibri"/>
          <w:color w:val="auto"/>
          <w:lang w:val="es-ES" w:eastAsia="en-US"/>
        </w:rPr>
        <w:t>luego</w:t>
      </w:r>
      <w:r w:rsidR="00C549F0" w:rsidRPr="00C549F0">
        <w:rPr>
          <w:rFonts w:ascii="Calibri" w:eastAsia="Calibri" w:hAnsi="Calibri" w:cs="Calibri"/>
          <w:color w:val="auto"/>
          <w:lang w:val="es-ES" w:eastAsia="en-US"/>
        </w:rPr>
        <w:t xml:space="preserve"> un estudio reciente, </w:t>
      </w:r>
      <w:r w:rsidR="00C549F0">
        <w:rPr>
          <w:rFonts w:ascii="Calibri" w:eastAsia="Calibri" w:hAnsi="Calibri" w:cs="Calibri"/>
          <w:color w:val="auto"/>
          <w:lang w:val="es-ES" w:eastAsia="en-US"/>
        </w:rPr>
        <w:t xml:space="preserve"> señala que </w:t>
      </w:r>
      <w:r w:rsidR="00C549F0" w:rsidRPr="00C549F0">
        <w:rPr>
          <w:rFonts w:ascii="Calibri" w:eastAsia="Calibri" w:hAnsi="Calibri" w:cs="Calibri"/>
          <w:color w:val="auto"/>
          <w:lang w:val="es-ES" w:eastAsia="en-US"/>
        </w:rPr>
        <w:t xml:space="preserve">el promedio de abandono de un </w:t>
      </w:r>
      <w:r w:rsidR="00C549F0">
        <w:rPr>
          <w:rFonts w:ascii="Calibri" w:eastAsia="Calibri" w:hAnsi="Calibri" w:cs="Calibri"/>
          <w:color w:val="auto"/>
          <w:lang w:val="es-ES" w:eastAsia="en-US"/>
        </w:rPr>
        <w:t xml:space="preserve">curso abierto y masivo </w:t>
      </w:r>
      <w:r w:rsidR="00C549F0" w:rsidRPr="00C549F0">
        <w:rPr>
          <w:rFonts w:ascii="Calibri" w:eastAsia="Calibri" w:hAnsi="Calibri" w:cs="Calibri"/>
          <w:color w:val="auto"/>
          <w:lang w:val="es-ES" w:eastAsia="en-US"/>
        </w:rPr>
        <w:t>es del 85%</w:t>
      </w:r>
      <w:r w:rsidR="00C549F0">
        <w:rPr>
          <w:rFonts w:ascii="Calibri" w:eastAsia="Calibri" w:hAnsi="Calibri" w:cs="Calibri"/>
          <w:color w:val="auto"/>
          <w:lang w:val="es-ES" w:eastAsia="en-US"/>
        </w:rPr>
        <w:t xml:space="preserve"> (Elsayed</w:t>
      </w:r>
      <w:r w:rsidR="00C549F0" w:rsidRPr="00C549F0">
        <w:rPr>
          <w:rFonts w:ascii="Calibri" w:eastAsia="Calibri" w:hAnsi="Calibri" w:cs="Calibri"/>
          <w:color w:val="auto"/>
          <w:lang w:val="es-ES" w:eastAsia="en-US"/>
        </w:rPr>
        <w:t xml:space="preserve"> &amp;</w:t>
      </w:r>
      <w:r w:rsidR="00C549F0">
        <w:rPr>
          <w:rFonts w:ascii="Calibri" w:eastAsia="Calibri" w:hAnsi="Calibri" w:cs="Calibri"/>
          <w:color w:val="auto"/>
          <w:lang w:val="es-ES" w:eastAsia="en-US"/>
        </w:rPr>
        <w:t xml:space="preserve"> </w:t>
      </w:r>
      <w:r w:rsidR="00C549F0" w:rsidRPr="00C549F0">
        <w:rPr>
          <w:rFonts w:ascii="Calibri" w:eastAsia="Calibri" w:hAnsi="Calibri" w:cs="Calibri"/>
          <w:color w:val="auto"/>
          <w:lang w:val="es-ES" w:eastAsia="en-US"/>
        </w:rPr>
        <w:t>Ismail,</w:t>
      </w:r>
      <w:r w:rsidR="00C549F0">
        <w:rPr>
          <w:rFonts w:ascii="Calibri" w:eastAsia="Calibri" w:hAnsi="Calibri" w:cs="Calibri"/>
          <w:color w:val="auto"/>
          <w:lang w:val="es-ES" w:eastAsia="en-US"/>
        </w:rPr>
        <w:t xml:space="preserve"> </w:t>
      </w:r>
      <w:r w:rsidR="00C549F0" w:rsidRPr="00C549F0">
        <w:rPr>
          <w:rFonts w:ascii="Calibri" w:eastAsia="Calibri" w:hAnsi="Calibri" w:cs="Calibri"/>
          <w:color w:val="auto"/>
          <w:lang w:val="es-ES" w:eastAsia="en-US"/>
        </w:rPr>
        <w:t xml:space="preserve">2021). </w:t>
      </w:r>
      <w:r w:rsidRPr="006E308C">
        <w:rPr>
          <w:rFonts w:ascii="Calibri" w:eastAsia="Calibri" w:hAnsi="Calibri" w:cs="Calibri"/>
          <w:color w:val="auto"/>
          <w:lang w:val="es-ES" w:eastAsia="en-US"/>
        </w:rPr>
        <w:t>Por esta razón, se tiende a pensar que, la educación a distancia es de mala</w:t>
      </w:r>
      <w:r w:rsidRPr="00C549F0">
        <w:rPr>
          <w:rFonts w:ascii="Calibri" w:eastAsia="Calibri" w:hAnsi="Calibri" w:cs="Calibri"/>
          <w:color w:val="auto"/>
          <w:lang w:val="es-ES" w:eastAsia="en-US"/>
        </w:rPr>
        <w:t xml:space="preserve"> </w:t>
      </w:r>
      <w:r w:rsidRPr="006E308C">
        <w:rPr>
          <w:rFonts w:ascii="Calibri" w:eastAsia="Calibri" w:hAnsi="Calibri" w:cs="Calibri"/>
          <w:color w:val="auto"/>
          <w:lang w:val="es-ES" w:eastAsia="en-US"/>
        </w:rPr>
        <w:t>calidad,</w:t>
      </w:r>
      <w:r w:rsidRPr="00C549F0">
        <w:rPr>
          <w:rFonts w:ascii="Calibri" w:eastAsia="Calibri" w:hAnsi="Calibri" w:cs="Calibri"/>
          <w:color w:val="auto"/>
          <w:lang w:val="es-ES" w:eastAsia="en-US"/>
        </w:rPr>
        <w:t xml:space="preserve"> </w:t>
      </w:r>
      <w:r w:rsidRPr="006E308C">
        <w:rPr>
          <w:rFonts w:ascii="Calibri" w:eastAsia="Calibri" w:hAnsi="Calibri" w:cs="Calibri"/>
          <w:color w:val="auto"/>
          <w:lang w:val="es-ES" w:eastAsia="en-US"/>
        </w:rPr>
        <w:t>pero</w:t>
      </w:r>
      <w:r w:rsidRPr="00C549F0">
        <w:rPr>
          <w:rFonts w:ascii="Calibri" w:eastAsia="Calibri" w:hAnsi="Calibri" w:cs="Calibri"/>
          <w:color w:val="auto"/>
          <w:lang w:val="es-ES" w:eastAsia="en-US"/>
        </w:rPr>
        <w:t xml:space="preserve"> </w:t>
      </w:r>
      <w:r w:rsidRPr="006E308C">
        <w:rPr>
          <w:rFonts w:ascii="Calibri" w:eastAsia="Calibri" w:hAnsi="Calibri" w:cs="Calibri"/>
          <w:color w:val="auto"/>
          <w:lang w:val="es-ES" w:eastAsia="en-US"/>
        </w:rPr>
        <w:t>esta es</w:t>
      </w:r>
      <w:r w:rsidRPr="00C549F0">
        <w:rPr>
          <w:rFonts w:ascii="Calibri" w:eastAsia="Calibri" w:hAnsi="Calibri" w:cs="Calibri"/>
          <w:color w:val="auto"/>
          <w:lang w:val="es-ES" w:eastAsia="en-US"/>
        </w:rPr>
        <w:t xml:space="preserve"> </w:t>
      </w:r>
      <w:r w:rsidRPr="006E308C">
        <w:rPr>
          <w:rFonts w:ascii="Calibri" w:eastAsia="Calibri" w:hAnsi="Calibri" w:cs="Calibri"/>
          <w:color w:val="auto"/>
          <w:lang w:val="es-ES" w:eastAsia="en-US"/>
        </w:rPr>
        <w:t>una mirada simplista</w:t>
      </w:r>
      <w:r w:rsidRPr="00C549F0">
        <w:rPr>
          <w:rFonts w:ascii="Calibri" w:eastAsia="Calibri" w:hAnsi="Calibri" w:cs="Calibri"/>
          <w:color w:val="auto"/>
          <w:lang w:val="es-ES" w:eastAsia="en-US"/>
        </w:rPr>
        <w:t xml:space="preserve"> </w:t>
      </w:r>
      <w:r w:rsidRPr="006E308C">
        <w:rPr>
          <w:rFonts w:ascii="Calibri" w:eastAsia="Calibri" w:hAnsi="Calibri" w:cs="Calibri"/>
          <w:color w:val="auto"/>
          <w:lang w:val="es-ES" w:eastAsia="en-US"/>
        </w:rPr>
        <w:t>y</w:t>
      </w:r>
      <w:r w:rsidRPr="00C549F0">
        <w:rPr>
          <w:rFonts w:ascii="Calibri" w:eastAsia="Calibri" w:hAnsi="Calibri" w:cs="Calibri"/>
          <w:color w:val="auto"/>
          <w:lang w:val="es-ES" w:eastAsia="en-US"/>
        </w:rPr>
        <w:t xml:space="preserve"> </w:t>
      </w:r>
      <w:r w:rsidRPr="006E308C">
        <w:rPr>
          <w:rFonts w:ascii="Calibri" w:eastAsia="Calibri" w:hAnsi="Calibri" w:cs="Calibri"/>
          <w:color w:val="auto"/>
          <w:lang w:val="es-ES" w:eastAsia="en-US"/>
        </w:rPr>
        <w:t>alejada</w:t>
      </w:r>
      <w:r w:rsidRPr="00C549F0">
        <w:rPr>
          <w:rFonts w:ascii="Calibri" w:eastAsia="Calibri" w:hAnsi="Calibri" w:cs="Calibri"/>
          <w:color w:val="auto"/>
          <w:lang w:val="es-ES" w:eastAsia="en-US"/>
        </w:rPr>
        <w:t xml:space="preserve"> </w:t>
      </w:r>
      <w:r w:rsidRPr="006E308C">
        <w:rPr>
          <w:rFonts w:ascii="Calibri" w:eastAsia="Calibri" w:hAnsi="Calibri" w:cs="Calibri"/>
          <w:color w:val="auto"/>
          <w:lang w:val="es-ES" w:eastAsia="en-US"/>
        </w:rPr>
        <w:t>de</w:t>
      </w:r>
      <w:r w:rsidRPr="00C549F0">
        <w:rPr>
          <w:rFonts w:ascii="Calibri" w:eastAsia="Calibri" w:hAnsi="Calibri" w:cs="Calibri"/>
          <w:color w:val="auto"/>
          <w:lang w:val="es-ES" w:eastAsia="en-US"/>
        </w:rPr>
        <w:t xml:space="preserve"> </w:t>
      </w:r>
      <w:r w:rsidRPr="006E308C">
        <w:rPr>
          <w:rFonts w:ascii="Calibri" w:eastAsia="Calibri" w:hAnsi="Calibri" w:cs="Calibri"/>
          <w:color w:val="auto"/>
          <w:lang w:val="es-ES" w:eastAsia="en-US"/>
        </w:rPr>
        <w:t>la realidad.</w:t>
      </w:r>
    </w:p>
    <w:p w:rsidR="006E308C" w:rsidRPr="006E308C" w:rsidRDefault="006E308C" w:rsidP="00C549F0">
      <w:pPr>
        <w:widowControl w:val="0"/>
        <w:autoSpaceDE w:val="0"/>
        <w:autoSpaceDN w:val="0"/>
        <w:spacing w:before="160" w:line="259" w:lineRule="auto"/>
        <w:ind w:left="102" w:right="116"/>
        <w:jc w:val="both"/>
        <w:rPr>
          <w:rFonts w:ascii="Calibri" w:eastAsia="Calibri" w:hAnsi="Calibri" w:cs="Calibri"/>
          <w:color w:val="auto"/>
          <w:lang w:val="es-ES" w:eastAsia="en-US"/>
        </w:rPr>
      </w:pPr>
      <w:r w:rsidRPr="006E308C">
        <w:rPr>
          <w:rFonts w:ascii="Calibri" w:eastAsia="Calibri" w:hAnsi="Calibri" w:cs="Calibri"/>
          <w:color w:val="auto"/>
          <w:lang w:val="es-ES" w:eastAsia="en-US"/>
        </w:rPr>
        <w:t>Yurselturk, E. Inan, F. (2006) reportaron que las tasas en las bajas de cursos a distancia usualmente</w:t>
      </w:r>
      <w:r w:rsidRPr="006E308C">
        <w:rPr>
          <w:rFonts w:ascii="Calibri" w:eastAsia="Calibri" w:hAnsi="Calibri" w:cs="Calibri"/>
          <w:color w:val="auto"/>
          <w:spacing w:val="-47"/>
          <w:lang w:val="es-ES" w:eastAsia="en-US"/>
        </w:rPr>
        <w:t xml:space="preserve"> </w:t>
      </w:r>
      <w:r w:rsidRPr="006E308C">
        <w:rPr>
          <w:rFonts w:ascii="Calibri" w:eastAsia="Calibri" w:hAnsi="Calibri" w:cs="Calibri"/>
          <w:color w:val="auto"/>
          <w:lang w:val="es-ES" w:eastAsia="en-US"/>
        </w:rPr>
        <w:t>fluctúan entre un 30% y un 50%. Por otro lado, (Rumble, 2002) indicó que en Europa las tasas de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deserción</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de los programas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a distancia</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fluctúan</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típicamente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entre un</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20% y</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un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30%.</w:t>
      </w:r>
    </w:p>
    <w:p w:rsidR="006E308C" w:rsidRPr="006E308C" w:rsidRDefault="006E308C" w:rsidP="006E308C">
      <w:pPr>
        <w:widowControl w:val="0"/>
        <w:autoSpaceDE w:val="0"/>
        <w:autoSpaceDN w:val="0"/>
        <w:spacing w:before="159" w:line="259" w:lineRule="auto"/>
        <w:ind w:left="102" w:right="112"/>
        <w:jc w:val="both"/>
        <w:rPr>
          <w:rFonts w:ascii="Calibri" w:eastAsia="Calibri" w:hAnsi="Calibri" w:cs="Calibri"/>
          <w:color w:val="auto"/>
          <w:lang w:val="es-ES" w:eastAsia="en-US"/>
        </w:rPr>
      </w:pPr>
      <w:r w:rsidRPr="006E308C">
        <w:rPr>
          <w:rFonts w:ascii="Calibri" w:eastAsia="Calibri" w:hAnsi="Calibri" w:cs="Calibri"/>
          <w:color w:val="auto"/>
          <w:lang w:val="es-ES" w:eastAsia="en-US"/>
        </w:rPr>
        <w:t>La experiencia indica que el e-learning no es para todo ni para todos, al respecto Simonson (2006)</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señala que entre las características más importantes que debe poseer el estudiante de educación a</w:t>
      </w:r>
      <w:r w:rsidRPr="006E308C">
        <w:rPr>
          <w:rFonts w:ascii="Calibri" w:eastAsia="Calibri" w:hAnsi="Calibri" w:cs="Calibri"/>
          <w:color w:val="auto"/>
          <w:spacing w:val="-48"/>
          <w:lang w:val="es-ES" w:eastAsia="en-US"/>
        </w:rPr>
        <w:t xml:space="preserve"> </w:t>
      </w:r>
      <w:r w:rsidRPr="006E308C">
        <w:rPr>
          <w:rFonts w:ascii="Calibri" w:eastAsia="Calibri" w:hAnsi="Calibri" w:cs="Calibri"/>
          <w:color w:val="auto"/>
          <w:spacing w:val="-1"/>
          <w:lang w:val="es-ES" w:eastAsia="en-US"/>
        </w:rPr>
        <w:t>distancia</w:t>
      </w:r>
      <w:r w:rsidRPr="006E308C">
        <w:rPr>
          <w:rFonts w:ascii="Calibri" w:eastAsia="Calibri" w:hAnsi="Calibri" w:cs="Calibri"/>
          <w:color w:val="auto"/>
          <w:spacing w:val="-12"/>
          <w:lang w:val="es-ES" w:eastAsia="en-US"/>
        </w:rPr>
        <w:t xml:space="preserve"> </w:t>
      </w:r>
      <w:r w:rsidRPr="006E308C">
        <w:rPr>
          <w:rFonts w:ascii="Calibri" w:eastAsia="Calibri" w:hAnsi="Calibri" w:cs="Calibri"/>
          <w:color w:val="auto"/>
          <w:lang w:val="es-ES" w:eastAsia="en-US"/>
        </w:rPr>
        <w:t>son;</w:t>
      </w:r>
      <w:r w:rsidRPr="006E308C">
        <w:rPr>
          <w:rFonts w:ascii="Calibri" w:eastAsia="Calibri" w:hAnsi="Calibri" w:cs="Calibri"/>
          <w:color w:val="auto"/>
          <w:spacing w:val="-13"/>
          <w:lang w:val="es-ES" w:eastAsia="en-US"/>
        </w:rPr>
        <w:t xml:space="preserve"> </w:t>
      </w:r>
      <w:r w:rsidRPr="006E308C">
        <w:rPr>
          <w:rFonts w:ascii="Calibri" w:eastAsia="Calibri" w:hAnsi="Calibri" w:cs="Calibri"/>
          <w:color w:val="auto"/>
          <w:lang w:val="es-ES" w:eastAsia="en-US"/>
        </w:rPr>
        <w:t>compromiso</w:t>
      </w:r>
      <w:r w:rsidRPr="006E308C">
        <w:rPr>
          <w:rFonts w:ascii="Calibri" w:eastAsia="Calibri" w:hAnsi="Calibri" w:cs="Calibri"/>
          <w:color w:val="auto"/>
          <w:spacing w:val="-12"/>
          <w:lang w:val="es-ES" w:eastAsia="en-US"/>
        </w:rPr>
        <w:t xml:space="preserve"> </w:t>
      </w:r>
      <w:r w:rsidRPr="006E308C">
        <w:rPr>
          <w:rFonts w:ascii="Calibri" w:eastAsia="Calibri" w:hAnsi="Calibri" w:cs="Calibri"/>
          <w:color w:val="auto"/>
          <w:lang w:val="es-ES" w:eastAsia="en-US"/>
        </w:rPr>
        <w:t>con</w:t>
      </w:r>
      <w:r w:rsidRPr="006E308C">
        <w:rPr>
          <w:rFonts w:ascii="Calibri" w:eastAsia="Calibri" w:hAnsi="Calibri" w:cs="Calibri"/>
          <w:color w:val="auto"/>
          <w:spacing w:val="-13"/>
          <w:lang w:val="es-ES" w:eastAsia="en-US"/>
        </w:rPr>
        <w:t xml:space="preserve"> </w:t>
      </w:r>
      <w:r w:rsidRPr="006E308C">
        <w:rPr>
          <w:rFonts w:ascii="Calibri" w:eastAsia="Calibri" w:hAnsi="Calibri" w:cs="Calibri"/>
          <w:color w:val="auto"/>
          <w:lang w:val="es-ES" w:eastAsia="en-US"/>
        </w:rPr>
        <w:t>el</w:t>
      </w:r>
      <w:r w:rsidRPr="006E308C">
        <w:rPr>
          <w:rFonts w:ascii="Calibri" w:eastAsia="Calibri" w:hAnsi="Calibri" w:cs="Calibri"/>
          <w:color w:val="auto"/>
          <w:spacing w:val="-11"/>
          <w:lang w:val="es-ES" w:eastAsia="en-US"/>
        </w:rPr>
        <w:t xml:space="preserve"> </w:t>
      </w:r>
      <w:r w:rsidRPr="006E308C">
        <w:rPr>
          <w:rFonts w:ascii="Calibri" w:eastAsia="Calibri" w:hAnsi="Calibri" w:cs="Calibri"/>
          <w:color w:val="auto"/>
          <w:lang w:val="es-ES" w:eastAsia="en-US"/>
        </w:rPr>
        <w:t>aprendizaje,</w:t>
      </w:r>
      <w:r w:rsidRPr="006E308C">
        <w:rPr>
          <w:rFonts w:ascii="Calibri" w:eastAsia="Calibri" w:hAnsi="Calibri" w:cs="Calibri"/>
          <w:color w:val="auto"/>
          <w:spacing w:val="-12"/>
          <w:lang w:val="es-ES" w:eastAsia="en-US"/>
        </w:rPr>
        <w:t xml:space="preserve"> </w:t>
      </w:r>
      <w:r w:rsidRPr="006E308C">
        <w:rPr>
          <w:rFonts w:ascii="Calibri" w:eastAsia="Calibri" w:hAnsi="Calibri" w:cs="Calibri"/>
          <w:color w:val="auto"/>
          <w:lang w:val="es-ES" w:eastAsia="en-US"/>
        </w:rPr>
        <w:t>autonomía</w:t>
      </w:r>
      <w:r w:rsidRPr="006E308C">
        <w:rPr>
          <w:rFonts w:ascii="Calibri" w:eastAsia="Calibri" w:hAnsi="Calibri" w:cs="Calibri"/>
          <w:color w:val="auto"/>
          <w:spacing w:val="-11"/>
          <w:lang w:val="es-ES" w:eastAsia="en-US"/>
        </w:rPr>
        <w:t xml:space="preserve"> </w:t>
      </w:r>
      <w:r w:rsidRPr="006E308C">
        <w:rPr>
          <w:rFonts w:ascii="Calibri" w:eastAsia="Calibri" w:hAnsi="Calibri" w:cs="Calibri"/>
          <w:color w:val="auto"/>
          <w:lang w:val="es-ES" w:eastAsia="en-US"/>
        </w:rPr>
        <w:t>en</w:t>
      </w:r>
      <w:r w:rsidRPr="006E308C">
        <w:rPr>
          <w:rFonts w:ascii="Calibri" w:eastAsia="Calibri" w:hAnsi="Calibri" w:cs="Calibri"/>
          <w:color w:val="auto"/>
          <w:spacing w:val="-12"/>
          <w:lang w:val="es-ES" w:eastAsia="en-US"/>
        </w:rPr>
        <w:t xml:space="preserve"> </w:t>
      </w:r>
      <w:r w:rsidRPr="006E308C">
        <w:rPr>
          <w:rFonts w:ascii="Calibri" w:eastAsia="Calibri" w:hAnsi="Calibri" w:cs="Calibri"/>
          <w:color w:val="auto"/>
          <w:lang w:val="es-ES" w:eastAsia="en-US"/>
        </w:rPr>
        <w:t>el</w:t>
      </w:r>
      <w:r w:rsidRPr="006E308C">
        <w:rPr>
          <w:rFonts w:ascii="Calibri" w:eastAsia="Calibri" w:hAnsi="Calibri" w:cs="Calibri"/>
          <w:color w:val="auto"/>
          <w:spacing w:val="-11"/>
          <w:lang w:val="es-ES" w:eastAsia="en-US"/>
        </w:rPr>
        <w:t xml:space="preserve"> </w:t>
      </w:r>
      <w:r w:rsidRPr="006E308C">
        <w:rPr>
          <w:rFonts w:ascii="Calibri" w:eastAsia="Calibri" w:hAnsi="Calibri" w:cs="Calibri"/>
          <w:color w:val="auto"/>
          <w:lang w:val="es-ES" w:eastAsia="en-US"/>
        </w:rPr>
        <w:t>trabajo,</w:t>
      </w:r>
      <w:r w:rsidRPr="006E308C">
        <w:rPr>
          <w:rFonts w:ascii="Calibri" w:eastAsia="Calibri" w:hAnsi="Calibri" w:cs="Calibri"/>
          <w:color w:val="auto"/>
          <w:spacing w:val="-12"/>
          <w:lang w:val="es-ES" w:eastAsia="en-US"/>
        </w:rPr>
        <w:t xml:space="preserve"> </w:t>
      </w:r>
      <w:r w:rsidRPr="006E308C">
        <w:rPr>
          <w:rFonts w:ascii="Calibri" w:eastAsia="Calibri" w:hAnsi="Calibri" w:cs="Calibri"/>
          <w:color w:val="auto"/>
          <w:lang w:val="es-ES" w:eastAsia="en-US"/>
        </w:rPr>
        <w:t>una</w:t>
      </w:r>
      <w:r w:rsidRPr="006E308C">
        <w:rPr>
          <w:rFonts w:ascii="Calibri" w:eastAsia="Calibri" w:hAnsi="Calibri" w:cs="Calibri"/>
          <w:color w:val="auto"/>
          <w:spacing w:val="-11"/>
          <w:lang w:val="es-ES" w:eastAsia="en-US"/>
        </w:rPr>
        <w:t xml:space="preserve"> </w:t>
      </w:r>
      <w:r w:rsidRPr="006E308C">
        <w:rPr>
          <w:rFonts w:ascii="Calibri" w:eastAsia="Calibri" w:hAnsi="Calibri" w:cs="Calibri"/>
          <w:color w:val="auto"/>
          <w:lang w:val="es-ES" w:eastAsia="en-US"/>
        </w:rPr>
        <w:t>actitud</w:t>
      </w:r>
      <w:r w:rsidRPr="006E308C">
        <w:rPr>
          <w:rFonts w:ascii="Calibri" w:eastAsia="Calibri" w:hAnsi="Calibri" w:cs="Calibri"/>
          <w:color w:val="auto"/>
          <w:spacing w:val="-13"/>
          <w:lang w:val="es-ES" w:eastAsia="en-US"/>
        </w:rPr>
        <w:t xml:space="preserve"> </w:t>
      </w:r>
      <w:r w:rsidRPr="006E308C">
        <w:rPr>
          <w:rFonts w:ascii="Calibri" w:eastAsia="Calibri" w:hAnsi="Calibri" w:cs="Calibri"/>
          <w:color w:val="auto"/>
          <w:lang w:val="es-ES" w:eastAsia="en-US"/>
        </w:rPr>
        <w:t>favorable</w:t>
      </w:r>
      <w:r w:rsidRPr="006E308C">
        <w:rPr>
          <w:rFonts w:ascii="Calibri" w:eastAsia="Calibri" w:hAnsi="Calibri" w:cs="Calibri"/>
          <w:color w:val="auto"/>
          <w:spacing w:val="-13"/>
          <w:lang w:val="es-ES" w:eastAsia="en-US"/>
        </w:rPr>
        <w:t xml:space="preserve"> </w:t>
      </w:r>
      <w:r w:rsidRPr="006E308C">
        <w:rPr>
          <w:rFonts w:ascii="Calibri" w:eastAsia="Calibri" w:hAnsi="Calibri" w:cs="Calibri"/>
          <w:color w:val="auto"/>
          <w:lang w:val="es-ES" w:eastAsia="en-US"/>
        </w:rPr>
        <w:t>y</w:t>
      </w:r>
      <w:r w:rsidRPr="006E308C">
        <w:rPr>
          <w:rFonts w:ascii="Calibri" w:eastAsia="Calibri" w:hAnsi="Calibri" w:cs="Calibri"/>
          <w:color w:val="auto"/>
          <w:spacing w:val="-11"/>
          <w:lang w:val="es-ES" w:eastAsia="en-US"/>
        </w:rPr>
        <w:t xml:space="preserve"> </w:t>
      </w:r>
      <w:r w:rsidRPr="006E308C">
        <w:rPr>
          <w:rFonts w:ascii="Calibri" w:eastAsia="Calibri" w:hAnsi="Calibri" w:cs="Calibri"/>
          <w:color w:val="auto"/>
          <w:lang w:val="es-ES" w:eastAsia="en-US"/>
        </w:rPr>
        <w:t>estar</w:t>
      </w:r>
      <w:r w:rsidRPr="006E308C">
        <w:rPr>
          <w:rFonts w:ascii="Calibri" w:eastAsia="Calibri" w:hAnsi="Calibri" w:cs="Calibri"/>
          <w:color w:val="auto"/>
          <w:spacing w:val="-47"/>
          <w:lang w:val="es-ES" w:eastAsia="en-US"/>
        </w:rPr>
        <w:t xml:space="preserve"> </w:t>
      </w:r>
      <w:r w:rsidRPr="006E308C">
        <w:rPr>
          <w:rFonts w:ascii="Calibri" w:eastAsia="Calibri" w:hAnsi="Calibri" w:cs="Calibri"/>
          <w:color w:val="auto"/>
          <w:lang w:val="es-ES" w:eastAsia="en-US"/>
        </w:rPr>
        <w:t>altamente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motivado,</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disposición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a</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asumir</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responsabilidades,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habilidades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cognitivas,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y</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poseer</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experiencia</w:t>
      </w:r>
      <w:r w:rsidRPr="006E308C">
        <w:rPr>
          <w:rFonts w:ascii="Calibri" w:eastAsia="Calibri" w:hAnsi="Calibri" w:cs="Calibri"/>
          <w:color w:val="auto"/>
          <w:spacing w:val="-4"/>
          <w:lang w:val="es-ES" w:eastAsia="en-US"/>
        </w:rPr>
        <w:t xml:space="preserve"> </w:t>
      </w:r>
      <w:r w:rsidRPr="006E308C">
        <w:rPr>
          <w:rFonts w:ascii="Calibri" w:eastAsia="Calibri" w:hAnsi="Calibri" w:cs="Calibri"/>
          <w:color w:val="auto"/>
          <w:lang w:val="es-ES" w:eastAsia="en-US"/>
        </w:rPr>
        <w:t>en</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el aprendizaje a distancia y</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el uso</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de</w:t>
      </w:r>
      <w:r w:rsidRPr="006E308C">
        <w:rPr>
          <w:rFonts w:ascii="Calibri" w:eastAsia="Calibri" w:hAnsi="Calibri" w:cs="Calibri"/>
          <w:color w:val="auto"/>
          <w:spacing w:val="-4"/>
          <w:lang w:val="es-ES" w:eastAsia="en-US"/>
        </w:rPr>
        <w:t xml:space="preserve"> </w:t>
      </w:r>
      <w:r w:rsidRPr="006E308C">
        <w:rPr>
          <w:rFonts w:ascii="Calibri" w:eastAsia="Calibri" w:hAnsi="Calibri" w:cs="Calibri"/>
          <w:color w:val="auto"/>
          <w:lang w:val="es-ES" w:eastAsia="en-US"/>
        </w:rPr>
        <w:t>la</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tecnología.</w:t>
      </w:r>
    </w:p>
    <w:p w:rsidR="006E308C" w:rsidRPr="006E308C" w:rsidRDefault="006E308C" w:rsidP="006E308C">
      <w:pPr>
        <w:widowControl w:val="0"/>
        <w:autoSpaceDE w:val="0"/>
        <w:autoSpaceDN w:val="0"/>
        <w:spacing w:before="159" w:line="259" w:lineRule="auto"/>
        <w:ind w:left="102" w:right="112"/>
        <w:jc w:val="both"/>
        <w:rPr>
          <w:rFonts w:ascii="Calibri" w:eastAsia="Calibri" w:hAnsi="Calibri" w:cs="Calibri"/>
          <w:color w:val="auto"/>
          <w:lang w:val="es-ES" w:eastAsia="en-US"/>
        </w:rPr>
      </w:pPr>
      <w:r w:rsidRPr="006E308C">
        <w:rPr>
          <w:rFonts w:ascii="Calibri" w:eastAsia="Calibri" w:hAnsi="Calibri" w:cs="Calibri"/>
          <w:color w:val="auto"/>
          <w:lang w:val="es-ES" w:eastAsia="en-US"/>
        </w:rPr>
        <w:t>Es importante consignar  que el e-learning no es una solución universal para todas las necesidades educativas, y puede ser necesario combinar diferentes modelos de aprendizaje para lograr los mejores resultados. Además, la calidad del contenido y la interacción del instructor y los estudiantes son fundamentales para el éxito del e-learning (Dabbagh &amp; Kitsantas, 2012)</w:t>
      </w:r>
    </w:p>
    <w:p w:rsidR="006E308C" w:rsidRPr="006E308C" w:rsidRDefault="006E308C" w:rsidP="006E308C">
      <w:pPr>
        <w:widowControl w:val="0"/>
        <w:autoSpaceDE w:val="0"/>
        <w:autoSpaceDN w:val="0"/>
        <w:spacing w:before="159" w:line="259" w:lineRule="auto"/>
        <w:ind w:left="102" w:right="112"/>
        <w:jc w:val="both"/>
        <w:rPr>
          <w:rFonts w:ascii="Calibri" w:eastAsia="Calibri" w:hAnsi="Calibri" w:cs="Calibri"/>
          <w:color w:val="auto"/>
          <w:lang w:val="es-ES" w:eastAsia="en-US"/>
        </w:rPr>
      </w:pPr>
    </w:p>
    <w:p w:rsidR="006E308C" w:rsidRPr="006E308C" w:rsidRDefault="006E308C" w:rsidP="006E308C">
      <w:pPr>
        <w:widowControl w:val="0"/>
        <w:autoSpaceDE w:val="0"/>
        <w:autoSpaceDN w:val="0"/>
        <w:spacing w:before="160" w:line="259" w:lineRule="auto"/>
        <w:ind w:left="102" w:right="116"/>
        <w:jc w:val="both"/>
        <w:rPr>
          <w:rFonts w:ascii="Calibri" w:eastAsia="Calibri" w:hAnsi="Calibri" w:cs="Calibri"/>
          <w:color w:val="auto"/>
          <w:lang w:val="es-ES" w:eastAsia="en-US"/>
        </w:rPr>
      </w:pPr>
      <w:r w:rsidRPr="006E308C">
        <w:rPr>
          <w:rFonts w:ascii="Calibri" w:eastAsia="Calibri" w:hAnsi="Calibri" w:cs="Calibri"/>
          <w:color w:val="auto"/>
          <w:lang w:val="es-ES" w:eastAsia="en-US"/>
        </w:rPr>
        <w:t xml:space="preserve">Basándose en </w:t>
      </w:r>
      <w:hyperlink r:id="rId9" w:anchor="redalyc_331459398013_ref118">
        <w:r w:rsidRPr="006E308C">
          <w:rPr>
            <w:rFonts w:ascii="Calibri" w:eastAsia="Calibri" w:hAnsi="Calibri" w:cs="Calibri"/>
            <w:color w:val="auto"/>
            <w:lang w:val="es-ES" w:eastAsia="en-US"/>
          </w:rPr>
          <w:t>Simpson (2012)</w:t>
        </w:r>
      </w:hyperlink>
      <w:r w:rsidRPr="006E308C">
        <w:rPr>
          <w:rFonts w:ascii="Calibri" w:eastAsia="Calibri" w:hAnsi="Calibri" w:cs="Calibri"/>
          <w:color w:val="auto"/>
          <w:lang w:val="es-ES" w:eastAsia="en-US"/>
        </w:rPr>
        <w:t xml:space="preserve">, </w:t>
      </w:r>
      <w:hyperlink r:id="rId10" w:anchor="redalyc_331459398013_ref115">
        <w:r w:rsidRPr="006E308C">
          <w:rPr>
            <w:rFonts w:ascii="Calibri" w:eastAsia="Calibri" w:hAnsi="Calibri" w:cs="Calibri"/>
            <w:color w:val="auto"/>
            <w:lang w:val="es-ES" w:eastAsia="en-US"/>
          </w:rPr>
          <w:t>Sánchez-Elvira (2016</w:t>
        </w:r>
        <w:r w:rsidR="000A539C" w:rsidRPr="006E308C">
          <w:rPr>
            <w:rFonts w:ascii="Calibri" w:eastAsia="Calibri" w:hAnsi="Calibri" w:cs="Calibri"/>
            <w:color w:val="auto"/>
            <w:lang w:val="es-ES" w:eastAsia="en-US"/>
          </w:rPr>
          <w:t>)</w:t>
        </w:r>
      </w:hyperlink>
      <w:r w:rsidRPr="006E308C">
        <w:rPr>
          <w:rFonts w:ascii="Calibri" w:eastAsia="Calibri" w:hAnsi="Calibri" w:cs="Calibri"/>
          <w:color w:val="auto"/>
          <w:lang w:val="es-ES" w:eastAsia="en-US"/>
        </w:rPr>
        <w:t>, señala cuatro áreas de interés referidas a</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habilidades</w:t>
      </w:r>
      <w:r w:rsidRPr="006E308C">
        <w:rPr>
          <w:rFonts w:ascii="Calibri" w:eastAsia="Calibri" w:hAnsi="Calibri" w:cs="Calibri"/>
          <w:color w:val="auto"/>
          <w:spacing w:val="-7"/>
          <w:lang w:val="es-ES" w:eastAsia="en-US"/>
        </w:rPr>
        <w:t xml:space="preserve"> </w:t>
      </w:r>
      <w:r w:rsidRPr="006E308C">
        <w:rPr>
          <w:rFonts w:ascii="Calibri" w:eastAsia="Calibri" w:hAnsi="Calibri" w:cs="Calibri"/>
          <w:color w:val="auto"/>
          <w:lang w:val="es-ES" w:eastAsia="en-US"/>
        </w:rPr>
        <w:t>destacadas</w:t>
      </w:r>
      <w:r w:rsidRPr="006E308C">
        <w:rPr>
          <w:rFonts w:ascii="Calibri" w:eastAsia="Calibri" w:hAnsi="Calibri" w:cs="Calibri"/>
          <w:color w:val="auto"/>
          <w:spacing w:val="-8"/>
          <w:lang w:val="es-ES" w:eastAsia="en-US"/>
        </w:rPr>
        <w:t xml:space="preserve"> </w:t>
      </w:r>
      <w:r w:rsidRPr="006E308C">
        <w:rPr>
          <w:rFonts w:ascii="Calibri" w:eastAsia="Calibri" w:hAnsi="Calibri" w:cs="Calibri"/>
          <w:color w:val="auto"/>
          <w:lang w:val="es-ES" w:eastAsia="en-US"/>
        </w:rPr>
        <w:t>para</w:t>
      </w:r>
      <w:r w:rsidRPr="006E308C">
        <w:rPr>
          <w:rFonts w:ascii="Calibri" w:eastAsia="Calibri" w:hAnsi="Calibri" w:cs="Calibri"/>
          <w:color w:val="auto"/>
          <w:spacing w:val="-8"/>
          <w:lang w:val="es-ES" w:eastAsia="en-US"/>
        </w:rPr>
        <w:t xml:space="preserve"> </w:t>
      </w:r>
      <w:r w:rsidRPr="006E308C">
        <w:rPr>
          <w:rFonts w:ascii="Calibri" w:eastAsia="Calibri" w:hAnsi="Calibri" w:cs="Calibri"/>
          <w:color w:val="auto"/>
          <w:lang w:val="es-ES" w:eastAsia="en-US"/>
        </w:rPr>
        <w:t>que</w:t>
      </w:r>
      <w:r w:rsidRPr="006E308C">
        <w:rPr>
          <w:rFonts w:ascii="Calibri" w:eastAsia="Calibri" w:hAnsi="Calibri" w:cs="Calibri"/>
          <w:color w:val="auto"/>
          <w:spacing w:val="-7"/>
          <w:lang w:val="es-ES" w:eastAsia="en-US"/>
        </w:rPr>
        <w:t xml:space="preserve"> </w:t>
      </w:r>
      <w:r w:rsidRPr="006E308C">
        <w:rPr>
          <w:rFonts w:ascii="Calibri" w:eastAsia="Calibri" w:hAnsi="Calibri" w:cs="Calibri"/>
          <w:color w:val="auto"/>
          <w:lang w:val="es-ES" w:eastAsia="en-US"/>
        </w:rPr>
        <w:t>un</w:t>
      </w:r>
      <w:r w:rsidRPr="006E308C">
        <w:rPr>
          <w:rFonts w:ascii="Calibri" w:eastAsia="Calibri" w:hAnsi="Calibri" w:cs="Calibri"/>
          <w:color w:val="auto"/>
          <w:spacing w:val="-9"/>
          <w:lang w:val="es-ES" w:eastAsia="en-US"/>
        </w:rPr>
        <w:t xml:space="preserve"> </w:t>
      </w:r>
      <w:r w:rsidRPr="006E308C">
        <w:rPr>
          <w:rFonts w:ascii="Calibri" w:eastAsia="Calibri" w:hAnsi="Calibri" w:cs="Calibri"/>
          <w:color w:val="auto"/>
          <w:lang w:val="es-ES" w:eastAsia="en-US"/>
        </w:rPr>
        <w:t>estudiante</w:t>
      </w:r>
      <w:r w:rsidRPr="006E308C">
        <w:rPr>
          <w:rFonts w:ascii="Calibri" w:eastAsia="Calibri" w:hAnsi="Calibri" w:cs="Calibri"/>
          <w:color w:val="auto"/>
          <w:spacing w:val="-7"/>
          <w:lang w:val="es-ES" w:eastAsia="en-US"/>
        </w:rPr>
        <w:t xml:space="preserve"> </w:t>
      </w:r>
      <w:r w:rsidRPr="006E308C">
        <w:rPr>
          <w:rFonts w:ascii="Calibri" w:eastAsia="Calibri" w:hAnsi="Calibri" w:cs="Calibri"/>
          <w:color w:val="auto"/>
          <w:lang w:val="es-ES" w:eastAsia="en-US"/>
        </w:rPr>
        <w:t>a</w:t>
      </w:r>
      <w:r w:rsidRPr="006E308C">
        <w:rPr>
          <w:rFonts w:ascii="Calibri" w:eastAsia="Calibri" w:hAnsi="Calibri" w:cs="Calibri"/>
          <w:color w:val="auto"/>
          <w:spacing w:val="-8"/>
          <w:lang w:val="es-ES" w:eastAsia="en-US"/>
        </w:rPr>
        <w:t xml:space="preserve"> </w:t>
      </w:r>
      <w:r w:rsidRPr="006E308C">
        <w:rPr>
          <w:rFonts w:ascii="Calibri" w:eastAsia="Calibri" w:hAnsi="Calibri" w:cs="Calibri"/>
          <w:color w:val="auto"/>
          <w:lang w:val="es-ES" w:eastAsia="en-US"/>
        </w:rPr>
        <w:t>distancia</w:t>
      </w:r>
      <w:r w:rsidRPr="006E308C">
        <w:rPr>
          <w:rFonts w:ascii="Calibri" w:eastAsia="Calibri" w:hAnsi="Calibri" w:cs="Calibri"/>
          <w:color w:val="auto"/>
          <w:spacing w:val="-7"/>
          <w:lang w:val="es-ES" w:eastAsia="en-US"/>
        </w:rPr>
        <w:t xml:space="preserve"> </w:t>
      </w:r>
      <w:r w:rsidRPr="006E308C">
        <w:rPr>
          <w:rFonts w:ascii="Calibri" w:eastAsia="Calibri" w:hAnsi="Calibri" w:cs="Calibri"/>
          <w:color w:val="auto"/>
          <w:lang w:val="es-ES" w:eastAsia="en-US"/>
        </w:rPr>
        <w:t>pueda</w:t>
      </w:r>
      <w:r w:rsidRPr="006E308C">
        <w:rPr>
          <w:rFonts w:ascii="Calibri" w:eastAsia="Calibri" w:hAnsi="Calibri" w:cs="Calibri"/>
          <w:color w:val="auto"/>
          <w:spacing w:val="-8"/>
          <w:lang w:val="es-ES" w:eastAsia="en-US"/>
        </w:rPr>
        <w:t xml:space="preserve"> </w:t>
      </w:r>
      <w:r w:rsidRPr="006E308C">
        <w:rPr>
          <w:rFonts w:ascii="Calibri" w:eastAsia="Calibri" w:hAnsi="Calibri" w:cs="Calibri"/>
          <w:color w:val="auto"/>
          <w:lang w:val="es-ES" w:eastAsia="en-US"/>
        </w:rPr>
        <w:t>desenvolverse</w:t>
      </w:r>
      <w:r w:rsidRPr="006E308C">
        <w:rPr>
          <w:rFonts w:ascii="Calibri" w:eastAsia="Calibri" w:hAnsi="Calibri" w:cs="Calibri"/>
          <w:color w:val="auto"/>
          <w:spacing w:val="-10"/>
          <w:lang w:val="es-ES" w:eastAsia="en-US"/>
        </w:rPr>
        <w:t xml:space="preserve"> </w:t>
      </w:r>
      <w:r w:rsidRPr="006E308C">
        <w:rPr>
          <w:rFonts w:ascii="Calibri" w:eastAsia="Calibri" w:hAnsi="Calibri" w:cs="Calibri"/>
          <w:color w:val="auto"/>
          <w:lang w:val="es-ES" w:eastAsia="en-US"/>
        </w:rPr>
        <w:t>con</w:t>
      </w:r>
      <w:r w:rsidRPr="006E308C">
        <w:rPr>
          <w:rFonts w:ascii="Calibri" w:eastAsia="Calibri" w:hAnsi="Calibri" w:cs="Calibri"/>
          <w:color w:val="auto"/>
          <w:spacing w:val="-9"/>
          <w:lang w:val="es-ES" w:eastAsia="en-US"/>
        </w:rPr>
        <w:t xml:space="preserve"> </w:t>
      </w:r>
      <w:r w:rsidRPr="006E308C">
        <w:rPr>
          <w:rFonts w:ascii="Calibri" w:eastAsia="Calibri" w:hAnsi="Calibri" w:cs="Calibri"/>
          <w:color w:val="auto"/>
          <w:lang w:val="es-ES" w:eastAsia="en-US"/>
        </w:rPr>
        <w:t>cierta</w:t>
      </w:r>
      <w:r w:rsidRPr="006E308C">
        <w:rPr>
          <w:rFonts w:ascii="Calibri" w:eastAsia="Calibri" w:hAnsi="Calibri" w:cs="Calibri"/>
          <w:color w:val="auto"/>
          <w:spacing w:val="-8"/>
          <w:lang w:val="es-ES" w:eastAsia="en-US"/>
        </w:rPr>
        <w:t xml:space="preserve"> </w:t>
      </w:r>
      <w:r w:rsidRPr="006E308C">
        <w:rPr>
          <w:rFonts w:ascii="Calibri" w:eastAsia="Calibri" w:hAnsi="Calibri" w:cs="Calibri"/>
          <w:color w:val="auto"/>
          <w:lang w:val="es-ES" w:eastAsia="en-US"/>
        </w:rPr>
        <w:t>garantía:</w:t>
      </w:r>
    </w:p>
    <w:p w:rsidR="006E308C" w:rsidRPr="006E308C" w:rsidRDefault="006E308C" w:rsidP="006E308C">
      <w:pPr>
        <w:widowControl w:val="0"/>
        <w:numPr>
          <w:ilvl w:val="0"/>
          <w:numId w:val="2"/>
        </w:numPr>
        <w:tabs>
          <w:tab w:val="left" w:pos="1529"/>
          <w:tab w:val="left" w:pos="1530"/>
        </w:tabs>
        <w:autoSpaceDE w:val="0"/>
        <w:autoSpaceDN w:val="0"/>
        <w:spacing w:before="160" w:line="240" w:lineRule="auto"/>
        <w:ind w:right="0"/>
        <w:rPr>
          <w:rFonts w:ascii="Calibri" w:eastAsia="Calibri" w:hAnsi="Calibri" w:cs="Calibri"/>
          <w:color w:val="auto"/>
          <w:lang w:val="es-ES" w:eastAsia="en-US"/>
        </w:rPr>
      </w:pPr>
      <w:r w:rsidRPr="006E308C">
        <w:rPr>
          <w:rFonts w:ascii="Calibri" w:eastAsia="Calibri" w:hAnsi="Calibri" w:cs="Calibri"/>
          <w:color w:val="auto"/>
          <w:lang w:val="es-ES" w:eastAsia="en-US"/>
        </w:rPr>
        <w:t>cognitivas,</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referidas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principalmente a</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las</w:t>
      </w:r>
      <w:r w:rsidRPr="006E308C">
        <w:rPr>
          <w:rFonts w:ascii="Calibri" w:eastAsia="Calibri" w:hAnsi="Calibri" w:cs="Calibri"/>
          <w:color w:val="auto"/>
          <w:spacing w:val="-4"/>
          <w:lang w:val="es-ES" w:eastAsia="en-US"/>
        </w:rPr>
        <w:t xml:space="preserve"> </w:t>
      </w:r>
      <w:r w:rsidRPr="006E308C">
        <w:rPr>
          <w:rFonts w:ascii="Calibri" w:eastAsia="Calibri" w:hAnsi="Calibri" w:cs="Calibri"/>
          <w:color w:val="auto"/>
          <w:lang w:val="es-ES" w:eastAsia="en-US"/>
        </w:rPr>
        <w:t>estrategias</w:t>
      </w:r>
      <w:r w:rsidRPr="006E308C">
        <w:rPr>
          <w:rFonts w:ascii="Calibri" w:eastAsia="Calibri" w:hAnsi="Calibri" w:cs="Calibri"/>
          <w:color w:val="auto"/>
          <w:spacing w:val="-6"/>
          <w:lang w:val="es-ES" w:eastAsia="en-US"/>
        </w:rPr>
        <w:t xml:space="preserve"> </w:t>
      </w:r>
      <w:r w:rsidRPr="006E308C">
        <w:rPr>
          <w:rFonts w:ascii="Calibri" w:eastAsia="Calibri" w:hAnsi="Calibri" w:cs="Calibri"/>
          <w:color w:val="auto"/>
          <w:lang w:val="es-ES" w:eastAsia="en-US"/>
        </w:rPr>
        <w:t>de aprendizaje;</w:t>
      </w:r>
    </w:p>
    <w:p w:rsidR="006E308C" w:rsidRPr="006E308C" w:rsidRDefault="006E308C" w:rsidP="006E308C">
      <w:pPr>
        <w:widowControl w:val="0"/>
        <w:numPr>
          <w:ilvl w:val="0"/>
          <w:numId w:val="2"/>
        </w:numPr>
        <w:tabs>
          <w:tab w:val="left" w:pos="1529"/>
          <w:tab w:val="left" w:pos="1530"/>
        </w:tabs>
        <w:autoSpaceDE w:val="0"/>
        <w:autoSpaceDN w:val="0"/>
        <w:spacing w:before="22" w:line="240" w:lineRule="auto"/>
        <w:ind w:right="0"/>
        <w:rPr>
          <w:rFonts w:ascii="Calibri" w:eastAsia="Calibri" w:hAnsi="Calibri" w:cs="Calibri"/>
          <w:color w:val="auto"/>
          <w:lang w:val="es-ES" w:eastAsia="en-US"/>
        </w:rPr>
      </w:pPr>
      <w:r w:rsidRPr="006E308C">
        <w:rPr>
          <w:rFonts w:ascii="Calibri" w:eastAsia="Calibri" w:hAnsi="Calibri" w:cs="Calibri"/>
          <w:color w:val="auto"/>
          <w:lang w:val="es-ES" w:eastAsia="en-US"/>
        </w:rPr>
        <w:t>emocionales,</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control de la</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ansiedad</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y</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el</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estrés,</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la frustración,</w:t>
      </w:r>
      <w:r w:rsidRPr="006E308C">
        <w:rPr>
          <w:rFonts w:ascii="Calibri" w:eastAsia="Calibri" w:hAnsi="Calibri" w:cs="Calibri"/>
          <w:color w:val="auto"/>
          <w:spacing w:val="-4"/>
          <w:lang w:val="es-ES" w:eastAsia="en-US"/>
        </w:rPr>
        <w:t xml:space="preserve"> </w:t>
      </w:r>
      <w:r w:rsidRPr="006E308C">
        <w:rPr>
          <w:rFonts w:ascii="Calibri" w:eastAsia="Calibri" w:hAnsi="Calibri" w:cs="Calibri"/>
          <w:color w:val="auto"/>
          <w:lang w:val="es-ES" w:eastAsia="en-US"/>
        </w:rPr>
        <w:t>la soledad,</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etc.;</w:t>
      </w:r>
    </w:p>
    <w:p w:rsidR="006E308C" w:rsidRPr="006E308C" w:rsidRDefault="006E308C" w:rsidP="006E308C">
      <w:pPr>
        <w:widowControl w:val="0"/>
        <w:numPr>
          <w:ilvl w:val="0"/>
          <w:numId w:val="2"/>
        </w:numPr>
        <w:tabs>
          <w:tab w:val="left" w:pos="1529"/>
          <w:tab w:val="left" w:pos="1530"/>
        </w:tabs>
        <w:autoSpaceDE w:val="0"/>
        <w:autoSpaceDN w:val="0"/>
        <w:spacing w:before="20" w:line="240" w:lineRule="auto"/>
        <w:ind w:right="0"/>
        <w:rPr>
          <w:rFonts w:ascii="Calibri" w:eastAsia="Calibri" w:hAnsi="Calibri" w:cs="Calibri"/>
          <w:color w:val="auto"/>
          <w:lang w:val="es-ES" w:eastAsia="en-US"/>
        </w:rPr>
      </w:pPr>
      <w:r w:rsidRPr="006E308C">
        <w:rPr>
          <w:rFonts w:ascii="Calibri" w:eastAsia="Calibri" w:hAnsi="Calibri" w:cs="Calibri"/>
          <w:color w:val="auto"/>
          <w:lang w:val="es-ES" w:eastAsia="en-US"/>
        </w:rPr>
        <w:t>organizativas,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organización</w:t>
      </w:r>
      <w:r w:rsidRPr="006E308C">
        <w:rPr>
          <w:rFonts w:ascii="Calibri" w:eastAsia="Calibri" w:hAnsi="Calibri" w:cs="Calibri"/>
          <w:color w:val="auto"/>
          <w:spacing w:val="-5"/>
          <w:lang w:val="es-ES" w:eastAsia="en-US"/>
        </w:rPr>
        <w:t xml:space="preserve"> </w:t>
      </w:r>
      <w:r w:rsidRPr="006E308C">
        <w:rPr>
          <w:rFonts w:ascii="Calibri" w:eastAsia="Calibri" w:hAnsi="Calibri" w:cs="Calibri"/>
          <w:color w:val="auto"/>
          <w:lang w:val="es-ES" w:eastAsia="en-US"/>
        </w:rPr>
        <w:t>y autogestión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del</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tiempo,</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y</w:t>
      </w:r>
    </w:p>
    <w:p w:rsidR="006E308C" w:rsidRPr="006E308C" w:rsidRDefault="006E308C" w:rsidP="006E308C">
      <w:pPr>
        <w:widowControl w:val="0"/>
        <w:numPr>
          <w:ilvl w:val="0"/>
          <w:numId w:val="2"/>
        </w:numPr>
        <w:tabs>
          <w:tab w:val="left" w:pos="1529"/>
          <w:tab w:val="left" w:pos="1530"/>
        </w:tabs>
        <w:autoSpaceDE w:val="0"/>
        <w:autoSpaceDN w:val="0"/>
        <w:spacing w:before="22" w:line="240" w:lineRule="auto"/>
        <w:ind w:right="0"/>
        <w:rPr>
          <w:rFonts w:ascii="Calibri" w:eastAsia="Calibri" w:hAnsi="Calibri" w:cs="Calibri"/>
          <w:color w:val="auto"/>
          <w:lang w:val="es-ES" w:eastAsia="en-US"/>
        </w:rPr>
      </w:pPr>
      <w:r w:rsidRPr="006E308C">
        <w:rPr>
          <w:rFonts w:ascii="Calibri" w:eastAsia="Calibri" w:hAnsi="Calibri" w:cs="Calibri"/>
          <w:color w:val="auto"/>
          <w:lang w:val="es-ES" w:eastAsia="en-US"/>
        </w:rPr>
        <w:t>digitales,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propias</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de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la</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sociedad</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actual.</w:t>
      </w:r>
    </w:p>
    <w:p w:rsidR="006E308C" w:rsidRPr="006E308C" w:rsidRDefault="006E308C" w:rsidP="006E308C">
      <w:pPr>
        <w:widowControl w:val="0"/>
        <w:autoSpaceDE w:val="0"/>
        <w:autoSpaceDN w:val="0"/>
        <w:spacing w:line="240" w:lineRule="auto"/>
        <w:ind w:left="0" w:right="0"/>
        <w:rPr>
          <w:rFonts w:ascii="Calibri" w:eastAsia="Calibri" w:hAnsi="Calibri" w:cs="Calibri"/>
          <w:color w:val="auto"/>
          <w:sz w:val="28"/>
          <w:lang w:val="es-ES" w:eastAsia="en-US"/>
        </w:rPr>
      </w:pPr>
    </w:p>
    <w:p w:rsidR="006E308C" w:rsidRPr="006E308C" w:rsidRDefault="006E308C" w:rsidP="006E308C">
      <w:pPr>
        <w:widowControl w:val="0"/>
        <w:autoSpaceDE w:val="0"/>
        <w:autoSpaceDN w:val="0"/>
        <w:spacing w:before="9" w:line="240" w:lineRule="auto"/>
        <w:ind w:left="0" w:right="0"/>
        <w:rPr>
          <w:rFonts w:ascii="Calibri" w:eastAsia="Calibri" w:hAnsi="Calibri" w:cs="Calibri"/>
          <w:color w:val="auto"/>
          <w:sz w:val="23"/>
          <w:lang w:val="es-ES" w:eastAsia="en-US"/>
        </w:rPr>
      </w:pPr>
    </w:p>
    <w:p w:rsidR="006E308C" w:rsidRPr="006E308C" w:rsidRDefault="006E308C" w:rsidP="006E308C">
      <w:pPr>
        <w:widowControl w:val="0"/>
        <w:autoSpaceDE w:val="0"/>
        <w:autoSpaceDN w:val="0"/>
        <w:spacing w:line="256" w:lineRule="auto"/>
        <w:ind w:left="102" w:right="117"/>
        <w:jc w:val="both"/>
        <w:rPr>
          <w:rFonts w:ascii="Calibri" w:eastAsia="Calibri" w:hAnsi="Calibri" w:cs="Calibri"/>
          <w:color w:val="auto"/>
          <w:lang w:val="es-ES" w:eastAsia="en-US"/>
        </w:rPr>
      </w:pPr>
      <w:r w:rsidRPr="006E308C">
        <w:rPr>
          <w:rFonts w:ascii="Calibri" w:eastAsia="Calibri" w:hAnsi="Calibri" w:cs="Calibri"/>
          <w:color w:val="auto"/>
          <w:lang w:val="es-ES" w:eastAsia="en-US"/>
        </w:rPr>
        <w:t>Respecto de las razones por las que un estudiante deserta de una acción formativa, estas pueden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agruparse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en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tres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grandes</w:t>
      </w:r>
      <w:r w:rsidRPr="006E308C">
        <w:rPr>
          <w:rFonts w:ascii="Calibri" w:eastAsia="Calibri" w:hAnsi="Calibri" w:cs="Calibri"/>
          <w:color w:val="auto"/>
          <w:spacing w:val="-4"/>
          <w:lang w:val="es-ES" w:eastAsia="en-US"/>
        </w:rPr>
        <w:t xml:space="preserve"> </w:t>
      </w:r>
      <w:r w:rsidRPr="006E308C">
        <w:rPr>
          <w:rFonts w:ascii="Calibri" w:eastAsia="Calibri" w:hAnsi="Calibri" w:cs="Calibri"/>
          <w:color w:val="auto"/>
          <w:lang w:val="es-ES" w:eastAsia="en-US"/>
        </w:rPr>
        <w:t>dimensiones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(De</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la</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Peña,</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P.</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2015).</w:t>
      </w:r>
    </w:p>
    <w:p w:rsidR="006E308C" w:rsidRPr="006E308C" w:rsidRDefault="006E308C" w:rsidP="006E308C">
      <w:pPr>
        <w:widowControl w:val="0"/>
        <w:numPr>
          <w:ilvl w:val="0"/>
          <w:numId w:val="2"/>
        </w:numPr>
        <w:tabs>
          <w:tab w:val="left" w:pos="1529"/>
          <w:tab w:val="left" w:pos="1530"/>
        </w:tabs>
        <w:autoSpaceDE w:val="0"/>
        <w:autoSpaceDN w:val="0"/>
        <w:spacing w:before="165" w:line="240" w:lineRule="auto"/>
        <w:ind w:right="0"/>
        <w:rPr>
          <w:rFonts w:ascii="Calibri" w:eastAsia="Calibri" w:hAnsi="Calibri" w:cs="Calibri"/>
          <w:color w:val="auto"/>
          <w:lang w:val="es-ES" w:eastAsia="en-US"/>
        </w:rPr>
      </w:pPr>
      <w:r w:rsidRPr="006E308C">
        <w:rPr>
          <w:rFonts w:ascii="Calibri" w:eastAsia="Calibri" w:hAnsi="Calibri" w:cs="Calibri"/>
          <w:color w:val="auto"/>
          <w:lang w:val="es-ES" w:eastAsia="en-US"/>
        </w:rPr>
        <w:t>Factores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propios</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del</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estudiante.</w:t>
      </w:r>
    </w:p>
    <w:p w:rsidR="006E308C" w:rsidRPr="006E308C" w:rsidRDefault="006E308C" w:rsidP="006E308C">
      <w:pPr>
        <w:widowControl w:val="0"/>
        <w:autoSpaceDE w:val="0"/>
        <w:autoSpaceDN w:val="0"/>
        <w:spacing w:before="19" w:line="259" w:lineRule="auto"/>
        <w:ind w:left="1530" w:right="117"/>
        <w:jc w:val="both"/>
        <w:rPr>
          <w:rFonts w:ascii="Calibri" w:eastAsia="Calibri" w:hAnsi="Calibri" w:cs="Calibri"/>
          <w:color w:val="auto"/>
          <w:lang w:val="es-ES" w:eastAsia="en-US"/>
        </w:rPr>
      </w:pPr>
      <w:r w:rsidRPr="006E308C">
        <w:rPr>
          <w:rFonts w:ascii="Calibri" w:eastAsia="Calibri" w:hAnsi="Calibri" w:cs="Calibri"/>
          <w:color w:val="auto"/>
          <w:lang w:val="es-ES" w:eastAsia="en-US"/>
        </w:rPr>
        <w:t>Se entenderá por este tipo de factores a aquellas razones inherentes al estudiante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como</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su</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autonomía</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en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el</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trabajo,</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habilidades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comunicación,</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motivación, etc.</w:t>
      </w:r>
    </w:p>
    <w:p w:rsidR="006E308C" w:rsidRPr="006E308C" w:rsidRDefault="006E308C" w:rsidP="006E308C">
      <w:pPr>
        <w:widowControl w:val="0"/>
        <w:numPr>
          <w:ilvl w:val="0"/>
          <w:numId w:val="2"/>
        </w:numPr>
        <w:tabs>
          <w:tab w:val="left" w:pos="1529"/>
          <w:tab w:val="left" w:pos="1530"/>
        </w:tabs>
        <w:autoSpaceDE w:val="0"/>
        <w:autoSpaceDN w:val="0"/>
        <w:spacing w:before="2" w:line="240" w:lineRule="auto"/>
        <w:ind w:right="0"/>
        <w:rPr>
          <w:rFonts w:ascii="Calibri" w:eastAsia="Calibri" w:hAnsi="Calibri" w:cs="Calibri"/>
          <w:color w:val="auto"/>
          <w:lang w:val="es-ES" w:eastAsia="en-US"/>
        </w:rPr>
      </w:pPr>
      <w:r w:rsidRPr="006E308C">
        <w:rPr>
          <w:rFonts w:ascii="Calibri" w:eastAsia="Calibri" w:hAnsi="Calibri" w:cs="Calibri"/>
          <w:color w:val="auto"/>
          <w:lang w:val="es-ES" w:eastAsia="en-US"/>
        </w:rPr>
        <w:t>Factores relativos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al</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curso.</w:t>
      </w:r>
    </w:p>
    <w:p w:rsidR="006E308C" w:rsidRPr="006E308C" w:rsidRDefault="006E308C" w:rsidP="006E308C">
      <w:pPr>
        <w:widowControl w:val="0"/>
        <w:autoSpaceDE w:val="0"/>
        <w:autoSpaceDN w:val="0"/>
        <w:spacing w:before="22" w:line="259" w:lineRule="auto"/>
        <w:ind w:left="1530" w:right="116"/>
        <w:jc w:val="both"/>
        <w:rPr>
          <w:rFonts w:ascii="Calibri" w:eastAsia="Calibri" w:hAnsi="Calibri" w:cs="Calibri"/>
          <w:color w:val="auto"/>
          <w:lang w:val="es-ES" w:eastAsia="en-US"/>
        </w:rPr>
      </w:pPr>
      <w:r w:rsidRPr="006E308C">
        <w:rPr>
          <w:rFonts w:ascii="Calibri" w:eastAsia="Calibri" w:hAnsi="Calibri" w:cs="Calibri"/>
          <w:color w:val="auto"/>
          <w:lang w:val="es-ES" w:eastAsia="en-US"/>
        </w:rPr>
        <w:t>Este</w:t>
      </w:r>
      <w:r w:rsidRPr="006E308C">
        <w:rPr>
          <w:rFonts w:ascii="Calibri" w:eastAsia="Calibri" w:hAnsi="Calibri" w:cs="Calibri"/>
          <w:color w:val="auto"/>
          <w:spacing w:val="-6"/>
          <w:lang w:val="es-ES" w:eastAsia="en-US"/>
        </w:rPr>
        <w:t xml:space="preserve"> </w:t>
      </w:r>
      <w:r w:rsidRPr="006E308C">
        <w:rPr>
          <w:rFonts w:ascii="Calibri" w:eastAsia="Calibri" w:hAnsi="Calibri" w:cs="Calibri"/>
          <w:color w:val="auto"/>
          <w:lang w:val="es-ES" w:eastAsia="en-US"/>
        </w:rPr>
        <w:t>tipo</w:t>
      </w:r>
      <w:r w:rsidRPr="006E308C">
        <w:rPr>
          <w:rFonts w:ascii="Calibri" w:eastAsia="Calibri" w:hAnsi="Calibri" w:cs="Calibri"/>
          <w:color w:val="auto"/>
          <w:spacing w:val="-4"/>
          <w:lang w:val="es-ES" w:eastAsia="en-US"/>
        </w:rPr>
        <w:t xml:space="preserve"> </w:t>
      </w:r>
      <w:r w:rsidRPr="006E308C">
        <w:rPr>
          <w:rFonts w:ascii="Calibri" w:eastAsia="Calibri" w:hAnsi="Calibri" w:cs="Calibri"/>
          <w:color w:val="auto"/>
          <w:lang w:val="es-ES" w:eastAsia="en-US"/>
        </w:rPr>
        <w:t>de</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factores</w:t>
      </w:r>
      <w:r w:rsidRPr="006E308C">
        <w:rPr>
          <w:rFonts w:ascii="Calibri" w:eastAsia="Calibri" w:hAnsi="Calibri" w:cs="Calibri"/>
          <w:color w:val="auto"/>
          <w:spacing w:val="-5"/>
          <w:lang w:val="es-ES" w:eastAsia="en-US"/>
        </w:rPr>
        <w:t xml:space="preserve"> </w:t>
      </w:r>
      <w:r w:rsidRPr="006E308C">
        <w:rPr>
          <w:rFonts w:ascii="Calibri" w:eastAsia="Calibri" w:hAnsi="Calibri" w:cs="Calibri"/>
          <w:color w:val="auto"/>
          <w:lang w:val="es-ES" w:eastAsia="en-US"/>
        </w:rPr>
        <w:t>se</w:t>
      </w:r>
      <w:r w:rsidRPr="006E308C">
        <w:rPr>
          <w:rFonts w:ascii="Calibri" w:eastAsia="Calibri" w:hAnsi="Calibri" w:cs="Calibri"/>
          <w:color w:val="auto"/>
          <w:spacing w:val="-5"/>
          <w:lang w:val="es-ES" w:eastAsia="en-US"/>
        </w:rPr>
        <w:t xml:space="preserve"> </w:t>
      </w:r>
      <w:r w:rsidRPr="006E308C">
        <w:rPr>
          <w:rFonts w:ascii="Calibri" w:eastAsia="Calibri" w:hAnsi="Calibri" w:cs="Calibri"/>
          <w:color w:val="auto"/>
          <w:lang w:val="es-ES" w:eastAsia="en-US"/>
        </w:rPr>
        <w:t>asocia</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a</w:t>
      </w:r>
      <w:r w:rsidRPr="006E308C">
        <w:rPr>
          <w:rFonts w:ascii="Calibri" w:eastAsia="Calibri" w:hAnsi="Calibri" w:cs="Calibri"/>
          <w:color w:val="auto"/>
          <w:spacing w:val="-6"/>
          <w:lang w:val="es-ES" w:eastAsia="en-US"/>
        </w:rPr>
        <w:t xml:space="preserve"> </w:t>
      </w:r>
      <w:r w:rsidRPr="006E308C">
        <w:rPr>
          <w:rFonts w:ascii="Calibri" w:eastAsia="Calibri" w:hAnsi="Calibri" w:cs="Calibri"/>
          <w:color w:val="auto"/>
          <w:lang w:val="es-ES" w:eastAsia="en-US"/>
        </w:rPr>
        <w:t>elementos</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pedagógicos</w:t>
      </w:r>
      <w:r w:rsidRPr="006E308C">
        <w:rPr>
          <w:rFonts w:ascii="Calibri" w:eastAsia="Calibri" w:hAnsi="Calibri" w:cs="Calibri"/>
          <w:color w:val="auto"/>
          <w:spacing w:val="-7"/>
          <w:lang w:val="es-ES" w:eastAsia="en-US"/>
        </w:rPr>
        <w:t xml:space="preserve"> </w:t>
      </w:r>
      <w:r w:rsidRPr="006E308C">
        <w:rPr>
          <w:rFonts w:ascii="Calibri" w:eastAsia="Calibri" w:hAnsi="Calibri" w:cs="Calibri"/>
          <w:color w:val="auto"/>
          <w:lang w:val="es-ES" w:eastAsia="en-US"/>
        </w:rPr>
        <w:t>y</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administrativos</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del</w:t>
      </w:r>
      <w:r w:rsidRPr="006E308C">
        <w:rPr>
          <w:rFonts w:ascii="Calibri" w:eastAsia="Calibri" w:hAnsi="Calibri" w:cs="Calibri"/>
          <w:color w:val="auto"/>
          <w:spacing w:val="-6"/>
          <w:lang w:val="es-ES" w:eastAsia="en-US"/>
        </w:rPr>
        <w:t xml:space="preserve"> </w:t>
      </w:r>
      <w:r w:rsidRPr="006E308C">
        <w:rPr>
          <w:rFonts w:ascii="Calibri" w:eastAsia="Calibri" w:hAnsi="Calibri" w:cs="Calibri"/>
          <w:color w:val="auto"/>
          <w:lang w:val="es-ES" w:eastAsia="en-US"/>
        </w:rPr>
        <w:t>curso</w:t>
      </w:r>
      <w:r w:rsidRPr="006E308C">
        <w:rPr>
          <w:rFonts w:ascii="Calibri" w:eastAsia="Calibri" w:hAnsi="Calibri" w:cs="Calibri"/>
          <w:color w:val="auto"/>
          <w:spacing w:val="-47"/>
          <w:lang w:val="es-ES" w:eastAsia="en-US"/>
        </w:rPr>
        <w:t xml:space="preserve"> </w:t>
      </w:r>
      <w:r w:rsidRPr="006E308C">
        <w:rPr>
          <w:rFonts w:ascii="Calibri" w:eastAsia="Calibri" w:hAnsi="Calibri" w:cs="Calibri"/>
          <w:color w:val="auto"/>
          <w:lang w:val="es-ES" w:eastAsia="en-US"/>
        </w:rPr>
        <w:t>como los materiales, las actividades,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la interacción,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el acompañamiento, entre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otros.</w:t>
      </w:r>
    </w:p>
    <w:p w:rsidR="006E308C" w:rsidRPr="006E308C" w:rsidRDefault="006E308C" w:rsidP="006E308C">
      <w:pPr>
        <w:widowControl w:val="0"/>
        <w:numPr>
          <w:ilvl w:val="0"/>
          <w:numId w:val="2"/>
        </w:numPr>
        <w:tabs>
          <w:tab w:val="left" w:pos="1530"/>
        </w:tabs>
        <w:autoSpaceDE w:val="0"/>
        <w:autoSpaceDN w:val="0"/>
        <w:spacing w:line="256" w:lineRule="auto"/>
        <w:ind w:right="115"/>
        <w:jc w:val="both"/>
        <w:rPr>
          <w:rFonts w:ascii="Calibri" w:eastAsia="Calibri" w:hAnsi="Calibri" w:cs="Calibri"/>
          <w:color w:val="auto"/>
          <w:lang w:val="es-ES" w:eastAsia="en-US"/>
        </w:rPr>
      </w:pPr>
      <w:r w:rsidRPr="006E308C">
        <w:rPr>
          <w:rFonts w:ascii="Calibri" w:eastAsia="Calibri" w:hAnsi="Calibri" w:cs="Calibri"/>
          <w:color w:val="auto"/>
          <w:lang w:val="es-ES" w:eastAsia="en-US"/>
        </w:rPr>
        <w:t>Factores relativos al entorno (medio). Entre ellos, obligaciones laborales, apoyo de</w:t>
      </w:r>
      <w:r w:rsidRPr="006E308C">
        <w:rPr>
          <w:rFonts w:ascii="Calibri" w:eastAsia="Calibri" w:hAnsi="Calibri" w:cs="Calibri"/>
          <w:color w:val="auto"/>
          <w:spacing w:val="-47"/>
          <w:lang w:val="es-ES" w:eastAsia="en-US"/>
        </w:rPr>
        <w:t xml:space="preserve"> </w:t>
      </w:r>
      <w:r w:rsidRPr="006E308C">
        <w:rPr>
          <w:rFonts w:ascii="Calibri" w:eastAsia="Calibri" w:hAnsi="Calibri" w:cs="Calibri"/>
          <w:color w:val="auto"/>
          <w:lang w:val="es-ES" w:eastAsia="en-US"/>
        </w:rPr>
        <w:t>la</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familia,</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compatibilidad</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laboral, etc.</w:t>
      </w:r>
    </w:p>
    <w:p w:rsidR="006E308C" w:rsidRPr="006E308C" w:rsidRDefault="006E308C" w:rsidP="006E308C">
      <w:pPr>
        <w:widowControl w:val="0"/>
        <w:autoSpaceDE w:val="0"/>
        <w:autoSpaceDN w:val="0"/>
        <w:spacing w:line="256" w:lineRule="auto"/>
        <w:ind w:left="0" w:right="0"/>
        <w:jc w:val="both"/>
        <w:rPr>
          <w:rFonts w:ascii="Calibri" w:eastAsia="Calibri" w:hAnsi="Calibri" w:cs="Calibri"/>
          <w:color w:val="auto"/>
          <w:lang w:val="es-ES" w:eastAsia="en-US"/>
        </w:rPr>
      </w:pPr>
    </w:p>
    <w:p w:rsidR="006E308C" w:rsidRPr="006E308C" w:rsidRDefault="006E308C" w:rsidP="006E308C">
      <w:pPr>
        <w:widowControl w:val="0"/>
        <w:autoSpaceDE w:val="0"/>
        <w:autoSpaceDN w:val="0"/>
        <w:spacing w:before="35" w:line="259" w:lineRule="auto"/>
        <w:ind w:left="102" w:right="113"/>
        <w:jc w:val="both"/>
        <w:rPr>
          <w:rFonts w:ascii="Calibri" w:eastAsia="Calibri" w:hAnsi="Calibri" w:cs="Calibri"/>
          <w:color w:val="auto"/>
          <w:sz w:val="21"/>
          <w:lang w:val="es-ES" w:eastAsia="en-US"/>
        </w:rPr>
      </w:pPr>
      <w:r w:rsidRPr="006E308C">
        <w:rPr>
          <w:rFonts w:ascii="Calibri" w:eastAsia="Calibri" w:hAnsi="Calibri" w:cs="Calibri"/>
          <w:color w:val="auto"/>
          <w:lang w:val="es-ES" w:eastAsia="en-US"/>
        </w:rPr>
        <w:t>La experiencia en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la implementación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de acciones formativas on-line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señala que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la</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razón más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argumentada</w:t>
      </w:r>
      <w:r w:rsidRPr="006E308C">
        <w:rPr>
          <w:rFonts w:ascii="Calibri" w:eastAsia="Calibri" w:hAnsi="Calibri" w:cs="Calibri"/>
          <w:color w:val="auto"/>
          <w:spacing w:val="-11"/>
          <w:lang w:val="es-ES" w:eastAsia="en-US"/>
        </w:rPr>
        <w:t xml:space="preserve"> </w:t>
      </w:r>
      <w:r w:rsidRPr="006E308C">
        <w:rPr>
          <w:rFonts w:ascii="Calibri" w:eastAsia="Calibri" w:hAnsi="Calibri" w:cs="Calibri"/>
          <w:color w:val="auto"/>
          <w:lang w:val="es-ES" w:eastAsia="en-US"/>
        </w:rPr>
        <w:t>por</w:t>
      </w:r>
      <w:r w:rsidRPr="006E308C">
        <w:rPr>
          <w:rFonts w:ascii="Calibri" w:eastAsia="Calibri" w:hAnsi="Calibri" w:cs="Calibri"/>
          <w:color w:val="auto"/>
          <w:spacing w:val="-10"/>
          <w:lang w:val="es-ES" w:eastAsia="en-US"/>
        </w:rPr>
        <w:t xml:space="preserve"> </w:t>
      </w:r>
      <w:r w:rsidRPr="006E308C">
        <w:rPr>
          <w:rFonts w:ascii="Calibri" w:eastAsia="Calibri" w:hAnsi="Calibri" w:cs="Calibri"/>
          <w:color w:val="auto"/>
          <w:lang w:val="es-ES" w:eastAsia="en-US"/>
        </w:rPr>
        <w:t>los</w:t>
      </w:r>
      <w:r w:rsidRPr="006E308C">
        <w:rPr>
          <w:rFonts w:ascii="Calibri" w:eastAsia="Calibri" w:hAnsi="Calibri" w:cs="Calibri"/>
          <w:color w:val="auto"/>
          <w:spacing w:val="-10"/>
          <w:lang w:val="es-ES" w:eastAsia="en-US"/>
        </w:rPr>
        <w:t xml:space="preserve"> </w:t>
      </w:r>
      <w:r w:rsidRPr="006E308C">
        <w:rPr>
          <w:rFonts w:ascii="Calibri" w:eastAsia="Calibri" w:hAnsi="Calibri" w:cs="Calibri"/>
          <w:color w:val="auto"/>
          <w:lang w:val="es-ES" w:eastAsia="en-US"/>
        </w:rPr>
        <w:t>desertores</w:t>
      </w:r>
      <w:r w:rsidRPr="006E308C">
        <w:rPr>
          <w:rFonts w:ascii="Calibri" w:eastAsia="Calibri" w:hAnsi="Calibri" w:cs="Calibri"/>
          <w:color w:val="auto"/>
          <w:spacing w:val="-10"/>
          <w:lang w:val="es-ES" w:eastAsia="en-US"/>
        </w:rPr>
        <w:t xml:space="preserve"> </w:t>
      </w:r>
      <w:r w:rsidRPr="006E308C">
        <w:rPr>
          <w:rFonts w:ascii="Calibri" w:eastAsia="Calibri" w:hAnsi="Calibri" w:cs="Calibri"/>
          <w:color w:val="auto"/>
          <w:lang w:val="es-ES" w:eastAsia="en-US"/>
        </w:rPr>
        <w:t>de</w:t>
      </w:r>
      <w:r w:rsidRPr="006E308C">
        <w:rPr>
          <w:rFonts w:ascii="Calibri" w:eastAsia="Calibri" w:hAnsi="Calibri" w:cs="Calibri"/>
          <w:color w:val="auto"/>
          <w:spacing w:val="-10"/>
          <w:lang w:val="es-ES" w:eastAsia="en-US"/>
        </w:rPr>
        <w:t xml:space="preserve"> </w:t>
      </w:r>
      <w:r w:rsidRPr="006E308C">
        <w:rPr>
          <w:rFonts w:ascii="Calibri" w:eastAsia="Calibri" w:hAnsi="Calibri" w:cs="Calibri"/>
          <w:color w:val="auto"/>
          <w:lang w:val="es-ES" w:eastAsia="en-US"/>
        </w:rPr>
        <w:t>acciones</w:t>
      </w:r>
      <w:r w:rsidRPr="006E308C">
        <w:rPr>
          <w:rFonts w:ascii="Calibri" w:eastAsia="Calibri" w:hAnsi="Calibri" w:cs="Calibri"/>
          <w:color w:val="auto"/>
          <w:spacing w:val="-9"/>
          <w:lang w:val="es-ES" w:eastAsia="en-US"/>
        </w:rPr>
        <w:t xml:space="preserve"> </w:t>
      </w:r>
      <w:r w:rsidRPr="006E308C">
        <w:rPr>
          <w:rFonts w:ascii="Calibri" w:eastAsia="Calibri" w:hAnsi="Calibri" w:cs="Calibri"/>
          <w:color w:val="auto"/>
          <w:lang w:val="es-ES" w:eastAsia="en-US"/>
        </w:rPr>
        <w:t>formativas</w:t>
      </w:r>
      <w:r w:rsidRPr="006E308C">
        <w:rPr>
          <w:rFonts w:ascii="Calibri" w:eastAsia="Calibri" w:hAnsi="Calibri" w:cs="Calibri"/>
          <w:color w:val="auto"/>
          <w:spacing w:val="-10"/>
          <w:lang w:val="es-ES" w:eastAsia="en-US"/>
        </w:rPr>
        <w:t xml:space="preserve"> </w:t>
      </w:r>
      <w:r w:rsidRPr="006E308C">
        <w:rPr>
          <w:rFonts w:ascii="Calibri" w:eastAsia="Calibri" w:hAnsi="Calibri" w:cs="Calibri"/>
          <w:color w:val="auto"/>
          <w:lang w:val="es-ES" w:eastAsia="en-US"/>
        </w:rPr>
        <w:t>es</w:t>
      </w:r>
      <w:r w:rsidRPr="006E308C">
        <w:rPr>
          <w:rFonts w:ascii="Calibri" w:eastAsia="Calibri" w:hAnsi="Calibri" w:cs="Calibri"/>
          <w:color w:val="auto"/>
          <w:spacing w:val="-10"/>
          <w:lang w:val="es-ES" w:eastAsia="en-US"/>
        </w:rPr>
        <w:t xml:space="preserve"> </w:t>
      </w:r>
      <w:r w:rsidRPr="006E308C">
        <w:rPr>
          <w:rFonts w:ascii="Calibri" w:eastAsia="Calibri" w:hAnsi="Calibri" w:cs="Calibri"/>
          <w:color w:val="auto"/>
          <w:lang w:val="es-ES" w:eastAsia="en-US"/>
        </w:rPr>
        <w:t>el</w:t>
      </w:r>
      <w:r w:rsidRPr="006E308C">
        <w:rPr>
          <w:rFonts w:ascii="Calibri" w:eastAsia="Calibri" w:hAnsi="Calibri" w:cs="Calibri"/>
          <w:color w:val="auto"/>
          <w:spacing w:val="-10"/>
          <w:lang w:val="es-ES" w:eastAsia="en-US"/>
        </w:rPr>
        <w:t xml:space="preserve"> </w:t>
      </w:r>
      <w:r w:rsidRPr="006E308C">
        <w:rPr>
          <w:rFonts w:ascii="Calibri" w:eastAsia="Calibri" w:hAnsi="Calibri" w:cs="Calibri"/>
          <w:color w:val="auto"/>
          <w:lang w:val="es-ES" w:eastAsia="en-US"/>
        </w:rPr>
        <w:t>tiempo,</w:t>
      </w:r>
      <w:r w:rsidRPr="006E308C">
        <w:rPr>
          <w:rFonts w:ascii="Calibri" w:eastAsia="Calibri" w:hAnsi="Calibri" w:cs="Calibri"/>
          <w:color w:val="auto"/>
          <w:spacing w:val="-10"/>
          <w:lang w:val="es-ES" w:eastAsia="en-US"/>
        </w:rPr>
        <w:t xml:space="preserve"> </w:t>
      </w:r>
      <w:r w:rsidRPr="006E308C">
        <w:rPr>
          <w:rFonts w:ascii="Calibri" w:eastAsia="Calibri" w:hAnsi="Calibri" w:cs="Calibri"/>
          <w:color w:val="auto"/>
          <w:lang w:val="es-ES" w:eastAsia="en-US"/>
        </w:rPr>
        <w:t>en</w:t>
      </w:r>
      <w:r w:rsidRPr="006E308C">
        <w:rPr>
          <w:rFonts w:ascii="Calibri" w:eastAsia="Calibri" w:hAnsi="Calibri" w:cs="Calibri"/>
          <w:color w:val="auto"/>
          <w:spacing w:val="-9"/>
          <w:lang w:val="es-ES" w:eastAsia="en-US"/>
        </w:rPr>
        <w:t xml:space="preserve"> </w:t>
      </w:r>
      <w:r w:rsidRPr="006E308C">
        <w:rPr>
          <w:rFonts w:ascii="Calibri" w:eastAsia="Calibri" w:hAnsi="Calibri" w:cs="Calibri"/>
          <w:color w:val="auto"/>
          <w:lang w:val="es-ES" w:eastAsia="en-US"/>
        </w:rPr>
        <w:t>particular,</w:t>
      </w:r>
      <w:r w:rsidRPr="006E308C">
        <w:rPr>
          <w:rFonts w:ascii="Calibri" w:eastAsia="Calibri" w:hAnsi="Calibri" w:cs="Calibri"/>
          <w:color w:val="auto"/>
          <w:spacing w:val="-9"/>
          <w:lang w:val="es-ES" w:eastAsia="en-US"/>
        </w:rPr>
        <w:t xml:space="preserve"> </w:t>
      </w:r>
      <w:r w:rsidRPr="006E308C">
        <w:rPr>
          <w:rFonts w:ascii="Calibri" w:eastAsia="Calibri" w:hAnsi="Calibri" w:cs="Calibri"/>
          <w:color w:val="auto"/>
          <w:lang w:val="es-ES" w:eastAsia="en-US"/>
        </w:rPr>
        <w:t>la</w:t>
      </w:r>
      <w:r w:rsidRPr="006E308C">
        <w:rPr>
          <w:rFonts w:ascii="Calibri" w:eastAsia="Calibri" w:hAnsi="Calibri" w:cs="Calibri"/>
          <w:color w:val="auto"/>
          <w:spacing w:val="-11"/>
          <w:lang w:val="es-ES" w:eastAsia="en-US"/>
        </w:rPr>
        <w:t xml:space="preserve"> </w:t>
      </w:r>
      <w:r w:rsidRPr="006E308C">
        <w:rPr>
          <w:rFonts w:ascii="Calibri" w:eastAsia="Calibri" w:hAnsi="Calibri" w:cs="Calibri"/>
          <w:color w:val="auto"/>
          <w:lang w:val="es-ES" w:eastAsia="en-US"/>
        </w:rPr>
        <w:t>dificultad</w:t>
      </w:r>
      <w:r w:rsidRPr="006E308C">
        <w:rPr>
          <w:rFonts w:ascii="Calibri" w:eastAsia="Calibri" w:hAnsi="Calibri" w:cs="Calibri"/>
          <w:color w:val="auto"/>
          <w:spacing w:val="-11"/>
          <w:lang w:val="es-ES" w:eastAsia="en-US"/>
        </w:rPr>
        <w:t xml:space="preserve"> </w:t>
      </w:r>
      <w:r w:rsidRPr="006E308C">
        <w:rPr>
          <w:rFonts w:ascii="Calibri" w:eastAsia="Calibri" w:hAnsi="Calibri" w:cs="Calibri"/>
          <w:color w:val="auto"/>
          <w:lang w:val="es-ES" w:eastAsia="en-US"/>
        </w:rPr>
        <w:t>para</w:t>
      </w:r>
      <w:r w:rsidRPr="006E308C">
        <w:rPr>
          <w:rFonts w:ascii="Calibri" w:eastAsia="Calibri" w:hAnsi="Calibri" w:cs="Calibri"/>
          <w:color w:val="auto"/>
          <w:spacing w:val="-47"/>
          <w:lang w:val="es-ES" w:eastAsia="en-US"/>
        </w:rPr>
        <w:t xml:space="preserve"> </w:t>
      </w:r>
      <w:r w:rsidRPr="006E308C">
        <w:rPr>
          <w:rFonts w:ascii="Calibri" w:eastAsia="Calibri" w:hAnsi="Calibri" w:cs="Calibri"/>
          <w:color w:val="auto"/>
          <w:spacing w:val="-1"/>
          <w:lang w:val="es-ES" w:eastAsia="en-US"/>
        </w:rPr>
        <w:t>gestionar</w:t>
      </w:r>
      <w:r w:rsidRPr="006E308C">
        <w:rPr>
          <w:rFonts w:ascii="Calibri" w:eastAsia="Calibri" w:hAnsi="Calibri" w:cs="Calibri"/>
          <w:color w:val="auto"/>
          <w:spacing w:val="-15"/>
          <w:lang w:val="es-ES" w:eastAsia="en-US"/>
        </w:rPr>
        <w:t xml:space="preserve"> </w:t>
      </w:r>
      <w:r w:rsidRPr="006E308C">
        <w:rPr>
          <w:rFonts w:ascii="Calibri" w:eastAsia="Calibri" w:hAnsi="Calibri" w:cs="Calibri"/>
          <w:color w:val="auto"/>
          <w:spacing w:val="-1"/>
          <w:lang w:val="es-ES" w:eastAsia="en-US"/>
        </w:rPr>
        <w:t>el</w:t>
      </w:r>
      <w:r w:rsidRPr="006E308C">
        <w:rPr>
          <w:rFonts w:ascii="Calibri" w:eastAsia="Calibri" w:hAnsi="Calibri" w:cs="Calibri"/>
          <w:color w:val="auto"/>
          <w:spacing w:val="-12"/>
          <w:lang w:val="es-ES" w:eastAsia="en-US"/>
        </w:rPr>
        <w:t xml:space="preserve"> </w:t>
      </w:r>
      <w:r w:rsidRPr="006E308C">
        <w:rPr>
          <w:rFonts w:ascii="Calibri" w:eastAsia="Calibri" w:hAnsi="Calibri" w:cs="Calibri"/>
          <w:color w:val="auto"/>
          <w:spacing w:val="-1"/>
          <w:lang w:val="es-ES" w:eastAsia="en-US"/>
        </w:rPr>
        <w:t>tiempo</w:t>
      </w:r>
      <w:r w:rsidRPr="006E308C">
        <w:rPr>
          <w:rFonts w:ascii="Calibri" w:eastAsia="Calibri" w:hAnsi="Calibri" w:cs="Calibri"/>
          <w:color w:val="auto"/>
          <w:spacing w:val="-13"/>
          <w:lang w:val="es-ES" w:eastAsia="en-US"/>
        </w:rPr>
        <w:t xml:space="preserve"> </w:t>
      </w:r>
      <w:r w:rsidRPr="006E308C">
        <w:rPr>
          <w:rFonts w:ascii="Calibri" w:eastAsia="Calibri" w:hAnsi="Calibri" w:cs="Calibri"/>
          <w:color w:val="auto"/>
          <w:spacing w:val="-1"/>
          <w:lang w:val="es-ES" w:eastAsia="en-US"/>
        </w:rPr>
        <w:t>en</w:t>
      </w:r>
      <w:r w:rsidRPr="006E308C">
        <w:rPr>
          <w:rFonts w:ascii="Calibri" w:eastAsia="Calibri" w:hAnsi="Calibri" w:cs="Calibri"/>
          <w:color w:val="auto"/>
          <w:spacing w:val="-12"/>
          <w:lang w:val="es-ES" w:eastAsia="en-US"/>
        </w:rPr>
        <w:t xml:space="preserve"> </w:t>
      </w:r>
      <w:r w:rsidRPr="006E308C">
        <w:rPr>
          <w:rFonts w:ascii="Calibri" w:eastAsia="Calibri" w:hAnsi="Calibri" w:cs="Calibri"/>
          <w:color w:val="auto"/>
          <w:lang w:val="es-ES" w:eastAsia="en-US"/>
        </w:rPr>
        <w:t>el</w:t>
      </w:r>
      <w:r w:rsidRPr="006E308C">
        <w:rPr>
          <w:rFonts w:ascii="Calibri" w:eastAsia="Calibri" w:hAnsi="Calibri" w:cs="Calibri"/>
          <w:color w:val="auto"/>
          <w:spacing w:val="-12"/>
          <w:lang w:val="es-ES" w:eastAsia="en-US"/>
        </w:rPr>
        <w:t xml:space="preserve"> </w:t>
      </w:r>
      <w:r w:rsidRPr="006E308C">
        <w:rPr>
          <w:rFonts w:ascii="Calibri" w:eastAsia="Calibri" w:hAnsi="Calibri" w:cs="Calibri"/>
          <w:color w:val="auto"/>
          <w:lang w:val="es-ES" w:eastAsia="en-US"/>
        </w:rPr>
        <w:t>desarrollo</w:t>
      </w:r>
      <w:r w:rsidRPr="006E308C">
        <w:rPr>
          <w:rFonts w:ascii="Calibri" w:eastAsia="Calibri" w:hAnsi="Calibri" w:cs="Calibri"/>
          <w:color w:val="auto"/>
          <w:spacing w:val="-11"/>
          <w:lang w:val="es-ES" w:eastAsia="en-US"/>
        </w:rPr>
        <w:t xml:space="preserve"> </w:t>
      </w:r>
      <w:r w:rsidRPr="006E308C">
        <w:rPr>
          <w:rFonts w:ascii="Calibri" w:eastAsia="Calibri" w:hAnsi="Calibri" w:cs="Calibri"/>
          <w:color w:val="auto"/>
          <w:lang w:val="es-ES" w:eastAsia="en-US"/>
        </w:rPr>
        <w:t>de</w:t>
      </w:r>
      <w:r w:rsidRPr="006E308C">
        <w:rPr>
          <w:rFonts w:ascii="Calibri" w:eastAsia="Calibri" w:hAnsi="Calibri" w:cs="Calibri"/>
          <w:color w:val="auto"/>
          <w:spacing w:val="-11"/>
          <w:lang w:val="es-ES" w:eastAsia="en-US"/>
        </w:rPr>
        <w:t xml:space="preserve"> </w:t>
      </w:r>
      <w:r w:rsidRPr="006E308C">
        <w:rPr>
          <w:rFonts w:ascii="Calibri" w:eastAsia="Calibri" w:hAnsi="Calibri" w:cs="Calibri"/>
          <w:color w:val="auto"/>
          <w:lang w:val="es-ES" w:eastAsia="en-US"/>
        </w:rPr>
        <w:t>la</w:t>
      </w:r>
      <w:r w:rsidRPr="006E308C">
        <w:rPr>
          <w:rFonts w:ascii="Calibri" w:eastAsia="Calibri" w:hAnsi="Calibri" w:cs="Calibri"/>
          <w:color w:val="auto"/>
          <w:spacing w:val="-12"/>
          <w:lang w:val="es-ES" w:eastAsia="en-US"/>
        </w:rPr>
        <w:t xml:space="preserve"> </w:t>
      </w:r>
      <w:r w:rsidRPr="006E308C">
        <w:rPr>
          <w:rFonts w:ascii="Calibri" w:eastAsia="Calibri" w:hAnsi="Calibri" w:cs="Calibri"/>
          <w:color w:val="auto"/>
          <w:lang w:val="es-ES" w:eastAsia="en-US"/>
        </w:rPr>
        <w:t>formación</w:t>
      </w:r>
      <w:r w:rsidRPr="006E308C">
        <w:rPr>
          <w:rFonts w:ascii="Calibri" w:eastAsia="Calibri" w:hAnsi="Calibri" w:cs="Calibri"/>
          <w:color w:val="auto"/>
          <w:spacing w:val="-15"/>
          <w:lang w:val="es-ES" w:eastAsia="en-US"/>
        </w:rPr>
        <w:t xml:space="preserve"> </w:t>
      </w:r>
      <w:r w:rsidRPr="006E308C">
        <w:rPr>
          <w:rFonts w:ascii="Calibri" w:eastAsia="Calibri" w:hAnsi="Calibri" w:cs="Calibri"/>
          <w:color w:val="auto"/>
          <w:lang w:val="es-ES" w:eastAsia="en-US"/>
        </w:rPr>
        <w:t>on-line</w:t>
      </w:r>
      <w:r w:rsidRPr="006E308C">
        <w:rPr>
          <w:rFonts w:ascii="Calibri" w:eastAsia="Calibri" w:hAnsi="Calibri" w:cs="Calibri"/>
          <w:color w:val="auto"/>
          <w:spacing w:val="-11"/>
          <w:lang w:val="es-ES" w:eastAsia="en-US"/>
        </w:rPr>
        <w:t xml:space="preserve"> </w:t>
      </w:r>
      <w:r w:rsidRPr="006E308C">
        <w:rPr>
          <w:rFonts w:ascii="Calibri" w:eastAsia="Calibri" w:hAnsi="Calibri" w:cs="Calibri"/>
          <w:color w:val="auto"/>
          <w:lang w:val="es-ES" w:eastAsia="en-US"/>
        </w:rPr>
        <w:t>(</w:t>
      </w:r>
      <w:r w:rsidRPr="006E308C">
        <w:rPr>
          <w:rFonts w:ascii="Calibri" w:eastAsia="Calibri" w:hAnsi="Calibri" w:cs="Calibri"/>
          <w:color w:val="auto"/>
          <w:sz w:val="21"/>
          <w:lang w:val="es-ES" w:eastAsia="en-US"/>
        </w:rPr>
        <w:t>Escanés,</w:t>
      </w:r>
      <w:r w:rsidRPr="006E308C">
        <w:rPr>
          <w:rFonts w:ascii="Calibri" w:eastAsia="Calibri" w:hAnsi="Calibri" w:cs="Calibri"/>
          <w:color w:val="auto"/>
          <w:spacing w:val="-13"/>
          <w:sz w:val="21"/>
          <w:lang w:val="es-ES" w:eastAsia="en-US"/>
        </w:rPr>
        <w:t xml:space="preserve"> </w:t>
      </w:r>
      <w:r w:rsidRPr="006E308C">
        <w:rPr>
          <w:rFonts w:ascii="Calibri" w:eastAsia="Calibri" w:hAnsi="Calibri" w:cs="Calibri"/>
          <w:color w:val="auto"/>
          <w:sz w:val="21"/>
          <w:lang w:val="es-ES" w:eastAsia="en-US"/>
        </w:rPr>
        <w:t>G.</w:t>
      </w:r>
      <w:r w:rsidRPr="006E308C">
        <w:rPr>
          <w:rFonts w:ascii="Calibri" w:eastAsia="Calibri" w:hAnsi="Calibri" w:cs="Calibri"/>
          <w:color w:val="auto"/>
          <w:spacing w:val="23"/>
          <w:sz w:val="21"/>
          <w:lang w:val="es-ES" w:eastAsia="en-US"/>
        </w:rPr>
        <w:t xml:space="preserve"> </w:t>
      </w:r>
      <w:r w:rsidRPr="006E308C">
        <w:rPr>
          <w:rFonts w:ascii="Calibri" w:eastAsia="Calibri" w:hAnsi="Calibri" w:cs="Calibri"/>
          <w:color w:val="auto"/>
          <w:sz w:val="21"/>
          <w:lang w:val="es-ES" w:eastAsia="en-US"/>
        </w:rPr>
        <w:t>Herrero,</w:t>
      </w:r>
      <w:r w:rsidRPr="006E308C">
        <w:rPr>
          <w:rFonts w:ascii="Calibri" w:eastAsia="Calibri" w:hAnsi="Calibri" w:cs="Calibri"/>
          <w:color w:val="auto"/>
          <w:spacing w:val="-12"/>
          <w:sz w:val="21"/>
          <w:lang w:val="es-ES" w:eastAsia="en-US"/>
        </w:rPr>
        <w:t xml:space="preserve"> </w:t>
      </w:r>
      <w:r w:rsidRPr="006E308C">
        <w:rPr>
          <w:rFonts w:ascii="Calibri" w:eastAsia="Calibri" w:hAnsi="Calibri" w:cs="Calibri"/>
          <w:color w:val="auto"/>
          <w:sz w:val="21"/>
          <w:lang w:val="es-ES" w:eastAsia="en-US"/>
        </w:rPr>
        <w:t>V.</w:t>
      </w:r>
      <w:r w:rsidRPr="006E308C">
        <w:rPr>
          <w:rFonts w:ascii="Calibri" w:eastAsia="Calibri" w:hAnsi="Calibri" w:cs="Calibri"/>
          <w:color w:val="auto"/>
          <w:spacing w:val="-15"/>
          <w:sz w:val="21"/>
          <w:lang w:val="es-ES" w:eastAsia="en-US"/>
        </w:rPr>
        <w:t xml:space="preserve"> </w:t>
      </w:r>
      <w:r w:rsidRPr="006E308C">
        <w:rPr>
          <w:rFonts w:ascii="Calibri" w:eastAsia="Calibri" w:hAnsi="Calibri" w:cs="Calibri"/>
          <w:color w:val="auto"/>
          <w:sz w:val="21"/>
          <w:lang w:val="es-ES" w:eastAsia="en-US"/>
        </w:rPr>
        <w:t>Merlino,</w:t>
      </w:r>
      <w:r w:rsidRPr="006E308C">
        <w:rPr>
          <w:rFonts w:ascii="Calibri" w:eastAsia="Calibri" w:hAnsi="Calibri" w:cs="Calibri"/>
          <w:color w:val="auto"/>
          <w:spacing w:val="-12"/>
          <w:sz w:val="21"/>
          <w:lang w:val="es-ES" w:eastAsia="en-US"/>
        </w:rPr>
        <w:t xml:space="preserve"> </w:t>
      </w:r>
      <w:r w:rsidRPr="006E308C">
        <w:rPr>
          <w:rFonts w:ascii="Calibri" w:eastAsia="Calibri" w:hAnsi="Calibri" w:cs="Calibri"/>
          <w:color w:val="auto"/>
          <w:sz w:val="21"/>
          <w:lang w:val="es-ES" w:eastAsia="en-US"/>
        </w:rPr>
        <w:t>A.</w:t>
      </w:r>
      <w:r w:rsidRPr="006E308C">
        <w:rPr>
          <w:rFonts w:ascii="Calibri" w:eastAsia="Calibri" w:hAnsi="Calibri" w:cs="Calibri"/>
          <w:color w:val="auto"/>
          <w:spacing w:val="-14"/>
          <w:sz w:val="21"/>
          <w:lang w:val="es-ES" w:eastAsia="en-US"/>
        </w:rPr>
        <w:t xml:space="preserve"> </w:t>
      </w:r>
      <w:r w:rsidRPr="006E308C">
        <w:rPr>
          <w:rFonts w:ascii="Calibri" w:eastAsia="Calibri" w:hAnsi="Calibri" w:cs="Calibri"/>
          <w:color w:val="auto"/>
          <w:sz w:val="21"/>
          <w:lang w:val="es-ES" w:eastAsia="en-US"/>
        </w:rPr>
        <w:t>Ayllón,</w:t>
      </w:r>
    </w:p>
    <w:p w:rsidR="006E308C" w:rsidRPr="006E308C" w:rsidRDefault="006E308C" w:rsidP="006E308C">
      <w:pPr>
        <w:widowControl w:val="0"/>
        <w:autoSpaceDE w:val="0"/>
        <w:autoSpaceDN w:val="0"/>
        <w:spacing w:before="2" w:line="259" w:lineRule="auto"/>
        <w:ind w:left="102" w:right="116"/>
        <w:jc w:val="both"/>
        <w:rPr>
          <w:rFonts w:ascii="Calibri" w:eastAsia="Calibri" w:hAnsi="Calibri" w:cs="Calibri"/>
          <w:color w:val="auto"/>
          <w:lang w:val="es-ES" w:eastAsia="en-US"/>
        </w:rPr>
      </w:pPr>
      <w:r w:rsidRPr="006E308C">
        <w:rPr>
          <w:rFonts w:ascii="Calibri" w:eastAsia="Calibri" w:hAnsi="Calibri" w:cs="Calibri"/>
          <w:color w:val="auto"/>
          <w:sz w:val="21"/>
          <w:lang w:val="es-ES" w:eastAsia="en-US"/>
        </w:rPr>
        <w:t xml:space="preserve">S. 2014) </w:t>
      </w:r>
      <w:r w:rsidRPr="006E308C">
        <w:rPr>
          <w:rFonts w:ascii="Calibri" w:eastAsia="Calibri" w:hAnsi="Calibri" w:cs="Calibri"/>
          <w:color w:val="auto"/>
          <w:lang w:val="es-ES" w:eastAsia="en-US"/>
        </w:rPr>
        <w:t>y los problemas personales, los que son comunes al revisar mensajes en los que un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spacing w:val="-1"/>
          <w:lang w:val="es-ES" w:eastAsia="en-US"/>
        </w:rPr>
        <w:t>estudiante</w:t>
      </w:r>
      <w:r w:rsidRPr="006E308C">
        <w:rPr>
          <w:rFonts w:ascii="Calibri" w:eastAsia="Calibri" w:hAnsi="Calibri" w:cs="Calibri"/>
          <w:color w:val="auto"/>
          <w:spacing w:val="-11"/>
          <w:lang w:val="es-ES" w:eastAsia="en-US"/>
        </w:rPr>
        <w:t xml:space="preserve"> </w:t>
      </w:r>
      <w:r w:rsidRPr="006E308C">
        <w:rPr>
          <w:rFonts w:ascii="Calibri" w:eastAsia="Calibri" w:hAnsi="Calibri" w:cs="Calibri"/>
          <w:color w:val="auto"/>
          <w:lang w:val="es-ES" w:eastAsia="en-US"/>
        </w:rPr>
        <w:t>manifiesta</w:t>
      </w:r>
      <w:r w:rsidRPr="006E308C">
        <w:rPr>
          <w:rFonts w:ascii="Calibri" w:eastAsia="Calibri" w:hAnsi="Calibri" w:cs="Calibri"/>
          <w:color w:val="auto"/>
          <w:spacing w:val="-9"/>
          <w:lang w:val="es-ES" w:eastAsia="en-US"/>
        </w:rPr>
        <w:t xml:space="preserve"> </w:t>
      </w:r>
      <w:r w:rsidRPr="006E308C">
        <w:rPr>
          <w:rFonts w:ascii="Calibri" w:eastAsia="Calibri" w:hAnsi="Calibri" w:cs="Calibri"/>
          <w:color w:val="auto"/>
          <w:lang w:val="es-ES" w:eastAsia="en-US"/>
        </w:rPr>
        <w:t>algún</w:t>
      </w:r>
      <w:r w:rsidRPr="006E308C">
        <w:rPr>
          <w:rFonts w:ascii="Calibri" w:eastAsia="Calibri" w:hAnsi="Calibri" w:cs="Calibri"/>
          <w:color w:val="auto"/>
          <w:spacing w:val="-10"/>
          <w:lang w:val="es-ES" w:eastAsia="en-US"/>
        </w:rPr>
        <w:t xml:space="preserve"> </w:t>
      </w:r>
      <w:r w:rsidRPr="006E308C">
        <w:rPr>
          <w:rFonts w:ascii="Calibri" w:eastAsia="Calibri" w:hAnsi="Calibri" w:cs="Calibri"/>
          <w:color w:val="auto"/>
          <w:lang w:val="es-ES" w:eastAsia="en-US"/>
        </w:rPr>
        <w:t>problema</w:t>
      </w:r>
      <w:r w:rsidRPr="006E308C">
        <w:rPr>
          <w:rFonts w:ascii="Calibri" w:eastAsia="Calibri" w:hAnsi="Calibri" w:cs="Calibri"/>
          <w:color w:val="auto"/>
          <w:spacing w:val="-10"/>
          <w:lang w:val="es-ES" w:eastAsia="en-US"/>
        </w:rPr>
        <w:t xml:space="preserve"> </w:t>
      </w:r>
      <w:r w:rsidRPr="006E308C">
        <w:rPr>
          <w:rFonts w:ascii="Calibri" w:eastAsia="Calibri" w:hAnsi="Calibri" w:cs="Calibri"/>
          <w:color w:val="auto"/>
          <w:lang w:val="es-ES" w:eastAsia="en-US"/>
        </w:rPr>
        <w:t>personal</w:t>
      </w:r>
      <w:r w:rsidRPr="006E308C">
        <w:rPr>
          <w:rFonts w:ascii="Calibri" w:eastAsia="Calibri" w:hAnsi="Calibri" w:cs="Calibri"/>
          <w:color w:val="auto"/>
          <w:spacing w:val="-11"/>
          <w:lang w:val="es-ES" w:eastAsia="en-US"/>
        </w:rPr>
        <w:t xml:space="preserve"> </w:t>
      </w:r>
      <w:r w:rsidRPr="006E308C">
        <w:rPr>
          <w:rFonts w:ascii="Calibri" w:eastAsia="Calibri" w:hAnsi="Calibri" w:cs="Calibri"/>
          <w:color w:val="auto"/>
          <w:lang w:val="es-ES" w:eastAsia="en-US"/>
        </w:rPr>
        <w:t>o</w:t>
      </w:r>
      <w:r w:rsidRPr="006E308C">
        <w:rPr>
          <w:rFonts w:ascii="Calibri" w:eastAsia="Calibri" w:hAnsi="Calibri" w:cs="Calibri"/>
          <w:color w:val="auto"/>
          <w:spacing w:val="-8"/>
          <w:lang w:val="es-ES" w:eastAsia="en-US"/>
        </w:rPr>
        <w:t xml:space="preserve"> </w:t>
      </w:r>
      <w:r w:rsidRPr="006E308C">
        <w:rPr>
          <w:rFonts w:ascii="Calibri" w:eastAsia="Calibri" w:hAnsi="Calibri" w:cs="Calibri"/>
          <w:color w:val="auto"/>
          <w:lang w:val="es-ES" w:eastAsia="en-US"/>
        </w:rPr>
        <w:t>familiar</w:t>
      </w:r>
      <w:r w:rsidRPr="006E308C">
        <w:rPr>
          <w:rFonts w:ascii="Calibri" w:eastAsia="Calibri" w:hAnsi="Calibri" w:cs="Calibri"/>
          <w:color w:val="auto"/>
          <w:spacing w:val="-10"/>
          <w:lang w:val="es-ES" w:eastAsia="en-US"/>
        </w:rPr>
        <w:t xml:space="preserve"> </w:t>
      </w:r>
      <w:r w:rsidRPr="006E308C">
        <w:rPr>
          <w:rFonts w:ascii="Calibri" w:eastAsia="Calibri" w:hAnsi="Calibri" w:cs="Calibri"/>
          <w:color w:val="auto"/>
          <w:lang w:val="es-ES" w:eastAsia="en-US"/>
        </w:rPr>
        <w:t>para</w:t>
      </w:r>
      <w:r w:rsidRPr="006E308C">
        <w:rPr>
          <w:rFonts w:ascii="Calibri" w:eastAsia="Calibri" w:hAnsi="Calibri" w:cs="Calibri"/>
          <w:color w:val="auto"/>
          <w:spacing w:val="-10"/>
          <w:lang w:val="es-ES" w:eastAsia="en-US"/>
        </w:rPr>
        <w:t xml:space="preserve"> </w:t>
      </w:r>
      <w:r w:rsidRPr="006E308C">
        <w:rPr>
          <w:rFonts w:ascii="Calibri" w:eastAsia="Calibri" w:hAnsi="Calibri" w:cs="Calibri"/>
          <w:color w:val="auto"/>
          <w:lang w:val="es-ES" w:eastAsia="en-US"/>
        </w:rPr>
        <w:t>aplazar</w:t>
      </w:r>
      <w:r w:rsidRPr="006E308C">
        <w:rPr>
          <w:rFonts w:ascii="Calibri" w:eastAsia="Calibri" w:hAnsi="Calibri" w:cs="Calibri"/>
          <w:color w:val="auto"/>
          <w:spacing w:val="-10"/>
          <w:lang w:val="es-ES" w:eastAsia="en-US"/>
        </w:rPr>
        <w:t xml:space="preserve"> </w:t>
      </w:r>
      <w:r w:rsidRPr="006E308C">
        <w:rPr>
          <w:rFonts w:ascii="Calibri" w:eastAsia="Calibri" w:hAnsi="Calibri" w:cs="Calibri"/>
          <w:color w:val="auto"/>
          <w:lang w:val="es-ES" w:eastAsia="en-US"/>
        </w:rPr>
        <w:t>el</w:t>
      </w:r>
      <w:r w:rsidRPr="006E308C">
        <w:rPr>
          <w:rFonts w:ascii="Calibri" w:eastAsia="Calibri" w:hAnsi="Calibri" w:cs="Calibri"/>
          <w:color w:val="auto"/>
          <w:spacing w:val="-8"/>
          <w:lang w:val="es-ES" w:eastAsia="en-US"/>
        </w:rPr>
        <w:t xml:space="preserve"> </w:t>
      </w:r>
      <w:r w:rsidRPr="006E308C">
        <w:rPr>
          <w:rFonts w:ascii="Calibri" w:eastAsia="Calibri" w:hAnsi="Calibri" w:cs="Calibri"/>
          <w:color w:val="auto"/>
          <w:lang w:val="es-ES" w:eastAsia="en-US"/>
        </w:rPr>
        <w:t>envío</w:t>
      </w:r>
      <w:r w:rsidRPr="006E308C">
        <w:rPr>
          <w:rFonts w:ascii="Calibri" w:eastAsia="Calibri" w:hAnsi="Calibri" w:cs="Calibri"/>
          <w:color w:val="auto"/>
          <w:spacing w:val="-8"/>
          <w:lang w:val="es-ES" w:eastAsia="en-US"/>
        </w:rPr>
        <w:t xml:space="preserve"> </w:t>
      </w:r>
      <w:r w:rsidRPr="006E308C">
        <w:rPr>
          <w:rFonts w:ascii="Calibri" w:eastAsia="Calibri" w:hAnsi="Calibri" w:cs="Calibri"/>
          <w:color w:val="auto"/>
          <w:lang w:val="es-ES" w:eastAsia="en-US"/>
        </w:rPr>
        <w:t>de</w:t>
      </w:r>
      <w:r w:rsidRPr="006E308C">
        <w:rPr>
          <w:rFonts w:ascii="Calibri" w:eastAsia="Calibri" w:hAnsi="Calibri" w:cs="Calibri"/>
          <w:color w:val="auto"/>
          <w:spacing w:val="-11"/>
          <w:lang w:val="es-ES" w:eastAsia="en-US"/>
        </w:rPr>
        <w:t xml:space="preserve"> </w:t>
      </w:r>
      <w:r w:rsidRPr="006E308C">
        <w:rPr>
          <w:rFonts w:ascii="Calibri" w:eastAsia="Calibri" w:hAnsi="Calibri" w:cs="Calibri"/>
          <w:color w:val="auto"/>
          <w:lang w:val="es-ES" w:eastAsia="en-US"/>
        </w:rPr>
        <w:t>tareas</w:t>
      </w:r>
      <w:r w:rsidRPr="006E308C">
        <w:rPr>
          <w:rFonts w:ascii="Calibri" w:eastAsia="Calibri" w:hAnsi="Calibri" w:cs="Calibri"/>
          <w:color w:val="auto"/>
          <w:spacing w:val="-11"/>
          <w:lang w:val="es-ES" w:eastAsia="en-US"/>
        </w:rPr>
        <w:t xml:space="preserve"> </w:t>
      </w:r>
      <w:r w:rsidRPr="006E308C">
        <w:rPr>
          <w:rFonts w:ascii="Calibri" w:eastAsia="Calibri" w:hAnsi="Calibri" w:cs="Calibri"/>
          <w:color w:val="auto"/>
          <w:lang w:val="es-ES" w:eastAsia="en-US"/>
        </w:rPr>
        <w:t>y</w:t>
      </w:r>
      <w:r w:rsidRPr="006E308C">
        <w:rPr>
          <w:rFonts w:ascii="Calibri" w:eastAsia="Calibri" w:hAnsi="Calibri" w:cs="Calibri"/>
          <w:color w:val="auto"/>
          <w:spacing w:val="-9"/>
          <w:lang w:val="es-ES" w:eastAsia="en-US"/>
        </w:rPr>
        <w:t xml:space="preserve"> </w:t>
      </w:r>
      <w:r w:rsidRPr="006E308C">
        <w:rPr>
          <w:rFonts w:ascii="Calibri" w:eastAsia="Calibri" w:hAnsi="Calibri" w:cs="Calibri"/>
          <w:color w:val="auto"/>
          <w:lang w:val="es-ES" w:eastAsia="en-US"/>
        </w:rPr>
        <w:t>continuar</w:t>
      </w:r>
      <w:r w:rsidRPr="006E308C">
        <w:rPr>
          <w:rFonts w:ascii="Calibri" w:eastAsia="Calibri" w:hAnsi="Calibri" w:cs="Calibri"/>
          <w:color w:val="auto"/>
          <w:spacing w:val="-47"/>
          <w:lang w:val="es-ES" w:eastAsia="en-US"/>
        </w:rPr>
        <w:t xml:space="preserve"> </w:t>
      </w:r>
      <w:r w:rsidRPr="006E308C">
        <w:rPr>
          <w:rFonts w:ascii="Calibri" w:eastAsia="Calibri" w:hAnsi="Calibri" w:cs="Calibri"/>
          <w:color w:val="auto"/>
          <w:lang w:val="es-ES" w:eastAsia="en-US"/>
        </w:rPr>
        <w:t>el</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desarrollo</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de su proceso</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formativo.</w:t>
      </w:r>
    </w:p>
    <w:p w:rsidR="006E308C" w:rsidRPr="006E308C" w:rsidRDefault="006E308C" w:rsidP="006E308C">
      <w:pPr>
        <w:widowControl w:val="0"/>
        <w:autoSpaceDE w:val="0"/>
        <w:autoSpaceDN w:val="0"/>
        <w:spacing w:before="159" w:line="259" w:lineRule="auto"/>
        <w:ind w:left="102" w:right="115"/>
        <w:jc w:val="both"/>
        <w:rPr>
          <w:rFonts w:ascii="Calibri" w:eastAsia="Calibri" w:hAnsi="Calibri" w:cs="Calibri"/>
          <w:color w:val="auto"/>
          <w:lang w:val="es-ES" w:eastAsia="en-US"/>
        </w:rPr>
      </w:pPr>
      <w:r w:rsidRPr="006E308C">
        <w:rPr>
          <w:rFonts w:ascii="Calibri" w:eastAsia="Calibri" w:hAnsi="Calibri" w:cs="Calibri"/>
          <w:color w:val="auto"/>
          <w:lang w:val="es-ES" w:eastAsia="en-US"/>
        </w:rPr>
        <w:t>Estudios han señalado que a mayor interacción entre los participantes en cursos a distancia y el</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diseño de actividades colaborativas, contribuyen a mejorar la autosuficiencia del estudiante y su permanencia en un curso a distancia (Poellhuber, B., Chomienne, M., Karsenti, T. 2008).</w:t>
      </w:r>
    </w:p>
    <w:p w:rsidR="000A539C" w:rsidRDefault="000A539C" w:rsidP="006E308C">
      <w:pPr>
        <w:widowControl w:val="0"/>
        <w:autoSpaceDE w:val="0"/>
        <w:autoSpaceDN w:val="0"/>
        <w:spacing w:before="159" w:line="259" w:lineRule="auto"/>
        <w:ind w:left="102" w:right="115"/>
        <w:jc w:val="both"/>
        <w:rPr>
          <w:rFonts w:ascii="Calibri" w:eastAsia="Calibri" w:hAnsi="Calibri" w:cs="Calibri"/>
          <w:color w:val="auto"/>
          <w:lang w:val="es-ES" w:eastAsia="en-US"/>
        </w:rPr>
      </w:pPr>
    </w:p>
    <w:p w:rsidR="006E308C" w:rsidRPr="006E308C" w:rsidRDefault="006E308C" w:rsidP="006E308C">
      <w:pPr>
        <w:widowControl w:val="0"/>
        <w:autoSpaceDE w:val="0"/>
        <w:autoSpaceDN w:val="0"/>
        <w:spacing w:before="159" w:line="259" w:lineRule="auto"/>
        <w:ind w:left="102" w:right="115"/>
        <w:jc w:val="both"/>
        <w:rPr>
          <w:rFonts w:ascii="Calibri" w:eastAsia="Calibri" w:hAnsi="Calibri" w:cs="Calibri"/>
          <w:color w:val="auto"/>
          <w:lang w:val="es-ES" w:eastAsia="en-US"/>
        </w:rPr>
      </w:pPr>
      <w:r w:rsidRPr="006E308C">
        <w:rPr>
          <w:rFonts w:ascii="Calibri" w:eastAsia="Calibri" w:hAnsi="Calibri" w:cs="Calibri"/>
          <w:color w:val="auto"/>
          <w:lang w:val="es-ES" w:eastAsia="en-US"/>
        </w:rPr>
        <w:t>Respecto de las desventajas o críticas a los MOOC (Fernández-Ferrer, M. 2019), se señala, entre otras que:</w:t>
      </w:r>
    </w:p>
    <w:p w:rsidR="006E308C" w:rsidRPr="006E308C" w:rsidRDefault="006E308C" w:rsidP="006E308C">
      <w:pPr>
        <w:widowControl w:val="0"/>
        <w:numPr>
          <w:ilvl w:val="0"/>
          <w:numId w:val="1"/>
        </w:numPr>
        <w:tabs>
          <w:tab w:val="left" w:pos="1529"/>
          <w:tab w:val="left" w:pos="1530"/>
        </w:tabs>
        <w:autoSpaceDE w:val="0"/>
        <w:autoSpaceDN w:val="0"/>
        <w:spacing w:before="166" w:line="240" w:lineRule="auto"/>
        <w:ind w:right="0"/>
        <w:rPr>
          <w:rFonts w:ascii="Calibri" w:eastAsia="Calibri" w:hAnsi="Calibri" w:cs="Calibri"/>
          <w:color w:val="auto"/>
          <w:lang w:val="es-ES" w:eastAsia="en-US"/>
        </w:rPr>
      </w:pPr>
      <w:r w:rsidRPr="006E308C">
        <w:rPr>
          <w:rFonts w:ascii="Calibri" w:eastAsia="Calibri" w:hAnsi="Calibri" w:cs="Calibri"/>
          <w:color w:val="auto"/>
          <w:lang w:val="es-ES" w:eastAsia="en-US"/>
        </w:rPr>
        <w:t>La</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participación de</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los</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estudiantes es</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baja</w:t>
      </w:r>
    </w:p>
    <w:p w:rsidR="006E308C" w:rsidRPr="006E308C" w:rsidRDefault="006E308C" w:rsidP="006E308C">
      <w:pPr>
        <w:widowControl w:val="0"/>
        <w:numPr>
          <w:ilvl w:val="0"/>
          <w:numId w:val="1"/>
        </w:numPr>
        <w:tabs>
          <w:tab w:val="left" w:pos="1529"/>
          <w:tab w:val="left" w:pos="1530"/>
        </w:tabs>
        <w:autoSpaceDE w:val="0"/>
        <w:autoSpaceDN w:val="0"/>
        <w:spacing w:before="20" w:line="240" w:lineRule="auto"/>
        <w:ind w:right="0"/>
        <w:rPr>
          <w:rFonts w:ascii="Calibri" w:eastAsia="Calibri" w:hAnsi="Calibri" w:cs="Calibri"/>
          <w:color w:val="auto"/>
          <w:lang w:val="es-ES" w:eastAsia="en-US"/>
        </w:rPr>
      </w:pPr>
      <w:r w:rsidRPr="006E308C">
        <w:rPr>
          <w:rFonts w:ascii="Calibri" w:eastAsia="Calibri" w:hAnsi="Calibri" w:cs="Calibri"/>
          <w:color w:val="auto"/>
          <w:lang w:val="es-ES" w:eastAsia="en-US"/>
        </w:rPr>
        <w:t>No</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se</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presta</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atención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a</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las</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diferencias individuales</w:t>
      </w:r>
    </w:p>
    <w:p w:rsidR="006E308C" w:rsidRPr="006E308C" w:rsidRDefault="006E308C" w:rsidP="006E308C">
      <w:pPr>
        <w:widowControl w:val="0"/>
        <w:numPr>
          <w:ilvl w:val="0"/>
          <w:numId w:val="1"/>
        </w:numPr>
        <w:tabs>
          <w:tab w:val="left" w:pos="1529"/>
          <w:tab w:val="left" w:pos="1530"/>
        </w:tabs>
        <w:autoSpaceDE w:val="0"/>
        <w:autoSpaceDN w:val="0"/>
        <w:spacing w:before="22" w:line="240" w:lineRule="auto"/>
        <w:ind w:right="0"/>
        <w:rPr>
          <w:rFonts w:ascii="Calibri" w:eastAsia="Calibri" w:hAnsi="Calibri" w:cs="Calibri"/>
          <w:color w:val="auto"/>
          <w:lang w:val="es-ES" w:eastAsia="en-US"/>
        </w:rPr>
      </w:pPr>
      <w:r w:rsidRPr="006E308C">
        <w:rPr>
          <w:rFonts w:ascii="Calibri" w:eastAsia="Calibri" w:hAnsi="Calibri" w:cs="Calibri"/>
          <w:color w:val="auto"/>
          <w:lang w:val="es-ES" w:eastAsia="en-US"/>
        </w:rPr>
        <w:t>Dificultades</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en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la</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evaluación</w:t>
      </w:r>
    </w:p>
    <w:p w:rsidR="006E308C" w:rsidRPr="006E308C" w:rsidRDefault="006E308C" w:rsidP="006E308C">
      <w:pPr>
        <w:widowControl w:val="0"/>
        <w:numPr>
          <w:ilvl w:val="0"/>
          <w:numId w:val="1"/>
        </w:numPr>
        <w:tabs>
          <w:tab w:val="left" w:pos="1529"/>
          <w:tab w:val="left" w:pos="1530"/>
        </w:tabs>
        <w:autoSpaceDE w:val="0"/>
        <w:autoSpaceDN w:val="0"/>
        <w:spacing w:before="22" w:line="240" w:lineRule="auto"/>
        <w:ind w:right="0"/>
        <w:rPr>
          <w:rFonts w:ascii="Calibri" w:eastAsia="Calibri" w:hAnsi="Calibri" w:cs="Calibri"/>
          <w:color w:val="auto"/>
          <w:lang w:val="es-ES" w:eastAsia="en-US"/>
        </w:rPr>
      </w:pPr>
      <w:r w:rsidRPr="006E308C">
        <w:rPr>
          <w:rFonts w:ascii="Calibri" w:eastAsia="Calibri" w:hAnsi="Calibri" w:cs="Calibri"/>
          <w:color w:val="auto"/>
          <w:lang w:val="es-ES" w:eastAsia="en-US"/>
        </w:rPr>
        <w:t>Baja</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participación</w:t>
      </w:r>
    </w:p>
    <w:p w:rsidR="006E308C" w:rsidRPr="006E308C" w:rsidRDefault="006E308C" w:rsidP="006E308C">
      <w:pPr>
        <w:widowControl w:val="0"/>
        <w:numPr>
          <w:ilvl w:val="0"/>
          <w:numId w:val="1"/>
        </w:numPr>
        <w:tabs>
          <w:tab w:val="left" w:pos="1529"/>
          <w:tab w:val="left" w:pos="1530"/>
        </w:tabs>
        <w:autoSpaceDE w:val="0"/>
        <w:autoSpaceDN w:val="0"/>
        <w:spacing w:before="20" w:line="240" w:lineRule="auto"/>
        <w:ind w:right="0"/>
        <w:rPr>
          <w:rFonts w:ascii="Calibri" w:eastAsia="Calibri" w:hAnsi="Calibri" w:cs="Calibri"/>
          <w:color w:val="auto"/>
          <w:lang w:val="es-ES" w:eastAsia="en-US"/>
        </w:rPr>
      </w:pPr>
      <w:r w:rsidRPr="006E308C">
        <w:rPr>
          <w:rFonts w:ascii="Calibri" w:eastAsia="Calibri" w:hAnsi="Calibri" w:cs="Calibri"/>
          <w:color w:val="auto"/>
          <w:lang w:val="es-ES" w:eastAsia="en-US"/>
        </w:rPr>
        <w:t>Alta deserción</w:t>
      </w:r>
    </w:p>
    <w:p w:rsidR="006E308C" w:rsidRPr="006E308C" w:rsidRDefault="006E308C" w:rsidP="006E308C">
      <w:pPr>
        <w:widowControl w:val="0"/>
        <w:autoSpaceDE w:val="0"/>
        <w:autoSpaceDN w:val="0"/>
        <w:spacing w:line="240" w:lineRule="auto"/>
        <w:ind w:left="0" w:right="0"/>
        <w:rPr>
          <w:rFonts w:ascii="Calibri" w:eastAsia="Calibri" w:hAnsi="Calibri" w:cs="Calibri"/>
          <w:color w:val="auto"/>
          <w:sz w:val="28"/>
          <w:lang w:val="es-ES" w:eastAsia="en-US"/>
        </w:rPr>
      </w:pPr>
    </w:p>
    <w:p w:rsidR="006E308C" w:rsidRPr="006E308C" w:rsidRDefault="006E308C" w:rsidP="006E308C">
      <w:pPr>
        <w:widowControl w:val="0"/>
        <w:autoSpaceDE w:val="0"/>
        <w:autoSpaceDN w:val="0"/>
        <w:spacing w:before="8" w:line="240" w:lineRule="auto"/>
        <w:ind w:left="0" w:right="0"/>
        <w:rPr>
          <w:rFonts w:ascii="Calibri" w:eastAsia="Calibri" w:hAnsi="Calibri" w:cs="Calibri"/>
          <w:color w:val="auto"/>
          <w:sz w:val="23"/>
          <w:lang w:val="es-ES" w:eastAsia="en-US"/>
        </w:rPr>
      </w:pPr>
    </w:p>
    <w:p w:rsidR="006E308C" w:rsidRPr="006E308C" w:rsidRDefault="006E308C" w:rsidP="006E308C">
      <w:pPr>
        <w:widowControl w:val="0"/>
        <w:autoSpaceDE w:val="0"/>
        <w:autoSpaceDN w:val="0"/>
        <w:spacing w:before="18" w:line="240" w:lineRule="auto"/>
        <w:ind w:left="102" w:right="0"/>
        <w:outlineLvl w:val="0"/>
        <w:rPr>
          <w:rFonts w:ascii="Calibri Light" w:eastAsia="Calibri Light" w:hAnsi="Calibri Light" w:cs="Calibri Light"/>
          <w:b/>
          <w:bCs/>
          <w:color w:val="548DD4"/>
          <w:lang w:val="es-ES" w:eastAsia="en-US"/>
        </w:rPr>
      </w:pPr>
      <w:bookmarkStart w:id="7" w:name="_Toc133575382"/>
      <w:r w:rsidRPr="006E308C">
        <w:rPr>
          <w:rFonts w:ascii="Calibri Light" w:eastAsia="Calibri Light" w:hAnsi="Calibri Light" w:cs="Calibri Light"/>
          <w:b/>
          <w:bCs/>
          <w:color w:val="548DD4"/>
          <w:lang w:val="es-ES" w:eastAsia="en-US"/>
        </w:rPr>
        <w:t>Uso de MOOC en la formación continua de docentes</w:t>
      </w:r>
      <w:bookmarkEnd w:id="7"/>
    </w:p>
    <w:p w:rsidR="006E308C" w:rsidRPr="006E308C" w:rsidRDefault="006E308C" w:rsidP="006E308C">
      <w:pPr>
        <w:widowControl w:val="0"/>
        <w:autoSpaceDE w:val="0"/>
        <w:autoSpaceDN w:val="0"/>
        <w:spacing w:line="240" w:lineRule="auto"/>
        <w:ind w:left="0" w:right="0"/>
        <w:rPr>
          <w:rFonts w:ascii="Calibri Light" w:eastAsia="Calibri" w:hAnsi="Calibri" w:cs="Calibri"/>
          <w:color w:val="auto"/>
          <w:lang w:val="es-ES" w:eastAsia="en-US"/>
        </w:rPr>
      </w:pPr>
    </w:p>
    <w:p w:rsidR="006E308C" w:rsidRPr="006E308C" w:rsidRDefault="006E308C" w:rsidP="006E308C">
      <w:pPr>
        <w:widowControl w:val="0"/>
        <w:autoSpaceDE w:val="0"/>
        <w:autoSpaceDN w:val="0"/>
        <w:spacing w:before="7" w:line="240" w:lineRule="auto"/>
        <w:ind w:left="0" w:right="0"/>
        <w:rPr>
          <w:rFonts w:ascii="Calibri Light" w:eastAsia="Calibri" w:hAnsi="Calibri" w:cs="Calibri"/>
          <w:color w:val="auto"/>
          <w:sz w:val="16"/>
          <w:lang w:val="es-ES" w:eastAsia="en-US"/>
        </w:rPr>
      </w:pPr>
    </w:p>
    <w:p w:rsidR="006E308C" w:rsidRPr="006E308C" w:rsidRDefault="006E308C" w:rsidP="006E308C">
      <w:pPr>
        <w:widowControl w:val="0"/>
        <w:autoSpaceDE w:val="0"/>
        <w:autoSpaceDN w:val="0"/>
        <w:spacing w:line="259" w:lineRule="auto"/>
        <w:ind w:left="102" w:right="116"/>
        <w:jc w:val="both"/>
        <w:rPr>
          <w:rFonts w:ascii="Calibri" w:eastAsia="Calibri" w:hAnsi="Calibri" w:cs="Calibri"/>
          <w:color w:val="auto"/>
          <w:lang w:val="es-ES" w:eastAsia="en-US"/>
        </w:rPr>
      </w:pPr>
      <w:r w:rsidRPr="006E308C">
        <w:rPr>
          <w:rFonts w:ascii="Calibri" w:eastAsia="Calibri" w:hAnsi="Calibri" w:cs="Calibri"/>
          <w:color w:val="auto"/>
          <w:lang w:val="es-ES" w:eastAsia="en-US"/>
        </w:rPr>
        <w:t>El desarrollo de formación continua, de una actividad tan compleja como la profesión docente no</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es trivial. Las actualizaciones que el ejercicio docente requiere, la transferencia de definiciones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didácticas, de estrategias metodológicas, la actualización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de todo aspecto referido al quehacer</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docente</w:t>
      </w:r>
      <w:r w:rsidRPr="006E308C">
        <w:rPr>
          <w:rFonts w:ascii="Calibri" w:eastAsia="Calibri" w:hAnsi="Calibri" w:cs="Calibri"/>
          <w:color w:val="auto"/>
          <w:spacing w:val="-5"/>
          <w:lang w:val="es-ES" w:eastAsia="en-US"/>
        </w:rPr>
        <w:t xml:space="preserve"> </w:t>
      </w:r>
      <w:r w:rsidRPr="006E308C">
        <w:rPr>
          <w:rFonts w:ascii="Calibri" w:eastAsia="Calibri" w:hAnsi="Calibri" w:cs="Calibri"/>
          <w:color w:val="auto"/>
          <w:lang w:val="es-ES" w:eastAsia="en-US"/>
        </w:rPr>
        <w:t>en</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la</w:t>
      </w:r>
      <w:r w:rsidRPr="006E308C">
        <w:rPr>
          <w:rFonts w:ascii="Calibri" w:eastAsia="Calibri" w:hAnsi="Calibri" w:cs="Calibri"/>
          <w:color w:val="auto"/>
          <w:spacing w:val="-5"/>
          <w:lang w:val="es-ES" w:eastAsia="en-US"/>
        </w:rPr>
        <w:t xml:space="preserve"> </w:t>
      </w:r>
      <w:r w:rsidRPr="006E308C">
        <w:rPr>
          <w:rFonts w:ascii="Calibri" w:eastAsia="Calibri" w:hAnsi="Calibri" w:cs="Calibri"/>
          <w:color w:val="auto"/>
          <w:lang w:val="es-ES" w:eastAsia="en-US"/>
        </w:rPr>
        <w:t>gestión</w:t>
      </w:r>
      <w:r w:rsidRPr="006E308C">
        <w:rPr>
          <w:rFonts w:ascii="Calibri" w:eastAsia="Calibri" w:hAnsi="Calibri" w:cs="Calibri"/>
          <w:color w:val="auto"/>
          <w:spacing w:val="-4"/>
          <w:lang w:val="es-ES" w:eastAsia="en-US"/>
        </w:rPr>
        <w:t xml:space="preserve"> </w:t>
      </w:r>
      <w:r w:rsidRPr="006E308C">
        <w:rPr>
          <w:rFonts w:ascii="Calibri" w:eastAsia="Calibri" w:hAnsi="Calibri" w:cs="Calibri"/>
          <w:color w:val="auto"/>
          <w:lang w:val="es-ES" w:eastAsia="en-US"/>
        </w:rPr>
        <w:t>académica</w:t>
      </w:r>
      <w:r w:rsidRPr="006E308C">
        <w:rPr>
          <w:rFonts w:ascii="Calibri" w:eastAsia="Calibri" w:hAnsi="Calibri" w:cs="Calibri"/>
          <w:color w:val="auto"/>
          <w:spacing w:val="-8"/>
          <w:lang w:val="es-ES" w:eastAsia="en-US"/>
        </w:rPr>
        <w:t xml:space="preserve"> </w:t>
      </w:r>
      <w:r w:rsidRPr="006E308C">
        <w:rPr>
          <w:rFonts w:ascii="Arial MT" w:eastAsia="Calibri" w:hAnsi="Arial MT" w:cs="Calibri"/>
          <w:color w:val="464646"/>
          <w:sz w:val="27"/>
          <w:lang w:val="es-ES" w:eastAsia="en-US"/>
        </w:rPr>
        <w:t>(</w:t>
      </w:r>
      <w:r w:rsidRPr="006E308C">
        <w:rPr>
          <w:rFonts w:ascii="Calibri" w:eastAsia="Calibri" w:hAnsi="Calibri" w:cs="Calibri"/>
          <w:color w:val="auto"/>
          <w:lang w:val="es-ES" w:eastAsia="en-US"/>
        </w:rPr>
        <w:t>Le</w:t>
      </w:r>
      <w:r w:rsidRPr="006E308C">
        <w:rPr>
          <w:rFonts w:ascii="Calibri" w:eastAsia="Calibri" w:hAnsi="Calibri" w:cs="Calibri"/>
          <w:color w:val="auto"/>
          <w:spacing w:val="-6"/>
          <w:lang w:val="es-ES" w:eastAsia="en-US"/>
        </w:rPr>
        <w:t xml:space="preserve"> </w:t>
      </w:r>
      <w:r w:rsidRPr="006E308C">
        <w:rPr>
          <w:rFonts w:ascii="Calibri" w:eastAsia="Calibri" w:hAnsi="Calibri" w:cs="Calibri"/>
          <w:color w:val="auto"/>
          <w:lang w:val="es-ES" w:eastAsia="en-US"/>
        </w:rPr>
        <w:t>Page,</w:t>
      </w:r>
      <w:r w:rsidRPr="006E308C">
        <w:rPr>
          <w:rFonts w:ascii="Calibri" w:eastAsia="Calibri" w:hAnsi="Calibri" w:cs="Calibri"/>
          <w:color w:val="auto"/>
          <w:spacing w:val="-5"/>
          <w:lang w:val="es-ES" w:eastAsia="en-US"/>
        </w:rPr>
        <w:t xml:space="preserve"> </w:t>
      </w:r>
      <w:r w:rsidRPr="006E308C">
        <w:rPr>
          <w:rFonts w:ascii="Calibri" w:eastAsia="Calibri" w:hAnsi="Calibri" w:cs="Calibri"/>
          <w:color w:val="auto"/>
          <w:lang w:val="es-ES" w:eastAsia="en-US"/>
        </w:rPr>
        <w:t>et</w:t>
      </w:r>
      <w:r w:rsidRPr="006E308C">
        <w:rPr>
          <w:rFonts w:ascii="Calibri" w:eastAsia="Calibri" w:hAnsi="Calibri" w:cs="Calibri"/>
          <w:color w:val="auto"/>
          <w:spacing w:val="-5"/>
          <w:lang w:val="es-ES" w:eastAsia="en-US"/>
        </w:rPr>
        <w:t xml:space="preserve"> </w:t>
      </w:r>
      <w:r w:rsidRPr="006E308C">
        <w:rPr>
          <w:rFonts w:ascii="Calibri" w:eastAsia="Calibri" w:hAnsi="Calibri" w:cs="Calibri"/>
          <w:color w:val="auto"/>
          <w:lang w:val="es-ES" w:eastAsia="en-US"/>
        </w:rPr>
        <w:t>al,</w:t>
      </w:r>
      <w:r w:rsidRPr="006E308C">
        <w:rPr>
          <w:rFonts w:ascii="Calibri" w:eastAsia="Calibri" w:hAnsi="Calibri" w:cs="Calibri"/>
          <w:color w:val="auto"/>
          <w:spacing w:val="-5"/>
          <w:lang w:val="es-ES" w:eastAsia="en-US"/>
        </w:rPr>
        <w:t xml:space="preserve"> </w:t>
      </w:r>
      <w:r w:rsidRPr="006E308C">
        <w:rPr>
          <w:rFonts w:ascii="Calibri" w:eastAsia="Calibri" w:hAnsi="Calibri" w:cs="Calibri"/>
          <w:color w:val="auto"/>
          <w:lang w:val="es-ES" w:eastAsia="en-US"/>
        </w:rPr>
        <w:t>2007),</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que</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desarrolla</w:t>
      </w:r>
      <w:r w:rsidRPr="006E308C">
        <w:rPr>
          <w:rFonts w:ascii="Calibri" w:eastAsia="Calibri" w:hAnsi="Calibri" w:cs="Calibri"/>
          <w:color w:val="auto"/>
          <w:spacing w:val="-5"/>
          <w:lang w:val="es-ES" w:eastAsia="en-US"/>
        </w:rPr>
        <w:t xml:space="preserve"> </w:t>
      </w:r>
      <w:r w:rsidRPr="006E308C">
        <w:rPr>
          <w:rFonts w:ascii="Calibri" w:eastAsia="Calibri" w:hAnsi="Calibri" w:cs="Calibri"/>
          <w:color w:val="auto"/>
          <w:lang w:val="es-ES" w:eastAsia="en-US"/>
        </w:rPr>
        <w:t>el</w:t>
      </w:r>
      <w:r w:rsidRPr="006E308C">
        <w:rPr>
          <w:rFonts w:ascii="Calibri" w:eastAsia="Calibri" w:hAnsi="Calibri" w:cs="Calibri"/>
          <w:color w:val="auto"/>
          <w:spacing w:val="-6"/>
          <w:lang w:val="es-ES" w:eastAsia="en-US"/>
        </w:rPr>
        <w:t xml:space="preserve"> </w:t>
      </w:r>
      <w:r w:rsidRPr="006E308C">
        <w:rPr>
          <w:rFonts w:ascii="Calibri" w:eastAsia="Calibri" w:hAnsi="Calibri" w:cs="Calibri"/>
          <w:color w:val="auto"/>
          <w:lang w:val="es-ES" w:eastAsia="en-US"/>
        </w:rPr>
        <w:t>profesor</w:t>
      </w:r>
      <w:r w:rsidRPr="006E308C">
        <w:rPr>
          <w:rFonts w:ascii="Calibri" w:eastAsia="Calibri" w:hAnsi="Calibri" w:cs="Calibri"/>
          <w:color w:val="auto"/>
          <w:spacing w:val="-6"/>
          <w:lang w:val="es-ES" w:eastAsia="en-US"/>
        </w:rPr>
        <w:t xml:space="preserve"> </w:t>
      </w:r>
      <w:r w:rsidRPr="006E308C">
        <w:rPr>
          <w:rFonts w:ascii="Calibri" w:eastAsia="Calibri" w:hAnsi="Calibri" w:cs="Calibri"/>
          <w:color w:val="auto"/>
          <w:lang w:val="es-ES" w:eastAsia="en-US"/>
        </w:rPr>
        <w:t>o</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profesora,</w:t>
      </w:r>
      <w:r w:rsidRPr="006E308C">
        <w:rPr>
          <w:rFonts w:ascii="Calibri" w:eastAsia="Calibri" w:hAnsi="Calibri" w:cs="Calibri"/>
          <w:color w:val="auto"/>
          <w:spacing w:val="-6"/>
          <w:lang w:val="es-ES" w:eastAsia="en-US"/>
        </w:rPr>
        <w:t xml:space="preserve"> </w:t>
      </w:r>
      <w:r w:rsidRPr="006E308C">
        <w:rPr>
          <w:rFonts w:ascii="Calibri" w:eastAsia="Calibri" w:hAnsi="Calibri" w:cs="Calibri"/>
          <w:color w:val="auto"/>
          <w:lang w:val="es-ES" w:eastAsia="en-US"/>
        </w:rPr>
        <w:t>en</w:t>
      </w:r>
      <w:r w:rsidRPr="006E308C">
        <w:rPr>
          <w:rFonts w:ascii="Calibri" w:eastAsia="Calibri" w:hAnsi="Calibri" w:cs="Calibri"/>
          <w:color w:val="auto"/>
          <w:spacing w:val="-6"/>
          <w:lang w:val="es-ES" w:eastAsia="en-US"/>
        </w:rPr>
        <w:t xml:space="preserve"> </w:t>
      </w:r>
      <w:r w:rsidRPr="006E308C">
        <w:rPr>
          <w:rFonts w:ascii="Calibri" w:eastAsia="Calibri" w:hAnsi="Calibri" w:cs="Calibri"/>
          <w:color w:val="auto"/>
          <w:lang w:val="es-ES" w:eastAsia="en-US"/>
        </w:rPr>
        <w:t>el</w:t>
      </w:r>
      <w:r w:rsidRPr="006E308C">
        <w:rPr>
          <w:rFonts w:ascii="Calibri" w:eastAsia="Calibri" w:hAnsi="Calibri" w:cs="Calibri"/>
          <w:color w:val="auto"/>
          <w:spacing w:val="-47"/>
          <w:lang w:val="es-ES" w:eastAsia="en-US"/>
        </w:rPr>
        <w:t xml:space="preserve"> </w:t>
      </w:r>
      <w:r w:rsidRPr="006E308C">
        <w:rPr>
          <w:rFonts w:ascii="Calibri" w:eastAsia="Calibri" w:hAnsi="Calibri" w:cs="Calibri"/>
          <w:color w:val="auto"/>
          <w:lang w:val="es-ES" w:eastAsia="en-US"/>
        </w:rPr>
        <w:t>ejercicio</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del</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proceso</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de</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enseñanza</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y</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aprendizaje,</w:t>
      </w:r>
      <w:r w:rsidRPr="006E308C">
        <w:rPr>
          <w:rFonts w:ascii="Calibri" w:eastAsia="Calibri" w:hAnsi="Calibri" w:cs="Calibri"/>
          <w:color w:val="auto"/>
          <w:spacing w:val="-4"/>
          <w:lang w:val="es-ES" w:eastAsia="en-US"/>
        </w:rPr>
        <w:t xml:space="preserve"> </w:t>
      </w:r>
      <w:r w:rsidRPr="006E308C">
        <w:rPr>
          <w:rFonts w:ascii="Calibri" w:eastAsia="Calibri" w:hAnsi="Calibri" w:cs="Calibri"/>
          <w:color w:val="auto"/>
          <w:lang w:val="es-ES" w:eastAsia="en-US"/>
        </w:rPr>
        <w:t>requiere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de</w:t>
      </w:r>
      <w:r w:rsidRPr="006E308C">
        <w:rPr>
          <w:rFonts w:ascii="Calibri" w:eastAsia="Calibri" w:hAnsi="Calibri" w:cs="Calibri"/>
          <w:color w:val="auto"/>
          <w:spacing w:val="-4"/>
          <w:lang w:val="es-ES" w:eastAsia="en-US"/>
        </w:rPr>
        <w:t xml:space="preserve"> </w:t>
      </w:r>
      <w:r w:rsidRPr="006E308C">
        <w:rPr>
          <w:rFonts w:ascii="Calibri" w:eastAsia="Calibri" w:hAnsi="Calibri" w:cs="Calibri"/>
          <w:color w:val="auto"/>
          <w:lang w:val="es-ES" w:eastAsia="en-US"/>
        </w:rPr>
        <w:t>una</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serie</w:t>
      </w:r>
      <w:r w:rsidRPr="006E308C">
        <w:rPr>
          <w:rFonts w:ascii="Calibri" w:eastAsia="Calibri" w:hAnsi="Calibri" w:cs="Calibri"/>
          <w:color w:val="auto"/>
          <w:spacing w:val="-4"/>
          <w:lang w:val="es-ES" w:eastAsia="en-US"/>
        </w:rPr>
        <w:t xml:space="preserve"> </w:t>
      </w:r>
      <w:r w:rsidRPr="006E308C">
        <w:rPr>
          <w:rFonts w:ascii="Calibri" w:eastAsia="Calibri" w:hAnsi="Calibri" w:cs="Calibri"/>
          <w:color w:val="auto"/>
          <w:lang w:val="es-ES" w:eastAsia="en-US"/>
        </w:rPr>
        <w:t>de</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consideraciones</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propias</w:t>
      </w:r>
      <w:r w:rsidRPr="006E308C">
        <w:rPr>
          <w:rFonts w:ascii="Calibri" w:eastAsia="Calibri" w:hAnsi="Calibri" w:cs="Calibri"/>
          <w:color w:val="auto"/>
          <w:spacing w:val="-47"/>
          <w:lang w:val="es-ES" w:eastAsia="en-US"/>
        </w:rPr>
        <w:t xml:space="preserve"> </w:t>
      </w:r>
      <w:r w:rsidRPr="006E308C">
        <w:rPr>
          <w:rFonts w:ascii="Calibri" w:eastAsia="Calibri" w:hAnsi="Calibri" w:cs="Calibri"/>
          <w:color w:val="auto"/>
          <w:lang w:val="es-ES" w:eastAsia="en-US"/>
        </w:rPr>
        <w:t>de; los contextos en que la o el docente desarrollan su trabajo, su nivel de especialización, los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conocimientos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previos, su</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experiencia</w:t>
      </w:r>
      <w:r w:rsidRPr="006E308C">
        <w:rPr>
          <w:rFonts w:ascii="Calibri" w:eastAsia="Calibri" w:hAnsi="Calibri" w:cs="Calibri"/>
          <w:color w:val="auto"/>
          <w:spacing w:val="-4"/>
          <w:lang w:val="es-ES" w:eastAsia="en-US"/>
        </w:rPr>
        <w:t xml:space="preserve"> </w:t>
      </w:r>
      <w:r w:rsidRPr="006E308C">
        <w:rPr>
          <w:rFonts w:ascii="Calibri" w:eastAsia="Calibri" w:hAnsi="Calibri" w:cs="Calibri"/>
          <w:color w:val="auto"/>
          <w:lang w:val="es-ES" w:eastAsia="en-US"/>
        </w:rPr>
        <w:t>y</w:t>
      </w:r>
      <w:r w:rsidRPr="006E308C">
        <w:rPr>
          <w:rFonts w:ascii="Calibri" w:eastAsia="Calibri" w:hAnsi="Calibri" w:cs="Calibri"/>
          <w:color w:val="auto"/>
          <w:spacing w:val="48"/>
          <w:lang w:val="es-ES" w:eastAsia="en-US"/>
        </w:rPr>
        <w:t xml:space="preserve"> </w:t>
      </w:r>
      <w:r w:rsidRPr="006E308C">
        <w:rPr>
          <w:rFonts w:ascii="Calibri" w:eastAsia="Calibri" w:hAnsi="Calibri" w:cs="Calibri"/>
          <w:color w:val="auto"/>
          <w:lang w:val="es-ES" w:eastAsia="en-US"/>
        </w:rPr>
        <w:t>sus competencias profesionales.</w:t>
      </w:r>
    </w:p>
    <w:p w:rsidR="006E308C" w:rsidRPr="006E308C" w:rsidRDefault="006E308C" w:rsidP="006E308C">
      <w:pPr>
        <w:widowControl w:val="0"/>
        <w:autoSpaceDE w:val="0"/>
        <w:autoSpaceDN w:val="0"/>
        <w:spacing w:before="160" w:line="259" w:lineRule="auto"/>
        <w:ind w:left="102" w:right="115"/>
        <w:jc w:val="both"/>
        <w:rPr>
          <w:rFonts w:ascii="Calibri" w:eastAsia="Calibri" w:hAnsi="Calibri" w:cs="Calibri"/>
          <w:color w:val="auto"/>
          <w:lang w:val="es-ES" w:eastAsia="en-US"/>
        </w:rPr>
      </w:pPr>
      <w:r w:rsidRPr="006E308C">
        <w:rPr>
          <w:rFonts w:ascii="Calibri" w:eastAsia="Calibri" w:hAnsi="Calibri" w:cs="Calibri"/>
          <w:color w:val="auto"/>
          <w:lang w:val="es-ES" w:eastAsia="en-US"/>
        </w:rPr>
        <w:t>La</w:t>
      </w:r>
      <w:r w:rsidRPr="006E308C">
        <w:rPr>
          <w:rFonts w:ascii="Calibri" w:eastAsia="Calibri" w:hAnsi="Calibri" w:cs="Calibri"/>
          <w:color w:val="auto"/>
          <w:spacing w:val="-11"/>
          <w:lang w:val="es-ES" w:eastAsia="en-US"/>
        </w:rPr>
        <w:t xml:space="preserve"> </w:t>
      </w:r>
      <w:r w:rsidRPr="006E308C">
        <w:rPr>
          <w:rFonts w:ascii="Calibri" w:eastAsia="Calibri" w:hAnsi="Calibri" w:cs="Calibri"/>
          <w:color w:val="auto"/>
          <w:lang w:val="es-ES" w:eastAsia="en-US"/>
        </w:rPr>
        <w:t>educación</w:t>
      </w:r>
      <w:r w:rsidRPr="006E308C">
        <w:rPr>
          <w:rFonts w:ascii="Calibri" w:eastAsia="Calibri" w:hAnsi="Calibri" w:cs="Calibri"/>
          <w:color w:val="auto"/>
          <w:spacing w:val="-11"/>
          <w:lang w:val="es-ES" w:eastAsia="en-US"/>
        </w:rPr>
        <w:t xml:space="preserve"> </w:t>
      </w:r>
      <w:r w:rsidRPr="006E308C">
        <w:rPr>
          <w:rFonts w:ascii="Calibri" w:eastAsia="Calibri" w:hAnsi="Calibri" w:cs="Calibri"/>
          <w:color w:val="auto"/>
          <w:lang w:val="es-ES" w:eastAsia="en-US"/>
        </w:rPr>
        <w:t>en</w:t>
      </w:r>
      <w:r w:rsidRPr="006E308C">
        <w:rPr>
          <w:rFonts w:ascii="Calibri" w:eastAsia="Calibri" w:hAnsi="Calibri" w:cs="Calibri"/>
          <w:color w:val="auto"/>
          <w:spacing w:val="-10"/>
          <w:lang w:val="es-ES" w:eastAsia="en-US"/>
        </w:rPr>
        <w:t xml:space="preserve"> </w:t>
      </w:r>
      <w:r w:rsidRPr="006E308C">
        <w:rPr>
          <w:rFonts w:ascii="Calibri" w:eastAsia="Calibri" w:hAnsi="Calibri" w:cs="Calibri"/>
          <w:color w:val="auto"/>
          <w:lang w:val="es-ES" w:eastAsia="en-US"/>
        </w:rPr>
        <w:t>general,</w:t>
      </w:r>
      <w:r w:rsidRPr="006E308C">
        <w:rPr>
          <w:rFonts w:ascii="Calibri" w:eastAsia="Calibri" w:hAnsi="Calibri" w:cs="Calibri"/>
          <w:color w:val="auto"/>
          <w:spacing w:val="-11"/>
          <w:lang w:val="es-ES" w:eastAsia="en-US"/>
        </w:rPr>
        <w:t xml:space="preserve"> </w:t>
      </w:r>
      <w:r w:rsidRPr="006E308C">
        <w:rPr>
          <w:rFonts w:ascii="Calibri" w:eastAsia="Calibri" w:hAnsi="Calibri" w:cs="Calibri"/>
          <w:color w:val="auto"/>
          <w:lang w:val="es-ES" w:eastAsia="en-US"/>
        </w:rPr>
        <w:t>como</w:t>
      </w:r>
      <w:r w:rsidRPr="006E308C">
        <w:rPr>
          <w:rFonts w:ascii="Calibri" w:eastAsia="Calibri" w:hAnsi="Calibri" w:cs="Calibri"/>
          <w:color w:val="auto"/>
          <w:spacing w:val="-12"/>
          <w:lang w:val="es-ES" w:eastAsia="en-US"/>
        </w:rPr>
        <w:t xml:space="preserve"> </w:t>
      </w:r>
      <w:r w:rsidRPr="006E308C">
        <w:rPr>
          <w:rFonts w:ascii="Calibri" w:eastAsia="Calibri" w:hAnsi="Calibri" w:cs="Calibri"/>
          <w:color w:val="auto"/>
          <w:lang w:val="es-ES" w:eastAsia="en-US"/>
        </w:rPr>
        <w:t>en</w:t>
      </w:r>
      <w:r w:rsidRPr="006E308C">
        <w:rPr>
          <w:rFonts w:ascii="Calibri" w:eastAsia="Calibri" w:hAnsi="Calibri" w:cs="Calibri"/>
          <w:color w:val="auto"/>
          <w:spacing w:val="-10"/>
          <w:lang w:val="es-ES" w:eastAsia="en-US"/>
        </w:rPr>
        <w:t xml:space="preserve"> </w:t>
      </w:r>
      <w:r w:rsidRPr="006E308C">
        <w:rPr>
          <w:rFonts w:ascii="Calibri" w:eastAsia="Calibri" w:hAnsi="Calibri" w:cs="Calibri"/>
          <w:color w:val="auto"/>
          <w:lang w:val="es-ES" w:eastAsia="en-US"/>
        </w:rPr>
        <w:t>todo</w:t>
      </w:r>
      <w:r w:rsidRPr="006E308C">
        <w:rPr>
          <w:rFonts w:ascii="Calibri" w:eastAsia="Calibri" w:hAnsi="Calibri" w:cs="Calibri"/>
          <w:color w:val="auto"/>
          <w:spacing w:val="-9"/>
          <w:lang w:val="es-ES" w:eastAsia="en-US"/>
        </w:rPr>
        <w:t xml:space="preserve"> </w:t>
      </w:r>
      <w:r w:rsidRPr="006E308C">
        <w:rPr>
          <w:rFonts w:ascii="Calibri" w:eastAsia="Calibri" w:hAnsi="Calibri" w:cs="Calibri"/>
          <w:color w:val="auto"/>
          <w:lang w:val="es-ES" w:eastAsia="en-US"/>
        </w:rPr>
        <w:t>ámbito</w:t>
      </w:r>
      <w:r w:rsidRPr="006E308C">
        <w:rPr>
          <w:rFonts w:ascii="Calibri" w:eastAsia="Calibri" w:hAnsi="Calibri" w:cs="Calibri"/>
          <w:color w:val="auto"/>
          <w:spacing w:val="-10"/>
          <w:lang w:val="es-ES" w:eastAsia="en-US"/>
        </w:rPr>
        <w:t xml:space="preserve"> </w:t>
      </w:r>
      <w:r w:rsidRPr="006E308C">
        <w:rPr>
          <w:rFonts w:ascii="Calibri" w:eastAsia="Calibri" w:hAnsi="Calibri" w:cs="Calibri"/>
          <w:color w:val="auto"/>
          <w:lang w:val="es-ES" w:eastAsia="en-US"/>
        </w:rPr>
        <w:t>de</w:t>
      </w:r>
      <w:r w:rsidRPr="006E308C">
        <w:rPr>
          <w:rFonts w:ascii="Calibri" w:eastAsia="Calibri" w:hAnsi="Calibri" w:cs="Calibri"/>
          <w:color w:val="auto"/>
          <w:spacing w:val="-10"/>
          <w:lang w:val="es-ES" w:eastAsia="en-US"/>
        </w:rPr>
        <w:t xml:space="preserve"> </w:t>
      </w:r>
      <w:r w:rsidRPr="006E308C">
        <w:rPr>
          <w:rFonts w:ascii="Calibri" w:eastAsia="Calibri" w:hAnsi="Calibri" w:cs="Calibri"/>
          <w:color w:val="auto"/>
          <w:lang w:val="es-ES" w:eastAsia="en-US"/>
        </w:rPr>
        <w:t>desarrollo,</w:t>
      </w:r>
      <w:r w:rsidRPr="006E308C">
        <w:rPr>
          <w:rFonts w:ascii="Calibri" w:eastAsia="Calibri" w:hAnsi="Calibri" w:cs="Calibri"/>
          <w:color w:val="auto"/>
          <w:spacing w:val="-10"/>
          <w:lang w:val="es-ES" w:eastAsia="en-US"/>
        </w:rPr>
        <w:t xml:space="preserve"> </w:t>
      </w:r>
      <w:r w:rsidRPr="006E308C">
        <w:rPr>
          <w:rFonts w:ascii="Calibri" w:eastAsia="Calibri" w:hAnsi="Calibri" w:cs="Calibri"/>
          <w:color w:val="auto"/>
          <w:lang w:val="es-ES" w:eastAsia="en-US"/>
        </w:rPr>
        <w:t>ha</w:t>
      </w:r>
      <w:r w:rsidRPr="006E308C">
        <w:rPr>
          <w:rFonts w:ascii="Calibri" w:eastAsia="Calibri" w:hAnsi="Calibri" w:cs="Calibri"/>
          <w:color w:val="auto"/>
          <w:spacing w:val="-11"/>
          <w:lang w:val="es-ES" w:eastAsia="en-US"/>
        </w:rPr>
        <w:t xml:space="preserve"> </w:t>
      </w:r>
      <w:r w:rsidRPr="006E308C">
        <w:rPr>
          <w:rFonts w:ascii="Calibri" w:eastAsia="Calibri" w:hAnsi="Calibri" w:cs="Calibri"/>
          <w:color w:val="auto"/>
          <w:lang w:val="es-ES" w:eastAsia="en-US"/>
        </w:rPr>
        <w:t>sido</w:t>
      </w:r>
      <w:r w:rsidRPr="006E308C">
        <w:rPr>
          <w:rFonts w:ascii="Calibri" w:eastAsia="Calibri" w:hAnsi="Calibri" w:cs="Calibri"/>
          <w:color w:val="auto"/>
          <w:spacing w:val="-9"/>
          <w:lang w:val="es-ES" w:eastAsia="en-US"/>
        </w:rPr>
        <w:t xml:space="preserve"> </w:t>
      </w:r>
      <w:r w:rsidRPr="006E308C">
        <w:rPr>
          <w:rFonts w:ascii="Calibri" w:eastAsia="Calibri" w:hAnsi="Calibri" w:cs="Calibri"/>
          <w:color w:val="auto"/>
          <w:lang w:val="es-ES" w:eastAsia="en-US"/>
        </w:rPr>
        <w:t>permanentemente</w:t>
      </w:r>
      <w:r w:rsidRPr="006E308C">
        <w:rPr>
          <w:rFonts w:ascii="Calibri" w:eastAsia="Calibri" w:hAnsi="Calibri" w:cs="Calibri"/>
          <w:color w:val="auto"/>
          <w:spacing w:val="-10"/>
          <w:lang w:val="es-ES" w:eastAsia="en-US"/>
        </w:rPr>
        <w:t xml:space="preserve"> </w:t>
      </w:r>
      <w:r w:rsidRPr="006E308C">
        <w:rPr>
          <w:rFonts w:ascii="Calibri" w:eastAsia="Calibri" w:hAnsi="Calibri" w:cs="Calibri"/>
          <w:color w:val="auto"/>
          <w:lang w:val="es-ES" w:eastAsia="en-US"/>
        </w:rPr>
        <w:t>tensionada</w:t>
      </w:r>
      <w:r w:rsidRPr="006E308C">
        <w:rPr>
          <w:rFonts w:ascii="Calibri" w:eastAsia="Calibri" w:hAnsi="Calibri" w:cs="Calibri"/>
          <w:color w:val="auto"/>
          <w:spacing w:val="-47"/>
          <w:lang w:val="es-ES" w:eastAsia="en-US"/>
        </w:rPr>
        <w:t xml:space="preserve"> </w:t>
      </w:r>
      <w:r w:rsidRPr="006E308C">
        <w:rPr>
          <w:rFonts w:ascii="Calibri" w:eastAsia="Calibri" w:hAnsi="Calibri" w:cs="Calibri"/>
          <w:color w:val="auto"/>
          <w:spacing w:val="-1"/>
          <w:lang w:val="es-ES" w:eastAsia="en-US"/>
        </w:rPr>
        <w:t>por</w:t>
      </w:r>
      <w:r w:rsidRPr="006E308C">
        <w:rPr>
          <w:rFonts w:ascii="Calibri" w:eastAsia="Calibri" w:hAnsi="Calibri" w:cs="Calibri"/>
          <w:color w:val="auto"/>
          <w:spacing w:val="-12"/>
          <w:lang w:val="es-ES" w:eastAsia="en-US"/>
        </w:rPr>
        <w:t xml:space="preserve"> </w:t>
      </w:r>
      <w:r w:rsidRPr="006E308C">
        <w:rPr>
          <w:rFonts w:ascii="Calibri" w:eastAsia="Calibri" w:hAnsi="Calibri" w:cs="Calibri"/>
          <w:color w:val="auto"/>
          <w:spacing w:val="-1"/>
          <w:lang w:val="es-ES" w:eastAsia="en-US"/>
        </w:rPr>
        <w:t>los</w:t>
      </w:r>
      <w:r w:rsidRPr="006E308C">
        <w:rPr>
          <w:rFonts w:ascii="Calibri" w:eastAsia="Calibri" w:hAnsi="Calibri" w:cs="Calibri"/>
          <w:color w:val="auto"/>
          <w:spacing w:val="-12"/>
          <w:lang w:val="es-ES" w:eastAsia="en-US"/>
        </w:rPr>
        <w:t xml:space="preserve"> </w:t>
      </w:r>
      <w:r w:rsidRPr="006E308C">
        <w:rPr>
          <w:rFonts w:ascii="Calibri" w:eastAsia="Calibri" w:hAnsi="Calibri" w:cs="Calibri"/>
          <w:color w:val="auto"/>
          <w:spacing w:val="-1"/>
          <w:lang w:val="es-ES" w:eastAsia="en-US"/>
        </w:rPr>
        <w:t>innumerables</w:t>
      </w:r>
      <w:r w:rsidRPr="006E308C">
        <w:rPr>
          <w:rFonts w:ascii="Calibri" w:eastAsia="Calibri" w:hAnsi="Calibri" w:cs="Calibri"/>
          <w:color w:val="auto"/>
          <w:spacing w:val="-12"/>
          <w:lang w:val="es-ES" w:eastAsia="en-US"/>
        </w:rPr>
        <w:t xml:space="preserve"> </w:t>
      </w:r>
      <w:r w:rsidRPr="006E308C">
        <w:rPr>
          <w:rFonts w:ascii="Calibri" w:eastAsia="Calibri" w:hAnsi="Calibri" w:cs="Calibri"/>
          <w:color w:val="auto"/>
          <w:lang w:val="es-ES" w:eastAsia="en-US"/>
        </w:rPr>
        <w:t>cambios,</w:t>
      </w:r>
      <w:r w:rsidRPr="006E308C">
        <w:rPr>
          <w:rFonts w:ascii="Calibri" w:eastAsia="Calibri" w:hAnsi="Calibri" w:cs="Calibri"/>
          <w:color w:val="auto"/>
          <w:spacing w:val="-12"/>
          <w:lang w:val="es-ES" w:eastAsia="en-US"/>
        </w:rPr>
        <w:t xml:space="preserve"> </w:t>
      </w:r>
      <w:r w:rsidRPr="006E308C">
        <w:rPr>
          <w:rFonts w:ascii="Calibri" w:eastAsia="Calibri" w:hAnsi="Calibri" w:cs="Calibri"/>
          <w:color w:val="auto"/>
          <w:lang w:val="es-ES" w:eastAsia="en-US"/>
        </w:rPr>
        <w:t>avances</w:t>
      </w:r>
      <w:r w:rsidRPr="006E308C">
        <w:rPr>
          <w:rFonts w:ascii="Calibri" w:eastAsia="Calibri" w:hAnsi="Calibri" w:cs="Calibri"/>
          <w:color w:val="auto"/>
          <w:spacing w:val="-14"/>
          <w:lang w:val="es-ES" w:eastAsia="en-US"/>
        </w:rPr>
        <w:t xml:space="preserve"> </w:t>
      </w:r>
      <w:r w:rsidRPr="006E308C">
        <w:rPr>
          <w:rFonts w:ascii="Calibri" w:eastAsia="Calibri" w:hAnsi="Calibri" w:cs="Calibri"/>
          <w:color w:val="auto"/>
          <w:lang w:val="es-ES" w:eastAsia="en-US"/>
        </w:rPr>
        <w:t>y</w:t>
      </w:r>
      <w:r w:rsidRPr="006E308C">
        <w:rPr>
          <w:rFonts w:ascii="Calibri" w:eastAsia="Calibri" w:hAnsi="Calibri" w:cs="Calibri"/>
          <w:color w:val="auto"/>
          <w:spacing w:val="-11"/>
          <w:lang w:val="es-ES" w:eastAsia="en-US"/>
        </w:rPr>
        <w:t xml:space="preserve"> </w:t>
      </w:r>
      <w:r w:rsidRPr="006E308C">
        <w:rPr>
          <w:rFonts w:ascii="Calibri" w:eastAsia="Calibri" w:hAnsi="Calibri" w:cs="Calibri"/>
          <w:color w:val="auto"/>
          <w:lang w:val="es-ES" w:eastAsia="en-US"/>
        </w:rPr>
        <w:t>desarrollos;</w:t>
      </w:r>
      <w:r w:rsidRPr="006E308C">
        <w:rPr>
          <w:rFonts w:ascii="Calibri" w:eastAsia="Calibri" w:hAnsi="Calibri" w:cs="Calibri"/>
          <w:color w:val="auto"/>
          <w:spacing w:val="-13"/>
          <w:lang w:val="es-ES" w:eastAsia="en-US"/>
        </w:rPr>
        <w:t xml:space="preserve"> </w:t>
      </w:r>
      <w:r w:rsidRPr="006E308C">
        <w:rPr>
          <w:rFonts w:ascii="Calibri" w:eastAsia="Calibri" w:hAnsi="Calibri" w:cs="Calibri"/>
          <w:color w:val="auto"/>
          <w:lang w:val="es-ES" w:eastAsia="en-US"/>
        </w:rPr>
        <w:t>incluidos</w:t>
      </w:r>
      <w:r w:rsidRPr="006E308C">
        <w:rPr>
          <w:rFonts w:ascii="Calibri" w:eastAsia="Calibri" w:hAnsi="Calibri" w:cs="Calibri"/>
          <w:color w:val="auto"/>
          <w:spacing w:val="-12"/>
          <w:lang w:val="es-ES" w:eastAsia="en-US"/>
        </w:rPr>
        <w:t xml:space="preserve"> </w:t>
      </w:r>
      <w:r w:rsidRPr="006E308C">
        <w:rPr>
          <w:rFonts w:ascii="Calibri" w:eastAsia="Calibri" w:hAnsi="Calibri" w:cs="Calibri"/>
          <w:color w:val="auto"/>
          <w:lang w:val="es-ES" w:eastAsia="en-US"/>
        </w:rPr>
        <w:t>los</w:t>
      </w:r>
      <w:r w:rsidRPr="006E308C">
        <w:rPr>
          <w:rFonts w:ascii="Calibri" w:eastAsia="Calibri" w:hAnsi="Calibri" w:cs="Calibri"/>
          <w:color w:val="auto"/>
          <w:spacing w:val="-13"/>
          <w:lang w:val="es-ES" w:eastAsia="en-US"/>
        </w:rPr>
        <w:t xml:space="preserve"> </w:t>
      </w:r>
      <w:r w:rsidRPr="006E308C">
        <w:rPr>
          <w:rFonts w:ascii="Calibri" w:eastAsia="Calibri" w:hAnsi="Calibri" w:cs="Calibri"/>
          <w:color w:val="auto"/>
          <w:lang w:val="es-ES" w:eastAsia="en-US"/>
        </w:rPr>
        <w:t>tecnológicos,</w:t>
      </w:r>
      <w:r w:rsidRPr="006E308C">
        <w:rPr>
          <w:rFonts w:ascii="Calibri" w:eastAsia="Calibri" w:hAnsi="Calibri" w:cs="Calibri"/>
          <w:color w:val="auto"/>
          <w:spacing w:val="-12"/>
          <w:lang w:val="es-ES" w:eastAsia="en-US"/>
        </w:rPr>
        <w:t xml:space="preserve"> </w:t>
      </w:r>
      <w:r w:rsidRPr="006E308C">
        <w:rPr>
          <w:rFonts w:ascii="Calibri" w:eastAsia="Calibri" w:hAnsi="Calibri" w:cs="Calibri"/>
          <w:color w:val="auto"/>
          <w:lang w:val="es-ES" w:eastAsia="en-US"/>
        </w:rPr>
        <w:t>que</w:t>
      </w:r>
      <w:r w:rsidRPr="006E308C">
        <w:rPr>
          <w:rFonts w:ascii="Calibri" w:eastAsia="Calibri" w:hAnsi="Calibri" w:cs="Calibri"/>
          <w:color w:val="auto"/>
          <w:spacing w:val="-11"/>
          <w:lang w:val="es-ES" w:eastAsia="en-US"/>
        </w:rPr>
        <w:t xml:space="preserve"> </w:t>
      </w:r>
      <w:r w:rsidRPr="006E308C">
        <w:rPr>
          <w:rFonts w:ascii="Calibri" w:eastAsia="Calibri" w:hAnsi="Calibri" w:cs="Calibri"/>
          <w:color w:val="auto"/>
          <w:lang w:val="es-ES" w:eastAsia="en-US"/>
        </w:rPr>
        <w:t>han</w:t>
      </w:r>
      <w:r w:rsidRPr="006E308C">
        <w:rPr>
          <w:rFonts w:ascii="Calibri" w:eastAsia="Calibri" w:hAnsi="Calibri" w:cs="Calibri"/>
          <w:color w:val="auto"/>
          <w:spacing w:val="-13"/>
          <w:lang w:val="es-ES" w:eastAsia="en-US"/>
        </w:rPr>
        <w:t xml:space="preserve"> </w:t>
      </w:r>
      <w:r w:rsidRPr="006E308C">
        <w:rPr>
          <w:rFonts w:ascii="Calibri" w:eastAsia="Calibri" w:hAnsi="Calibri" w:cs="Calibri"/>
          <w:color w:val="auto"/>
          <w:lang w:val="es-ES" w:eastAsia="en-US"/>
        </w:rPr>
        <w:t>intervenido</w:t>
      </w:r>
      <w:r w:rsidRPr="006E308C">
        <w:rPr>
          <w:rFonts w:ascii="Calibri" w:eastAsia="Calibri" w:hAnsi="Calibri" w:cs="Calibri"/>
          <w:color w:val="auto"/>
          <w:spacing w:val="-47"/>
          <w:lang w:val="es-ES" w:eastAsia="en-US"/>
        </w:rPr>
        <w:t xml:space="preserve"> </w:t>
      </w:r>
      <w:r w:rsidRPr="006E308C">
        <w:rPr>
          <w:rFonts w:ascii="Calibri" w:eastAsia="Calibri" w:hAnsi="Calibri" w:cs="Calibri"/>
          <w:color w:val="auto"/>
          <w:lang w:val="es-ES" w:eastAsia="en-US"/>
        </w:rPr>
        <w:t>en todo aspecto del quehacer humano. Esta tensión, se ha incrementado, casi de la mano de la</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evolución</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y</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la</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integración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las tecnologías digitales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a</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la educación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en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general.</w:t>
      </w:r>
    </w:p>
    <w:p w:rsidR="006E308C" w:rsidRPr="006E308C" w:rsidRDefault="006E308C" w:rsidP="006E308C">
      <w:pPr>
        <w:widowControl w:val="0"/>
        <w:autoSpaceDE w:val="0"/>
        <w:autoSpaceDN w:val="0"/>
        <w:spacing w:before="158" w:line="259" w:lineRule="auto"/>
        <w:ind w:left="102" w:right="116"/>
        <w:jc w:val="both"/>
        <w:rPr>
          <w:rFonts w:ascii="Calibri" w:eastAsia="Calibri" w:hAnsi="Calibri" w:cs="Calibri"/>
          <w:color w:val="auto"/>
          <w:lang w:val="es-ES" w:eastAsia="en-US"/>
        </w:rPr>
      </w:pPr>
      <w:r w:rsidRPr="006E308C">
        <w:rPr>
          <w:rFonts w:ascii="Calibri" w:eastAsia="Calibri" w:hAnsi="Calibri" w:cs="Calibri"/>
          <w:color w:val="auto"/>
          <w:lang w:val="es-ES" w:eastAsia="en-US"/>
        </w:rPr>
        <w:t>Por</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consiguiente,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el</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desarrollo</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permanente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que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deben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desarrollar</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los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docentes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demanda</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estrategias,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iniciativas,</w:t>
      </w:r>
      <w:r w:rsidRPr="006E308C">
        <w:rPr>
          <w:rFonts w:ascii="Calibri" w:eastAsia="Calibri" w:hAnsi="Calibri" w:cs="Calibri"/>
          <w:color w:val="auto"/>
          <w:spacing w:val="-4"/>
          <w:lang w:val="es-ES" w:eastAsia="en-US"/>
        </w:rPr>
        <w:t xml:space="preserve"> </w:t>
      </w:r>
      <w:r w:rsidRPr="006E308C">
        <w:rPr>
          <w:rFonts w:ascii="Calibri" w:eastAsia="Calibri" w:hAnsi="Calibri" w:cs="Calibri"/>
          <w:color w:val="auto"/>
          <w:lang w:val="es-ES" w:eastAsia="en-US"/>
        </w:rPr>
        <w:t>que</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permiten el</w:t>
      </w:r>
      <w:r w:rsidRPr="006E308C">
        <w:rPr>
          <w:rFonts w:ascii="Calibri" w:eastAsia="Calibri" w:hAnsi="Calibri" w:cs="Calibri"/>
          <w:color w:val="auto"/>
          <w:spacing w:val="-4"/>
          <w:lang w:val="es-ES" w:eastAsia="en-US"/>
        </w:rPr>
        <w:t xml:space="preserve"> </w:t>
      </w:r>
      <w:r w:rsidRPr="006E308C">
        <w:rPr>
          <w:rFonts w:ascii="Calibri" w:eastAsia="Calibri" w:hAnsi="Calibri" w:cs="Calibri"/>
          <w:color w:val="auto"/>
          <w:lang w:val="es-ES" w:eastAsia="en-US"/>
        </w:rPr>
        <w:t>desarrollo</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permanente de los</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docentes</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en</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ejercicio.</w:t>
      </w:r>
    </w:p>
    <w:p w:rsidR="006E308C" w:rsidRPr="006E308C" w:rsidRDefault="006E308C" w:rsidP="006E308C">
      <w:pPr>
        <w:widowControl w:val="0"/>
        <w:autoSpaceDE w:val="0"/>
        <w:autoSpaceDN w:val="0"/>
        <w:spacing w:before="162" w:line="259" w:lineRule="auto"/>
        <w:ind w:left="102" w:right="112"/>
        <w:jc w:val="both"/>
        <w:rPr>
          <w:rFonts w:ascii="Calibri" w:eastAsia="Calibri" w:hAnsi="Calibri" w:cs="Calibri"/>
          <w:color w:val="auto"/>
          <w:lang w:val="es-ES" w:eastAsia="en-US"/>
        </w:rPr>
      </w:pPr>
      <w:r w:rsidRPr="006E308C">
        <w:rPr>
          <w:rFonts w:ascii="Calibri" w:eastAsia="Calibri" w:hAnsi="Calibri" w:cs="Calibri"/>
          <w:color w:val="auto"/>
          <w:lang w:val="es-ES" w:eastAsia="en-US"/>
        </w:rPr>
        <w:t>En Chile, la Ley 20.903 decreta el desarrollo de la carrera profesional docente (MINEDUC, 2016),</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como</w:t>
      </w:r>
      <w:r w:rsidRPr="006E308C">
        <w:rPr>
          <w:rFonts w:ascii="Calibri" w:eastAsia="Calibri" w:hAnsi="Calibri" w:cs="Calibri"/>
          <w:color w:val="auto"/>
          <w:spacing w:val="-4"/>
          <w:lang w:val="es-ES" w:eastAsia="en-US"/>
        </w:rPr>
        <w:t xml:space="preserve"> </w:t>
      </w:r>
      <w:r w:rsidRPr="006E308C">
        <w:rPr>
          <w:rFonts w:ascii="Calibri" w:eastAsia="Calibri" w:hAnsi="Calibri" w:cs="Calibri"/>
          <w:color w:val="auto"/>
          <w:lang w:val="es-ES" w:eastAsia="en-US"/>
        </w:rPr>
        <w:t>un</w:t>
      </w:r>
      <w:r w:rsidRPr="006E308C">
        <w:rPr>
          <w:rFonts w:ascii="Calibri" w:eastAsia="Calibri" w:hAnsi="Calibri" w:cs="Calibri"/>
          <w:color w:val="auto"/>
          <w:spacing w:val="-4"/>
          <w:lang w:val="es-ES" w:eastAsia="en-US"/>
        </w:rPr>
        <w:t xml:space="preserve"> </w:t>
      </w:r>
      <w:r w:rsidRPr="006E308C">
        <w:rPr>
          <w:rFonts w:ascii="Calibri" w:eastAsia="Calibri" w:hAnsi="Calibri" w:cs="Calibri"/>
          <w:color w:val="auto"/>
          <w:lang w:val="es-ES" w:eastAsia="en-US"/>
        </w:rPr>
        <w:t>proceso</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de</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desarrollo</w:t>
      </w:r>
      <w:r w:rsidRPr="006E308C">
        <w:rPr>
          <w:rFonts w:ascii="Calibri" w:eastAsia="Calibri" w:hAnsi="Calibri" w:cs="Calibri"/>
          <w:color w:val="auto"/>
          <w:spacing w:val="-4"/>
          <w:lang w:val="es-ES" w:eastAsia="en-US"/>
        </w:rPr>
        <w:t xml:space="preserve"> </w:t>
      </w:r>
      <w:r w:rsidRPr="006E308C">
        <w:rPr>
          <w:rFonts w:ascii="Calibri" w:eastAsia="Calibri" w:hAnsi="Calibri" w:cs="Calibri"/>
          <w:color w:val="auto"/>
          <w:lang w:val="es-ES" w:eastAsia="en-US"/>
        </w:rPr>
        <w:t>continuo,</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que</w:t>
      </w:r>
      <w:r w:rsidRPr="006E308C">
        <w:rPr>
          <w:rFonts w:ascii="Calibri" w:eastAsia="Calibri" w:hAnsi="Calibri" w:cs="Calibri"/>
          <w:color w:val="auto"/>
          <w:spacing w:val="-4"/>
          <w:lang w:val="es-ES" w:eastAsia="en-US"/>
        </w:rPr>
        <w:t xml:space="preserve"> </w:t>
      </w:r>
      <w:r w:rsidRPr="006E308C">
        <w:rPr>
          <w:rFonts w:ascii="Calibri" w:eastAsia="Calibri" w:hAnsi="Calibri" w:cs="Calibri"/>
          <w:color w:val="auto"/>
          <w:lang w:val="es-ES" w:eastAsia="en-US"/>
        </w:rPr>
        <w:t>promueve</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lograr</w:t>
      </w:r>
      <w:r w:rsidRPr="006E308C">
        <w:rPr>
          <w:rFonts w:ascii="Calibri" w:eastAsia="Calibri" w:hAnsi="Calibri" w:cs="Calibri"/>
          <w:color w:val="auto"/>
          <w:spacing w:val="-6"/>
          <w:lang w:val="es-ES" w:eastAsia="en-US"/>
        </w:rPr>
        <w:t xml:space="preserve"> </w:t>
      </w:r>
      <w:r w:rsidRPr="006E308C">
        <w:rPr>
          <w:rFonts w:ascii="Calibri" w:eastAsia="Calibri" w:hAnsi="Calibri" w:cs="Calibri"/>
          <w:color w:val="auto"/>
          <w:lang w:val="es-ES" w:eastAsia="en-US"/>
        </w:rPr>
        <w:t>el</w:t>
      </w:r>
      <w:r w:rsidRPr="006E308C">
        <w:rPr>
          <w:rFonts w:ascii="Calibri" w:eastAsia="Calibri" w:hAnsi="Calibri" w:cs="Calibri"/>
          <w:color w:val="auto"/>
          <w:spacing w:val="-4"/>
          <w:lang w:val="es-ES" w:eastAsia="en-US"/>
        </w:rPr>
        <w:t xml:space="preserve"> </w:t>
      </w:r>
      <w:r w:rsidRPr="006E308C">
        <w:rPr>
          <w:rFonts w:ascii="Calibri" w:eastAsia="Calibri" w:hAnsi="Calibri" w:cs="Calibri"/>
          <w:color w:val="auto"/>
          <w:lang w:val="es-ES" w:eastAsia="en-US"/>
        </w:rPr>
        <w:t>máximo</w:t>
      </w:r>
      <w:r w:rsidRPr="006E308C">
        <w:rPr>
          <w:rFonts w:ascii="Calibri" w:eastAsia="Calibri" w:hAnsi="Calibri" w:cs="Calibri"/>
          <w:color w:val="auto"/>
          <w:spacing w:val="-4"/>
          <w:lang w:val="es-ES" w:eastAsia="en-US"/>
        </w:rPr>
        <w:t xml:space="preserve"> </w:t>
      </w:r>
      <w:r w:rsidRPr="006E308C">
        <w:rPr>
          <w:rFonts w:ascii="Calibri" w:eastAsia="Calibri" w:hAnsi="Calibri" w:cs="Calibri"/>
          <w:color w:val="auto"/>
          <w:lang w:val="es-ES" w:eastAsia="en-US"/>
        </w:rPr>
        <w:t>de</w:t>
      </w:r>
      <w:r w:rsidRPr="006E308C">
        <w:rPr>
          <w:rFonts w:ascii="Calibri" w:eastAsia="Calibri" w:hAnsi="Calibri" w:cs="Calibri"/>
          <w:color w:val="auto"/>
          <w:spacing w:val="-3"/>
          <w:lang w:val="es-ES" w:eastAsia="en-US"/>
        </w:rPr>
        <w:t xml:space="preserve"> </w:t>
      </w:r>
      <w:r w:rsidRPr="006E308C">
        <w:rPr>
          <w:rFonts w:ascii="Calibri" w:eastAsia="Calibri" w:hAnsi="Calibri" w:cs="Calibri"/>
          <w:color w:val="auto"/>
          <w:lang w:val="es-ES" w:eastAsia="en-US"/>
        </w:rPr>
        <w:t>las</w:t>
      </w:r>
      <w:r w:rsidRPr="006E308C">
        <w:rPr>
          <w:rFonts w:ascii="Calibri" w:eastAsia="Calibri" w:hAnsi="Calibri" w:cs="Calibri"/>
          <w:color w:val="auto"/>
          <w:spacing w:val="-6"/>
          <w:lang w:val="es-ES" w:eastAsia="en-US"/>
        </w:rPr>
        <w:t xml:space="preserve"> </w:t>
      </w:r>
      <w:r w:rsidRPr="006E308C">
        <w:rPr>
          <w:rFonts w:ascii="Calibri" w:eastAsia="Calibri" w:hAnsi="Calibri" w:cs="Calibri"/>
          <w:color w:val="auto"/>
          <w:lang w:val="es-ES" w:eastAsia="en-US"/>
        </w:rPr>
        <w:t>capacidades</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de</w:t>
      </w:r>
      <w:r w:rsidRPr="006E308C">
        <w:rPr>
          <w:rFonts w:ascii="Calibri" w:eastAsia="Calibri" w:hAnsi="Calibri" w:cs="Calibri"/>
          <w:color w:val="auto"/>
          <w:spacing w:val="-5"/>
          <w:lang w:val="es-ES" w:eastAsia="en-US"/>
        </w:rPr>
        <w:t xml:space="preserve"> </w:t>
      </w:r>
      <w:r w:rsidRPr="006E308C">
        <w:rPr>
          <w:rFonts w:ascii="Calibri" w:eastAsia="Calibri" w:hAnsi="Calibri" w:cs="Calibri"/>
          <w:color w:val="auto"/>
          <w:lang w:val="es-ES" w:eastAsia="en-US"/>
        </w:rPr>
        <w:t>los</w:t>
      </w:r>
      <w:r w:rsidRPr="006E308C">
        <w:rPr>
          <w:rFonts w:ascii="Calibri" w:eastAsia="Calibri" w:hAnsi="Calibri" w:cs="Calibri"/>
          <w:color w:val="auto"/>
          <w:spacing w:val="-47"/>
          <w:lang w:val="es-ES" w:eastAsia="en-US"/>
        </w:rPr>
        <w:t xml:space="preserve"> </w:t>
      </w:r>
      <w:r w:rsidRPr="006E308C">
        <w:rPr>
          <w:rFonts w:ascii="Calibri" w:eastAsia="Calibri" w:hAnsi="Calibri" w:cs="Calibri"/>
          <w:color w:val="auto"/>
          <w:lang w:val="es-ES" w:eastAsia="en-US"/>
        </w:rPr>
        <w:t>docentes del</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sistema</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público,</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en</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el</w:t>
      </w:r>
      <w:r w:rsidRPr="006E308C">
        <w:rPr>
          <w:rFonts w:ascii="Calibri" w:eastAsia="Calibri" w:hAnsi="Calibri" w:cs="Calibri"/>
          <w:color w:val="auto"/>
          <w:spacing w:val="-2"/>
          <w:lang w:val="es-ES" w:eastAsia="en-US"/>
        </w:rPr>
        <w:t xml:space="preserve"> </w:t>
      </w:r>
      <w:r w:rsidRPr="006E308C">
        <w:rPr>
          <w:rFonts w:ascii="Calibri" w:eastAsia="Calibri" w:hAnsi="Calibri" w:cs="Calibri"/>
          <w:color w:val="auto"/>
          <w:lang w:val="es-ES" w:eastAsia="en-US"/>
        </w:rPr>
        <w:t>ejercicio</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de</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su</w:t>
      </w:r>
      <w:r w:rsidRPr="006E308C">
        <w:rPr>
          <w:rFonts w:ascii="Calibri" w:eastAsia="Calibri" w:hAnsi="Calibri" w:cs="Calibri"/>
          <w:color w:val="auto"/>
          <w:spacing w:val="-1"/>
          <w:lang w:val="es-ES" w:eastAsia="en-US"/>
        </w:rPr>
        <w:t xml:space="preserve"> </w:t>
      </w:r>
      <w:r w:rsidRPr="006E308C">
        <w:rPr>
          <w:rFonts w:ascii="Calibri" w:eastAsia="Calibri" w:hAnsi="Calibri" w:cs="Calibri"/>
          <w:color w:val="auto"/>
          <w:lang w:val="es-ES" w:eastAsia="en-US"/>
        </w:rPr>
        <w:t>actividad profesional.</w:t>
      </w:r>
    </w:p>
    <w:p w:rsidR="006E308C" w:rsidRPr="006E308C" w:rsidRDefault="006E308C" w:rsidP="006E308C">
      <w:pPr>
        <w:widowControl w:val="0"/>
        <w:autoSpaceDE w:val="0"/>
        <w:autoSpaceDN w:val="0"/>
        <w:spacing w:before="162" w:line="259" w:lineRule="auto"/>
        <w:ind w:left="102" w:right="112"/>
        <w:jc w:val="both"/>
        <w:rPr>
          <w:rFonts w:ascii="Calibri" w:eastAsia="Calibri" w:hAnsi="Calibri" w:cs="Calibri"/>
          <w:color w:val="auto"/>
          <w:lang w:val="es-ES" w:eastAsia="en-US"/>
        </w:rPr>
      </w:pPr>
      <w:r w:rsidRPr="006E308C">
        <w:rPr>
          <w:rFonts w:ascii="Calibri" w:eastAsia="Calibri" w:hAnsi="Calibri" w:cs="Calibri"/>
          <w:color w:val="auto"/>
          <w:lang w:val="es-ES" w:eastAsia="en-US"/>
        </w:rPr>
        <w:t>Esto implica diversas estrategias como incentivos salariales y la responsabilidad del estado, de proveer acciones formativas que desarrollen en estos profesionales, conocimientos, competencias y capacidades para progresar en su desarrollo profesional y alcanzar su máximo nivel de desempeño en la implementación y ejercicio del proceso de enseñanza y aprendizaje.</w:t>
      </w:r>
    </w:p>
    <w:p w:rsidR="006E308C" w:rsidRPr="006E308C" w:rsidRDefault="006E308C" w:rsidP="006E308C">
      <w:pPr>
        <w:widowControl w:val="0"/>
        <w:autoSpaceDE w:val="0"/>
        <w:autoSpaceDN w:val="0"/>
        <w:spacing w:before="162" w:line="259" w:lineRule="auto"/>
        <w:ind w:left="102" w:right="112"/>
        <w:jc w:val="both"/>
        <w:rPr>
          <w:rFonts w:ascii="Calibri" w:eastAsia="Calibri" w:hAnsi="Calibri" w:cs="Calibri"/>
          <w:color w:val="auto"/>
          <w:lang w:val="es-ES" w:eastAsia="en-US"/>
        </w:rPr>
      </w:pPr>
      <w:r w:rsidRPr="006E308C">
        <w:rPr>
          <w:rFonts w:ascii="Calibri" w:eastAsia="Calibri" w:hAnsi="Calibri" w:cs="Calibri"/>
          <w:color w:val="auto"/>
          <w:lang w:val="es-ES" w:eastAsia="en-US"/>
        </w:rPr>
        <w:t>Esta ley establece la promoción de la innovación pedagógica, el trabajo colaborativo, el desarrollo de los saberes pedagógicos y disciplinares a través de la práctica docente. (MINEDUC, 2016) como elementos articuladores de los procesos formativos. Igualmente señala que los profesionales de la educación son responsables de su avance.</w:t>
      </w:r>
    </w:p>
    <w:p w:rsidR="006E308C" w:rsidRPr="006E308C" w:rsidRDefault="006E308C" w:rsidP="006E308C">
      <w:pPr>
        <w:widowControl w:val="0"/>
        <w:autoSpaceDE w:val="0"/>
        <w:autoSpaceDN w:val="0"/>
        <w:spacing w:before="162" w:line="259" w:lineRule="auto"/>
        <w:ind w:left="102" w:right="112"/>
        <w:jc w:val="both"/>
        <w:rPr>
          <w:rFonts w:ascii="Calibri" w:eastAsia="Calibri" w:hAnsi="Calibri" w:cs="Calibri"/>
          <w:color w:val="auto"/>
          <w:lang w:val="es-ES" w:eastAsia="en-US"/>
        </w:rPr>
      </w:pPr>
      <w:r w:rsidRPr="006E308C">
        <w:rPr>
          <w:rFonts w:ascii="Calibri" w:eastAsia="Calibri" w:hAnsi="Calibri" w:cs="Calibri"/>
          <w:color w:val="auto"/>
          <w:lang w:val="es-ES" w:eastAsia="en-US"/>
        </w:rPr>
        <w:t>En este marco, y en particular en el desarrollo de acciones formativas, la exploración de nuevas e innovadoras estrategias de formación, que contribuyan a los objetivos de la ley como son; la innovación pedagógica, el trabajo colaborativo, el desarrollo de los saberes pedagógicos y disciplinares a través de la práctica docente, visualiza en los MOOC una alternativa de desarrollar formación continua al profesorado.</w:t>
      </w:r>
    </w:p>
    <w:p w:rsidR="00C549F0" w:rsidRDefault="00C549F0" w:rsidP="006E308C">
      <w:pPr>
        <w:widowControl w:val="0"/>
        <w:autoSpaceDE w:val="0"/>
        <w:autoSpaceDN w:val="0"/>
        <w:spacing w:before="18" w:line="240" w:lineRule="auto"/>
        <w:ind w:left="102" w:right="0"/>
        <w:outlineLvl w:val="0"/>
        <w:rPr>
          <w:rFonts w:ascii="Calibri Light" w:eastAsia="Calibri Light" w:hAnsi="Calibri Light" w:cs="Calibri Light"/>
          <w:b/>
          <w:bCs/>
          <w:color w:val="548DD4"/>
          <w:lang w:val="es-ES" w:eastAsia="en-US"/>
        </w:rPr>
      </w:pPr>
      <w:bookmarkStart w:id="8" w:name="_Toc133575383"/>
    </w:p>
    <w:p w:rsidR="00C549F0" w:rsidRDefault="00C549F0" w:rsidP="006E308C">
      <w:pPr>
        <w:widowControl w:val="0"/>
        <w:autoSpaceDE w:val="0"/>
        <w:autoSpaceDN w:val="0"/>
        <w:spacing w:before="18" w:line="240" w:lineRule="auto"/>
        <w:ind w:left="102" w:right="0"/>
        <w:outlineLvl w:val="0"/>
        <w:rPr>
          <w:rFonts w:ascii="Calibri Light" w:eastAsia="Calibri Light" w:hAnsi="Calibri Light" w:cs="Calibri Light"/>
          <w:b/>
          <w:bCs/>
          <w:color w:val="548DD4"/>
          <w:lang w:val="es-ES" w:eastAsia="en-US"/>
        </w:rPr>
      </w:pPr>
    </w:p>
    <w:p w:rsidR="006E308C" w:rsidRPr="006E308C" w:rsidRDefault="006E308C" w:rsidP="006E308C">
      <w:pPr>
        <w:widowControl w:val="0"/>
        <w:autoSpaceDE w:val="0"/>
        <w:autoSpaceDN w:val="0"/>
        <w:spacing w:before="18" w:line="240" w:lineRule="auto"/>
        <w:ind w:left="102" w:right="0"/>
        <w:outlineLvl w:val="0"/>
        <w:rPr>
          <w:rFonts w:ascii="Calibri Light" w:eastAsia="Calibri Light" w:hAnsi="Calibri Light" w:cs="Calibri Light"/>
          <w:b/>
          <w:bCs/>
          <w:color w:val="548DD4"/>
          <w:lang w:val="es-ES" w:eastAsia="en-US"/>
        </w:rPr>
      </w:pPr>
      <w:r w:rsidRPr="006E308C">
        <w:rPr>
          <w:rFonts w:ascii="Calibri Light" w:eastAsia="Calibri Light" w:hAnsi="Calibri Light" w:cs="Calibri Light"/>
          <w:b/>
          <w:bCs/>
          <w:color w:val="548DD4"/>
          <w:lang w:val="es-ES" w:eastAsia="en-US"/>
        </w:rPr>
        <w:t>Aporte de los MOOCS a la formación docente</w:t>
      </w:r>
      <w:bookmarkEnd w:id="8"/>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p>
    <w:p w:rsidR="006E308C" w:rsidRPr="006E308C" w:rsidRDefault="006E308C" w:rsidP="006E308C">
      <w:pPr>
        <w:widowControl w:val="0"/>
        <w:autoSpaceDE w:val="0"/>
        <w:autoSpaceDN w:val="0"/>
        <w:spacing w:before="160" w:line="259" w:lineRule="auto"/>
        <w:ind w:left="102" w:right="116"/>
        <w:jc w:val="both"/>
        <w:rPr>
          <w:rFonts w:ascii="Calibri" w:eastAsia="Calibri" w:hAnsi="Calibri" w:cs="Calibri"/>
          <w:color w:val="auto"/>
          <w:lang w:val="es-ES" w:eastAsia="en-US"/>
        </w:rPr>
      </w:pPr>
      <w:r w:rsidRPr="006E308C">
        <w:rPr>
          <w:rFonts w:ascii="Calibri" w:eastAsia="Calibri" w:hAnsi="Calibri" w:cs="Calibri"/>
          <w:color w:val="auto"/>
          <w:lang w:val="es-ES" w:eastAsia="en-US"/>
        </w:rPr>
        <w:t xml:space="preserve">La formación continua de los docentes se ha desarrollado a través de múltiples soportes, respecto de las tecnologías utilizadas en esta tarea, han surgido una amplia variedad de herramientas y plataformas digitales que permiten adquirir nuevas habilidades y conocimientos de manera más eficiente y accesible. </w:t>
      </w:r>
    </w:p>
    <w:p w:rsidR="006E308C" w:rsidRPr="006E308C" w:rsidRDefault="006E308C" w:rsidP="006E308C">
      <w:pPr>
        <w:widowControl w:val="0"/>
        <w:autoSpaceDE w:val="0"/>
        <w:autoSpaceDN w:val="0"/>
        <w:spacing w:before="160" w:line="259" w:lineRule="auto"/>
        <w:ind w:left="102" w:right="116"/>
        <w:jc w:val="both"/>
        <w:rPr>
          <w:rFonts w:ascii="Calibri" w:eastAsia="Calibri" w:hAnsi="Calibri" w:cs="Calibri"/>
          <w:color w:val="auto"/>
          <w:lang w:val="es-ES" w:eastAsia="en-US"/>
        </w:rPr>
      </w:pPr>
      <w:r w:rsidRPr="006E308C">
        <w:rPr>
          <w:rFonts w:ascii="Calibri" w:eastAsia="Calibri" w:hAnsi="Calibri" w:cs="Calibri"/>
          <w:color w:val="auto"/>
          <w:lang w:val="es-ES" w:eastAsia="en-US"/>
        </w:rPr>
        <w:t>Un estudio de 2019 publicado en el Journal of Educational Computing Research, encontró que la utilización de plataformas de aprendizaje en línea puede mejorar significativamente la formación continua de docentes.</w:t>
      </w: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Algunas tecnologías utilizadas en la formación continua de docentes son:</w:t>
      </w:r>
    </w:p>
    <w:p w:rsidR="006E308C" w:rsidRPr="006E308C" w:rsidRDefault="006E308C" w:rsidP="006E308C">
      <w:pPr>
        <w:widowControl w:val="0"/>
        <w:numPr>
          <w:ilvl w:val="0"/>
          <w:numId w:val="6"/>
        </w:numPr>
        <w:autoSpaceDE w:val="0"/>
        <w:autoSpaceDN w:val="0"/>
        <w:spacing w:before="160" w:line="259" w:lineRule="auto"/>
        <w:ind w:right="116"/>
        <w:jc w:val="both"/>
        <w:rPr>
          <w:rFonts w:ascii="Calibri" w:eastAsia="Calibri" w:hAnsi="Calibri" w:cs="Calibri"/>
          <w:color w:val="auto"/>
          <w:lang w:val="es-ES" w:eastAsia="en-US"/>
        </w:rPr>
      </w:pPr>
      <w:r w:rsidRPr="006E308C">
        <w:rPr>
          <w:rFonts w:ascii="Calibri" w:eastAsia="Calibri" w:hAnsi="Calibri" w:cs="Calibri"/>
          <w:b/>
          <w:bCs/>
          <w:color w:val="auto"/>
          <w:lang w:val="es-ES" w:eastAsia="en-US"/>
        </w:rPr>
        <w:t>Aprendizaje en línea</w:t>
      </w:r>
      <w:r w:rsidRPr="006E308C">
        <w:rPr>
          <w:rFonts w:ascii="Calibri" w:eastAsia="Calibri" w:hAnsi="Calibri" w:cs="Calibri"/>
          <w:color w:val="auto"/>
          <w:lang w:val="es-ES" w:eastAsia="en-US"/>
        </w:rPr>
        <w:t>: La formación en línea ha sido una de las principales tecnologías utilizadas en la formación continua de docentes. La formación en línea puede incluir cursos en línea, webinars, seminarios y otros tipos de aprendizaje en línea. Los docentes pueden acceder a la formación en línea en cualquier momento y lugar, lo que les permite ajustar su formación a sus horarios ocupados. Según el informe de la UNESCO de 2020, "El estado de la educación en el mundo", la formación en línea para docentes ha sugerido significativamente en los últimos años y se espera que siga creciendo en el futuro.</w:t>
      </w:r>
    </w:p>
    <w:p w:rsidR="006E308C" w:rsidRPr="006E308C" w:rsidRDefault="006E308C" w:rsidP="006E308C">
      <w:pPr>
        <w:widowControl w:val="0"/>
        <w:numPr>
          <w:ilvl w:val="0"/>
          <w:numId w:val="6"/>
        </w:numPr>
        <w:autoSpaceDE w:val="0"/>
        <w:autoSpaceDN w:val="0"/>
        <w:spacing w:before="160" w:line="259" w:lineRule="auto"/>
        <w:ind w:right="116"/>
        <w:jc w:val="both"/>
        <w:rPr>
          <w:rFonts w:ascii="Calibri" w:eastAsia="Calibri" w:hAnsi="Calibri" w:cs="Calibri"/>
          <w:color w:val="auto"/>
          <w:lang w:val="es-ES" w:eastAsia="en-US"/>
        </w:rPr>
      </w:pPr>
      <w:r w:rsidRPr="006E308C">
        <w:rPr>
          <w:rFonts w:ascii="Calibri" w:eastAsia="Calibri" w:hAnsi="Calibri" w:cs="Calibri"/>
          <w:b/>
          <w:bCs/>
          <w:color w:val="auto"/>
          <w:lang w:val="es-ES" w:eastAsia="en-US"/>
        </w:rPr>
        <w:t>Plataformas de aprendizaje en línea</w:t>
      </w:r>
      <w:r w:rsidRPr="006E308C">
        <w:rPr>
          <w:rFonts w:ascii="Calibri" w:eastAsia="Calibri" w:hAnsi="Calibri" w:cs="Calibri"/>
          <w:color w:val="auto"/>
          <w:lang w:val="es-ES" w:eastAsia="en-US"/>
        </w:rPr>
        <w:t xml:space="preserve">: Además del aprendizaje en línea, las plataformas de aprendizaje en línea han sido una tecnología popular para la formación continua de docentes. Estas plataformas incluyen Coursera, Udemy y EdX, entre otras. Estas plataformas ofrecen una amplia variedad de cursos en línea diseñados para docentes, que les permiten adquirir habilidades y conocimientos específicos en su campo. </w:t>
      </w:r>
    </w:p>
    <w:p w:rsidR="006E308C" w:rsidRPr="006E308C" w:rsidRDefault="006E308C" w:rsidP="006E308C">
      <w:pPr>
        <w:widowControl w:val="0"/>
        <w:autoSpaceDE w:val="0"/>
        <w:autoSpaceDN w:val="0"/>
        <w:spacing w:line="240" w:lineRule="auto"/>
        <w:ind w:left="1530" w:right="0" w:hanging="360"/>
        <w:rPr>
          <w:rFonts w:ascii="Calibri" w:eastAsia="Calibri" w:hAnsi="Calibri" w:cs="Calibri"/>
          <w:color w:val="auto"/>
          <w:lang w:val="es-ES" w:eastAsia="en-US"/>
        </w:rPr>
      </w:pPr>
    </w:p>
    <w:p w:rsidR="006E308C" w:rsidRPr="006E308C" w:rsidRDefault="006E308C" w:rsidP="006E308C">
      <w:pPr>
        <w:widowControl w:val="0"/>
        <w:autoSpaceDE w:val="0"/>
        <w:autoSpaceDN w:val="0"/>
        <w:spacing w:before="160" w:line="259" w:lineRule="auto"/>
        <w:ind w:left="0" w:right="116"/>
        <w:jc w:val="both"/>
        <w:rPr>
          <w:rFonts w:ascii="Calibri" w:eastAsia="Calibri" w:hAnsi="Calibri" w:cs="Calibri"/>
          <w:color w:val="auto"/>
          <w:lang w:val="es-ES" w:eastAsia="en-US"/>
        </w:rPr>
      </w:pPr>
      <w:r w:rsidRPr="006E308C">
        <w:rPr>
          <w:rFonts w:ascii="Calibri" w:eastAsia="Calibri" w:hAnsi="Calibri" w:cs="Calibri"/>
          <w:color w:val="auto"/>
          <w:lang w:val="es-ES" w:eastAsia="en-US"/>
        </w:rPr>
        <w:t xml:space="preserve"> Respecto de lo señalado anteriormente, y específicamente referidos al aporte de los MOOC  a la formación de docentes en ejercicio, algunos de los beneficios más destacados son: </w:t>
      </w: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p>
    <w:p w:rsidR="006E308C" w:rsidRPr="006E308C" w:rsidRDefault="006E308C" w:rsidP="006E308C">
      <w:pPr>
        <w:widowControl w:val="0"/>
        <w:numPr>
          <w:ilvl w:val="0"/>
          <w:numId w:val="8"/>
        </w:numPr>
        <w:autoSpaceDE w:val="0"/>
        <w:autoSpaceDN w:val="0"/>
        <w:spacing w:before="159" w:line="259" w:lineRule="auto"/>
        <w:ind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 xml:space="preserve">Flexibilidad: Los MOOC permiten a los docentes acceder a cursos de formación continua desde cualquier lugar y en cualquier momento (Liyanagunawardena, Adams y Williams 2013), lo que les permite adaptar su aprendizaje a sus horarios y necesidades personales. </w:t>
      </w:r>
    </w:p>
    <w:p w:rsidR="006E308C" w:rsidRPr="006E308C" w:rsidRDefault="006E308C" w:rsidP="006E308C">
      <w:pPr>
        <w:widowControl w:val="0"/>
        <w:numPr>
          <w:ilvl w:val="0"/>
          <w:numId w:val="8"/>
        </w:numPr>
        <w:autoSpaceDE w:val="0"/>
        <w:autoSpaceDN w:val="0"/>
        <w:spacing w:before="159" w:line="259" w:lineRule="auto"/>
        <w:ind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 xml:space="preserve">Variedad de temas: Los MOOC ofrecen una amplia variedad de temas (Jordan, 2014)  y áreas de conocimiento, lo que permite elegir a los docentes cursos que se adaptan a sus intereses y necesidades específicas. </w:t>
      </w:r>
    </w:p>
    <w:p w:rsidR="006E308C" w:rsidRPr="006E308C" w:rsidRDefault="006E308C" w:rsidP="006E308C">
      <w:pPr>
        <w:widowControl w:val="0"/>
        <w:numPr>
          <w:ilvl w:val="0"/>
          <w:numId w:val="8"/>
        </w:numPr>
        <w:autoSpaceDE w:val="0"/>
        <w:autoSpaceDN w:val="0"/>
        <w:spacing w:before="159" w:line="259" w:lineRule="auto"/>
        <w:ind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 xml:space="preserve">Actualización constante: Los MOOC suelen ser actualizados con frecuencia para reflejar las últimas tendencias y avances en cada área temática (Liyanagunawardena, Adams y Williams 2013), lo que permite a los docentes estabilizarse al día en su campo. </w:t>
      </w:r>
    </w:p>
    <w:p w:rsidR="006E308C" w:rsidRPr="006E308C" w:rsidRDefault="006E308C" w:rsidP="006E308C">
      <w:pPr>
        <w:widowControl w:val="0"/>
        <w:numPr>
          <w:ilvl w:val="0"/>
          <w:numId w:val="8"/>
        </w:numPr>
        <w:autoSpaceDE w:val="0"/>
        <w:autoSpaceDN w:val="0"/>
        <w:spacing w:before="159" w:line="259" w:lineRule="auto"/>
        <w:ind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 xml:space="preserve">Interacción con otros profesionales: Los MOOC ofrecen la oportunidad de interactuar con otros profesionales del mismo campo (Kop &amp; Fournier,2011), lo que puede fomentar el intercambio de ideas y experiencias valiosas. </w:t>
      </w:r>
    </w:p>
    <w:p w:rsidR="006E308C" w:rsidRPr="006E308C" w:rsidRDefault="006E308C" w:rsidP="006E308C">
      <w:pPr>
        <w:widowControl w:val="0"/>
        <w:numPr>
          <w:ilvl w:val="0"/>
          <w:numId w:val="8"/>
        </w:numPr>
        <w:autoSpaceDE w:val="0"/>
        <w:autoSpaceDN w:val="0"/>
        <w:spacing w:before="159" w:line="259" w:lineRule="auto"/>
        <w:ind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Acceso gratuito: Muchos MOOC son gratuitos o tienen un costo muy bajo, lo que hace que la formación continua sea más accesible para los docentes en ejercicio (Yuan &amp; Powell, 2013)</w:t>
      </w:r>
    </w:p>
    <w:p w:rsidR="00032280" w:rsidRDefault="00032280" w:rsidP="006E308C">
      <w:pPr>
        <w:widowControl w:val="0"/>
        <w:autoSpaceDE w:val="0"/>
        <w:autoSpaceDN w:val="0"/>
        <w:spacing w:before="159" w:line="259" w:lineRule="auto"/>
        <w:ind w:left="0" w:right="114"/>
        <w:jc w:val="both"/>
        <w:rPr>
          <w:rFonts w:ascii="Calibri" w:eastAsia="Calibri" w:hAnsi="Calibri" w:cs="Calibri"/>
          <w:color w:val="auto"/>
          <w:lang w:val="es-ES" w:eastAsia="en-US"/>
        </w:rPr>
      </w:pPr>
    </w:p>
    <w:p w:rsidR="006E308C" w:rsidRPr="006E308C" w:rsidRDefault="006E308C" w:rsidP="006E308C">
      <w:pPr>
        <w:widowControl w:val="0"/>
        <w:autoSpaceDE w:val="0"/>
        <w:autoSpaceDN w:val="0"/>
        <w:spacing w:before="159" w:line="259" w:lineRule="auto"/>
        <w:ind w:left="0"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A partir de los beneficios señalados anteriormente, se puede señalar que los MOOC pueden ser una herramienta valiosa para la formación continua de los docentes en ejercicio, ya que les permiten acceder a una amplia variedad de cursos actualizados y adaptados a sus necesidades personales, interactuar con otros profesionales del mismo campo y estar al día en su área temática sin tener que abandonar sus responsabilidades laborales.</w:t>
      </w:r>
    </w:p>
    <w:p w:rsidR="006E308C" w:rsidRPr="006E308C" w:rsidRDefault="006E308C" w:rsidP="006E308C">
      <w:pPr>
        <w:widowControl w:val="0"/>
        <w:autoSpaceDE w:val="0"/>
        <w:autoSpaceDN w:val="0"/>
        <w:spacing w:before="159" w:line="259" w:lineRule="auto"/>
        <w:ind w:left="0" w:right="114"/>
        <w:jc w:val="both"/>
        <w:rPr>
          <w:rFonts w:ascii="Calibri" w:eastAsia="Calibri" w:hAnsi="Calibri" w:cs="Calibri"/>
          <w:color w:val="auto"/>
          <w:lang w:val="es-ES" w:eastAsia="en-US"/>
        </w:rPr>
      </w:pPr>
    </w:p>
    <w:p w:rsidR="006E308C" w:rsidRPr="006E308C" w:rsidRDefault="006E308C" w:rsidP="006E308C">
      <w:pPr>
        <w:widowControl w:val="0"/>
        <w:autoSpaceDE w:val="0"/>
        <w:autoSpaceDN w:val="0"/>
        <w:spacing w:line="240" w:lineRule="auto"/>
        <w:ind w:left="0" w:right="0"/>
        <w:rPr>
          <w:rFonts w:ascii="Calibri Light" w:eastAsia="Calibri Light" w:hAnsi="Calibri Light" w:cs="Calibri Light"/>
          <w:b/>
          <w:bCs/>
          <w:color w:val="548DD4"/>
          <w:lang w:val="es-ES" w:eastAsia="en-US"/>
        </w:rPr>
      </w:pPr>
      <w:bookmarkStart w:id="9" w:name="_Toc133575384"/>
    </w:p>
    <w:p w:rsidR="006E308C" w:rsidRPr="006E308C" w:rsidRDefault="006E308C" w:rsidP="006E308C">
      <w:pPr>
        <w:widowControl w:val="0"/>
        <w:autoSpaceDE w:val="0"/>
        <w:autoSpaceDN w:val="0"/>
        <w:spacing w:before="18" w:line="240" w:lineRule="auto"/>
        <w:ind w:left="102" w:right="0"/>
        <w:outlineLvl w:val="0"/>
        <w:rPr>
          <w:rFonts w:ascii="Calibri Light" w:eastAsia="Calibri Light" w:hAnsi="Calibri Light" w:cs="Calibri Light"/>
          <w:b/>
          <w:bCs/>
          <w:color w:val="548DD4"/>
          <w:lang w:val="es-ES" w:eastAsia="en-US"/>
        </w:rPr>
      </w:pPr>
      <w:r w:rsidRPr="006E308C">
        <w:rPr>
          <w:rFonts w:ascii="Calibri Light" w:eastAsia="Calibri Light" w:hAnsi="Calibri Light" w:cs="Calibri Light"/>
          <w:b/>
          <w:bCs/>
          <w:color w:val="548DD4"/>
          <w:lang w:val="es-ES" w:eastAsia="en-US"/>
        </w:rPr>
        <w:t>Calidad de un MOOC</w:t>
      </w:r>
      <w:bookmarkEnd w:id="9"/>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La calidad pedagógica de los MOOC es un tema de preocupación constante existen diferentes enfoques y criterios para evaluarla. El formato de los MOOC, con un alto número de estudiantes y una baja interacción con el instructor, puede influir en su calidad pedagógica. (Duart, Roig,  Mengual, &amp; Maseda Durán, 2019)</w:t>
      </w: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Las características y beneficios que pueden aportar los MOOC a la formación continua de los docentes, sin embargo, no garantizan su calidad. Existe cuestionamiento al uso de estos recursos, basados principalmente en sus altos niveles de deserción. Según un estudio reciente, el promedio de abandono de un MOOC (Massive Open Online Course) es del 85% (Elsayed, &amp; Ismail, 2021).</w:t>
      </w: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 xml:space="preserve"> Los MOOC suelen ser gratuitos y no hay una obligación de </w:t>
      </w:r>
      <w:r w:rsidR="000A539C">
        <w:rPr>
          <w:rFonts w:ascii="Calibri" w:eastAsia="Calibri" w:hAnsi="Calibri" w:cs="Calibri"/>
          <w:color w:val="auto"/>
          <w:lang w:val="es-ES" w:eastAsia="en-US"/>
        </w:rPr>
        <w:t>“</w:t>
      </w:r>
      <w:r w:rsidRPr="006E308C">
        <w:rPr>
          <w:rFonts w:ascii="Calibri" w:eastAsia="Calibri" w:hAnsi="Calibri" w:cs="Calibri"/>
          <w:color w:val="auto"/>
          <w:lang w:val="es-ES" w:eastAsia="en-US"/>
        </w:rPr>
        <w:t>asistir</w:t>
      </w:r>
      <w:r w:rsidR="000A539C">
        <w:rPr>
          <w:rFonts w:ascii="Calibri" w:eastAsia="Calibri" w:hAnsi="Calibri" w:cs="Calibri"/>
          <w:color w:val="auto"/>
          <w:lang w:val="es-ES" w:eastAsia="en-US"/>
        </w:rPr>
        <w:t xml:space="preserve"> o participar”</w:t>
      </w:r>
      <w:r w:rsidRPr="006E308C">
        <w:rPr>
          <w:rFonts w:ascii="Calibri" w:eastAsia="Calibri" w:hAnsi="Calibri" w:cs="Calibri"/>
          <w:color w:val="auto"/>
          <w:lang w:val="es-ES" w:eastAsia="en-US"/>
        </w:rPr>
        <w:t>, lo que hace que algunos participantes no se sientan comprometidos o responsables de seguir el curso hasta el final. Además, algunos participantes pueden encontrar que el curso no cumple con sus expectativas o que es demasiado difícil o demasiado fácil para ellos.</w:t>
      </w: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Otro aspecto que cuestiona la calidad de los MOOCS es la falta de interacción con el ins</w:t>
      </w:r>
      <w:r w:rsidR="000A539C">
        <w:rPr>
          <w:rFonts w:ascii="Calibri" w:eastAsia="Calibri" w:hAnsi="Calibri" w:cs="Calibri"/>
          <w:color w:val="auto"/>
          <w:lang w:val="es-ES" w:eastAsia="en-US"/>
        </w:rPr>
        <w:t xml:space="preserve">tructor y con los participantes, lo que </w:t>
      </w:r>
      <w:r w:rsidRPr="006E308C">
        <w:rPr>
          <w:rFonts w:ascii="Calibri" w:eastAsia="Calibri" w:hAnsi="Calibri" w:cs="Calibri"/>
          <w:color w:val="auto"/>
          <w:lang w:val="es-ES" w:eastAsia="en-US"/>
        </w:rPr>
        <w:t xml:space="preserve"> puede disminuir la motivación y aumentar la probabilidad de abandono, es importante que los MOOC proporcionen oportunidades para la interacción con el instructor y con los demás estudiantes, a fin de fomentar la motivación y el compromiso de los estudiantes.</w:t>
      </w: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Para aumentar la motivación y disminuir la tasa de abandono de MOOC, se recomienda mejorar la interacción entre los participantes y con los instructores, proporcionar una retroalimentación oportuna y personalizada, diseñar cursos que sean relevantes y desafiantes para los participantes y proporcionar soporte técnico adecuado (Kizilcec, Piech, &amp; Schneider, 2013).</w:t>
      </w:r>
    </w:p>
    <w:p w:rsidR="000A539C" w:rsidRDefault="000A539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 xml:space="preserve">No obstante, los cuestionamientos a la calidad de los MOOC, las instituciones  utilizan este tipo de formación sin garantizar el nivel mínimo de calidad exigido a los participantes.  En este sentido, es necesario que los interesados en formarse a través de un MOOC,  puedan elegir los cursos que mejor satisfagan sus necesidades y expectativas, y que las instituciones educativas mejoren sus ofertas y, como resultado, la satisfacción de los estudiantes (Baldomero, Vazquez-Cano,  &amp; Belando-Montoro,  2018).  </w:t>
      </w: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 xml:space="preserve">En efecto, durante el  2020 se produjo un aumento significativo en la demanda de MOOC relacionados con la educación y la formación docente debido a la pandemia de COVID-19. </w:t>
      </w:r>
      <w:r w:rsidR="000A539C">
        <w:rPr>
          <w:rFonts w:ascii="Calibri" w:eastAsia="Calibri" w:hAnsi="Calibri" w:cs="Calibri"/>
          <w:color w:val="auto"/>
          <w:lang w:val="es-ES" w:eastAsia="en-US"/>
        </w:rPr>
        <w:t>Se</w:t>
      </w:r>
      <w:r w:rsidRPr="006E308C">
        <w:rPr>
          <w:rFonts w:ascii="Calibri" w:eastAsia="Calibri" w:hAnsi="Calibri" w:cs="Calibri"/>
          <w:color w:val="auto"/>
          <w:lang w:val="es-ES" w:eastAsia="en-US"/>
        </w:rPr>
        <w:t xml:space="preserve"> señala que el número de estudiantes matriculados en cursos de educación aumentó en un 130% con respecto al año anterior, y que las universidades y organizaciones nuevas que ofrecen cursos en línea experimentaron un aumento en la demanda de cursos relacionados con la educación (Sha, 2021).</w:t>
      </w: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En este mismo sentido un estudio realizado por el proyecto European Schoolnet en 2019 encontró que los MOOC se están utilizando cada vez más en la formación continua de los docentes en Europa. El estudio reveló que el 45% de los encuestados participó en al menos un MOOC relacionado con educación y formación docente en los últimos 12 meses (Red Escolar Europea, 2019)</w:t>
      </w:r>
    </w:p>
    <w:p w:rsidR="006E308C" w:rsidRPr="006E308C" w:rsidRDefault="006E308C" w:rsidP="006E308C">
      <w:pPr>
        <w:widowControl w:val="0"/>
        <w:autoSpaceDE w:val="0"/>
        <w:autoSpaceDN w:val="0"/>
        <w:spacing w:before="159" w:line="259" w:lineRule="auto"/>
        <w:ind w:left="102" w:right="114"/>
        <w:jc w:val="both"/>
        <w:rPr>
          <w:rFonts w:ascii="Source Sans Pro" w:eastAsia="Calibri" w:hAnsi="Source Sans Pro" w:cs="Calibri"/>
          <w:color w:val="3A3A3A"/>
          <w:sz w:val="23"/>
          <w:szCs w:val="23"/>
          <w:shd w:val="clear" w:color="auto" w:fill="FFFFFF"/>
          <w:lang w:val="es-ES" w:eastAsia="en-US"/>
        </w:rPr>
      </w:pPr>
    </w:p>
    <w:p w:rsidR="006E308C" w:rsidRPr="006E308C" w:rsidRDefault="006E308C" w:rsidP="006E308C">
      <w:pPr>
        <w:widowControl w:val="0"/>
        <w:autoSpaceDE w:val="0"/>
        <w:autoSpaceDN w:val="0"/>
        <w:spacing w:before="18" w:line="240" w:lineRule="auto"/>
        <w:ind w:left="102" w:right="0"/>
        <w:outlineLvl w:val="0"/>
        <w:rPr>
          <w:rFonts w:ascii="Calibri Light" w:eastAsia="Calibri Light" w:hAnsi="Calibri Light" w:cs="Calibri Light"/>
          <w:b/>
          <w:bCs/>
          <w:color w:val="548DD4"/>
          <w:lang w:val="es-ES" w:eastAsia="en-US"/>
        </w:rPr>
      </w:pPr>
      <w:bookmarkStart w:id="10" w:name="_Toc133575385"/>
      <w:r w:rsidRPr="006E308C">
        <w:rPr>
          <w:rFonts w:ascii="Calibri Light" w:eastAsia="Calibri Light" w:hAnsi="Calibri Light" w:cs="Calibri Light"/>
          <w:b/>
          <w:bCs/>
          <w:color w:val="548DD4"/>
          <w:lang w:val="es-ES" w:eastAsia="en-US"/>
        </w:rPr>
        <w:t>Aprendizaje en un MOOC</w:t>
      </w:r>
      <w:bookmarkEnd w:id="10"/>
    </w:p>
    <w:p w:rsidR="006E308C" w:rsidRPr="006E308C" w:rsidRDefault="006E308C" w:rsidP="006E308C">
      <w:pPr>
        <w:widowControl w:val="0"/>
        <w:autoSpaceDE w:val="0"/>
        <w:autoSpaceDN w:val="0"/>
        <w:spacing w:before="18" w:line="240" w:lineRule="auto"/>
        <w:ind w:left="102" w:right="0"/>
        <w:outlineLvl w:val="0"/>
        <w:rPr>
          <w:rFonts w:ascii="Calibri Light" w:eastAsia="Calibri Light" w:hAnsi="Calibri Light" w:cs="Calibri Light"/>
          <w:b/>
          <w:bCs/>
          <w:color w:val="548DD4"/>
          <w:lang w:val="es-ES" w:eastAsia="en-US"/>
        </w:rPr>
      </w:pPr>
    </w:p>
    <w:p w:rsidR="000A539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 xml:space="preserve">El aprendizaje en un MOOC se produce a través de múltiples medios, incluyendo la presentación de materiales de aprendizaje en diferentes formatos, actividades interactivas y evaluaciones. En este mismo sentido,  se destaca la importancia de la interacción y la colaboración para el aprendizaje en línea.  </w:t>
      </w: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Según el modelo de aprendizaje colaborativo de Garrison, Anderson y Archer (2000), el aprendizaje efectivo en línea depende de la creación de una comunidad de aprendizaje y la interacción entre los participantes. Los MOOC generalmente utilizan herramientas como foros de discusión, salas de chat, grupos de trabajo y otros recursos para fomentar la interacción y la colaboración entre los estudiantes.</w:t>
      </w: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Pueden ser efectivos para el aprendizaje y la enseñanza, aunque se requiere un enfoque cuidadoso en el diseño del curso y la implementación de la tecnología para asegurar la calidad y la participación de los estudiantes (Li,  Xiong, Liang, Huang, &amp; Chen, G, 2019).  En esta misma línea, la gamificación puede ser efectiva para mejorar la motivación y el compromiso de los estudiantes en los MOOC, aunque se requiere un enfoque cuidadoso en el diseño del juego y la implementación de los elementos de gamificación para asegurar su efectividad  (Wang, Liang,  Chen, 2020).</w:t>
      </w:r>
    </w:p>
    <w:p w:rsidR="006E308C" w:rsidRPr="006E308C" w:rsidRDefault="006E308C" w:rsidP="006E308C">
      <w:pPr>
        <w:widowControl w:val="0"/>
        <w:autoSpaceDE w:val="0"/>
        <w:autoSpaceDN w:val="0"/>
        <w:spacing w:before="159" w:line="259" w:lineRule="auto"/>
        <w:ind w:left="102" w:right="114"/>
        <w:jc w:val="both"/>
        <w:rPr>
          <w:rFonts w:ascii="Segoe UI" w:eastAsia="Calibri" w:hAnsi="Segoe UI" w:cs="Segoe UI"/>
          <w:color w:val="374151"/>
          <w:bdr w:val="single" w:sz="2" w:space="0" w:color="D9D9E3" w:frame="1"/>
          <w:shd w:val="clear" w:color="auto" w:fill="F7F7F8"/>
          <w:lang w:val="es-ES" w:eastAsia="en-US"/>
        </w:rPr>
      </w:pP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El aprendizaje en un MOOC se produce a través de una combinación de diferentes elementos y estrategias pedagógicas. A continuación, se presentan algunos de los principales factores que influyen en el aprendizaje en un MOOC:</w:t>
      </w: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p>
    <w:p w:rsidR="006E308C" w:rsidRPr="006E308C" w:rsidRDefault="006E308C" w:rsidP="006E308C">
      <w:pPr>
        <w:widowControl w:val="0"/>
        <w:autoSpaceDE w:val="0"/>
        <w:autoSpaceDN w:val="0"/>
        <w:spacing w:line="240" w:lineRule="auto"/>
        <w:ind w:left="-9" w:right="0"/>
        <w:jc w:val="center"/>
        <w:rPr>
          <w:rFonts w:ascii="Calibri" w:eastAsia="Calibri" w:hAnsi="Calibri" w:cs="Calibri"/>
          <w:color w:val="auto"/>
          <w:sz w:val="20"/>
          <w:szCs w:val="20"/>
          <w:lang w:val="es-ES" w:eastAsia="en-US"/>
        </w:rPr>
      </w:pPr>
      <w:r w:rsidRPr="006E308C">
        <w:rPr>
          <w:rFonts w:ascii="Calibri" w:eastAsia="Calibri" w:hAnsi="Calibri" w:cs="Calibri"/>
          <w:color w:val="auto"/>
          <w:sz w:val="20"/>
          <w:szCs w:val="20"/>
          <w:lang w:val="es-ES" w:eastAsia="en-US"/>
        </w:rPr>
        <w:t>Figura 1: Factores influyentes en el aprendizaje en un Mooc</w:t>
      </w: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 xml:space="preserve"> </w:t>
      </w:r>
      <w:r w:rsidRPr="006E308C">
        <w:rPr>
          <w:rFonts w:ascii="Calibri" w:eastAsia="Calibri" w:hAnsi="Calibri" w:cs="Calibri"/>
          <w:noProof/>
          <w:color w:val="auto"/>
          <w:lang w:val="es-CL" w:eastAsia="es-CL"/>
        </w:rPr>
        <w:drawing>
          <wp:inline distT="0" distB="0" distL="0" distR="0" wp14:anchorId="2AD86D5E" wp14:editId="4BE873EF">
            <wp:extent cx="5160475" cy="2992120"/>
            <wp:effectExtent l="0" t="76200" r="0" b="9398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E308C" w:rsidRPr="006E308C" w:rsidRDefault="006E308C" w:rsidP="006E308C">
      <w:pPr>
        <w:widowControl w:val="0"/>
        <w:autoSpaceDE w:val="0"/>
        <w:autoSpaceDN w:val="0"/>
        <w:spacing w:before="159" w:line="259" w:lineRule="auto"/>
        <w:ind w:left="102" w:right="114"/>
        <w:jc w:val="center"/>
        <w:rPr>
          <w:rFonts w:ascii="Calibri" w:eastAsia="Calibri" w:hAnsi="Calibri" w:cs="Calibri"/>
          <w:color w:val="auto"/>
          <w:lang w:val="es-ES" w:eastAsia="en-US"/>
        </w:rPr>
      </w:pPr>
      <w:r w:rsidRPr="006E308C">
        <w:rPr>
          <w:rFonts w:ascii="Calibri" w:eastAsia="Calibri" w:hAnsi="Calibri" w:cs="Calibri"/>
          <w:color w:val="auto"/>
          <w:lang w:val="es-ES" w:eastAsia="en-US"/>
        </w:rPr>
        <w:t>Fuente Propia, 2023</w:t>
      </w:r>
    </w:p>
    <w:p w:rsidR="006E308C" w:rsidRPr="006E308C" w:rsidRDefault="006E308C" w:rsidP="006E308C">
      <w:pPr>
        <w:widowControl w:val="0"/>
        <w:numPr>
          <w:ilvl w:val="0"/>
          <w:numId w:val="11"/>
        </w:numPr>
        <w:autoSpaceDE w:val="0"/>
        <w:autoSpaceDN w:val="0"/>
        <w:spacing w:before="159" w:line="259" w:lineRule="auto"/>
        <w:ind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Contenido</w:t>
      </w:r>
    </w:p>
    <w:p w:rsidR="00F04382"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 xml:space="preserve">El contenido del curso es uno de los factores más importantes para el aprendizaje en un MOOC. Los cursos </w:t>
      </w:r>
      <w:r w:rsidR="000A539C" w:rsidRPr="006E308C">
        <w:rPr>
          <w:rFonts w:ascii="Calibri" w:eastAsia="Calibri" w:hAnsi="Calibri" w:cs="Calibri"/>
          <w:color w:val="auto"/>
          <w:lang w:val="es-ES" w:eastAsia="en-US"/>
        </w:rPr>
        <w:t>están</w:t>
      </w:r>
      <w:r w:rsidRPr="006E308C">
        <w:rPr>
          <w:rFonts w:ascii="Calibri" w:eastAsia="Calibri" w:hAnsi="Calibri" w:cs="Calibri"/>
          <w:color w:val="auto"/>
          <w:lang w:val="es-ES" w:eastAsia="en-US"/>
        </w:rPr>
        <w:t xml:space="preserve"> diseñados para proporcionar información clara y concisa sobre un tema específico, utilizando una variedad de recursos multimedia como videos, lecturas, actividades interactivas y foros de discusión. </w:t>
      </w: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Los estudiantes se inscriben en un MOOC para aprender sobre un tema específico, su  calidad y relevancia es esencial para atraer y retener a los estudiantes en el curso y para lograr los objetivos de aprendizaje,  su  calidad también puede mejorar la motivación y el compromiso de los estudiantes en el curso.</w:t>
      </w: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El éxito de un MOOC está directamente relacionado con la calidad del contenido y la forma en que se presenta. (Guo, Kim &amp; Rubin, 2014).</w:t>
      </w: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p>
    <w:p w:rsidR="006E308C" w:rsidRPr="006E308C" w:rsidRDefault="006E308C" w:rsidP="006E308C">
      <w:pPr>
        <w:widowControl w:val="0"/>
        <w:numPr>
          <w:ilvl w:val="0"/>
          <w:numId w:val="11"/>
        </w:numPr>
        <w:autoSpaceDE w:val="0"/>
        <w:autoSpaceDN w:val="0"/>
        <w:spacing w:before="159" w:line="259" w:lineRule="auto"/>
        <w:ind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Interacción social</w:t>
      </w: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La interacción social es uno de los factores clave para el aprendizaje en un MOOC. La posibilidad de interactuar con otras y otros estudiantes y con el instructor puede mejorar el aprendizaje y aumentar la motivación. Además, la interacción social en un MOOC puede ayudar a construir comunidades de aprendizaje y a fomentar la colaboración entre ellos.</w:t>
      </w: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Las y los estudiantes que participan activamente en foros de discusión y en actividades colaborativas obtienen mejores resultados en el curso que aquellos que no lo hacen (Kim &amp; Joo ,2020).</w:t>
      </w: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Es importante señalar que la interacción social puede ser limitada por diferentes factores, tales como el tamaño del curso, la falta de tiempo de los estudiantes y la disponibilidad del instructor, en este sentido , es importante diseñar cuidadosamente las actividades de interacción social y fomentar una cultura de colaboración y participación entre las y los estudiantes.</w:t>
      </w: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p>
    <w:p w:rsidR="006E308C" w:rsidRPr="006E308C" w:rsidRDefault="006E308C" w:rsidP="006E308C">
      <w:pPr>
        <w:widowControl w:val="0"/>
        <w:numPr>
          <w:ilvl w:val="0"/>
          <w:numId w:val="11"/>
        </w:numPr>
        <w:autoSpaceDE w:val="0"/>
        <w:autoSpaceDN w:val="0"/>
        <w:spacing w:before="159" w:line="259" w:lineRule="auto"/>
        <w:ind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Evaluación</w:t>
      </w: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La evaluación es importante para el aprendizaje en un MOOC porque permite a las y  los estudiantes medir su progreso y comprensión de los contenidos del curso,  lo que a su vez puede motivarlos a continuar participando y mejorar su desempeño.</w:t>
      </w: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 xml:space="preserve">Puede desarrollarse de diferentes maneras, desde cuestionarios y exámenes en línea hasta actividades y discusiones en grupo. </w:t>
      </w: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La evaluación inmediata y personalizada es una forma efectiva de mejorar el aprendizaje y la apropiación de los contenidos o del material en un MOOC (Liao, Kuo, &amp; Wang, 2017). Debe proporcionar comentarios útiles y específicos para ayudar a los estudiantes a mejorar su desempeño y comprensión de los contenidos.</w:t>
      </w: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La forma en que se realiza la evaluación también puede afectar la experiencia de aprendizaje en un MOOC, por esto debe ser diseñada de manera que sea coherente con los objetivos de aprendizaje y las actividades del curso, y que se adapte a las características de los estudiantes. (Rodríguez, Sánchez &amp; Rodríguez, 2019)</w:t>
      </w:r>
    </w:p>
    <w:p w:rsidR="006E308C" w:rsidRPr="006E308C" w:rsidRDefault="006E308C" w:rsidP="006E308C">
      <w:pPr>
        <w:widowControl w:val="0"/>
        <w:autoSpaceDE w:val="0"/>
        <w:autoSpaceDN w:val="0"/>
        <w:spacing w:before="159" w:line="259" w:lineRule="auto"/>
        <w:ind w:left="0" w:right="114"/>
        <w:jc w:val="both"/>
        <w:rPr>
          <w:rFonts w:ascii="Calibri" w:eastAsia="Calibri" w:hAnsi="Calibri" w:cs="Calibri"/>
          <w:color w:val="auto"/>
          <w:lang w:val="es-ES" w:eastAsia="en-US"/>
        </w:rPr>
      </w:pPr>
    </w:p>
    <w:p w:rsidR="006E308C" w:rsidRPr="006E308C" w:rsidRDefault="006E308C" w:rsidP="006E308C">
      <w:pPr>
        <w:widowControl w:val="0"/>
        <w:numPr>
          <w:ilvl w:val="0"/>
          <w:numId w:val="11"/>
        </w:numPr>
        <w:autoSpaceDE w:val="0"/>
        <w:autoSpaceDN w:val="0"/>
        <w:spacing w:before="159" w:line="259" w:lineRule="auto"/>
        <w:ind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Retroalimentación</w:t>
      </w: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La retroalimentación es importante para el aprendizaje porque permite a los estudiantes saber cómo están progresando,  que áreas necesitan mejorar  y  corregir sus errores. La retroalimentación inmediata y frecuente, es crucial para aumentar la motivación de las y  los estudiantes y mejorar su aprendizaje (Wang, Liang &amp; Chen, 2020),  permite identificar sus fortalezas y debilidades en el conocimiento del curso y recibir orientación para mejorar su desempeño.</w:t>
      </w:r>
    </w:p>
    <w:p w:rsidR="006E308C" w:rsidRPr="006E308C" w:rsidRDefault="00F04382"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r>
        <w:rPr>
          <w:rFonts w:ascii="Calibri" w:eastAsia="Calibri" w:hAnsi="Calibri" w:cs="Calibri"/>
          <w:color w:val="auto"/>
          <w:lang w:val="es-ES" w:eastAsia="en-US"/>
        </w:rPr>
        <w:t>E</w:t>
      </w:r>
      <w:r w:rsidR="006E308C" w:rsidRPr="006E308C">
        <w:rPr>
          <w:rFonts w:ascii="Calibri" w:eastAsia="Calibri" w:hAnsi="Calibri" w:cs="Calibri"/>
          <w:color w:val="auto"/>
          <w:lang w:val="es-ES" w:eastAsia="en-US"/>
        </w:rPr>
        <w:t>s un predictor significativo de la satisfacción del estudiante en un MOOC</w:t>
      </w:r>
      <w:r>
        <w:rPr>
          <w:rFonts w:ascii="Calibri" w:eastAsia="Calibri" w:hAnsi="Calibri" w:cs="Calibri"/>
          <w:color w:val="auto"/>
          <w:lang w:val="es-ES" w:eastAsia="en-US"/>
        </w:rPr>
        <w:t>, l</w:t>
      </w:r>
      <w:r w:rsidR="006E308C" w:rsidRPr="006E308C">
        <w:rPr>
          <w:rFonts w:ascii="Calibri" w:eastAsia="Calibri" w:hAnsi="Calibri" w:cs="Calibri"/>
          <w:color w:val="auto"/>
          <w:lang w:val="es-ES" w:eastAsia="en-US"/>
        </w:rPr>
        <w:t xml:space="preserve">as y los estudiantes que recibieron retroalimentación adecuada y oportunamente </w:t>
      </w:r>
      <w:r>
        <w:rPr>
          <w:rFonts w:ascii="Calibri" w:eastAsia="Calibri" w:hAnsi="Calibri" w:cs="Calibri"/>
          <w:color w:val="auto"/>
          <w:lang w:val="es-ES" w:eastAsia="en-US"/>
        </w:rPr>
        <w:t>muestran</w:t>
      </w:r>
      <w:r w:rsidR="006E308C" w:rsidRPr="006E308C">
        <w:rPr>
          <w:rFonts w:ascii="Calibri" w:eastAsia="Calibri" w:hAnsi="Calibri" w:cs="Calibri"/>
          <w:color w:val="auto"/>
          <w:lang w:val="es-ES" w:eastAsia="en-US"/>
        </w:rPr>
        <w:t xml:space="preserve"> mayores niveles de satisfacción en el curso (Crouse &amp; Waguespack, 2018).</w:t>
      </w: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Es importante que al diseñar un MOOC se preste atención a la retroalimentación y se integre adecuadamente en el diseño de este, pues la retroalimentación efectiva puede mejorar la motivación y el compromiso de las y  los estudiantes, lo que a su vez puede mejorar su rendimiento en el curso, por tal razón, la retroalimentación debe ser específica, clara y oportuna para ser efectiva y mejorar el desempeño de las y los estudiantes.</w:t>
      </w: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p>
    <w:p w:rsidR="006E308C" w:rsidRPr="006E308C" w:rsidRDefault="006E308C" w:rsidP="006E308C">
      <w:pPr>
        <w:widowControl w:val="0"/>
        <w:numPr>
          <w:ilvl w:val="0"/>
          <w:numId w:val="11"/>
        </w:numPr>
        <w:autoSpaceDE w:val="0"/>
        <w:autoSpaceDN w:val="0"/>
        <w:spacing w:before="159" w:line="259" w:lineRule="auto"/>
        <w:ind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Personalización</w:t>
      </w:r>
    </w:p>
    <w:p w:rsidR="006E308C" w:rsidRPr="006E308C" w:rsidRDefault="006E308C" w:rsidP="006E308C">
      <w:pPr>
        <w:widowControl w:val="0"/>
        <w:autoSpaceDE w:val="0"/>
        <w:autoSpaceDN w:val="0"/>
        <w:spacing w:before="159" w:line="259" w:lineRule="auto"/>
        <w:ind w:left="46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 xml:space="preserve">La personalización en un MOOC se refiere a la capacidad de adaptar la experiencia educativa a las necesidades individuales de los estudiantes, brindándoles un mayor control y flexibilidad sobre su aprendizaje. Esto puede incluir la posibilidad de elegir entre diferentes rutas de aprendizaje, recibir recomendaciones de contenido personalizado, ajustar el ritmo de estudio y la retroalimentación personalizada. Es importante para el aprendizaje, porque permite a los estudiantes adaptar su experiencia educativa a sus necesidades individuales (Brinton, Chiang, Jain &amp; Lam, 2015). </w:t>
      </w:r>
    </w:p>
    <w:p w:rsidR="006E308C" w:rsidRPr="006E308C" w:rsidRDefault="006E308C" w:rsidP="006E308C">
      <w:pPr>
        <w:widowControl w:val="0"/>
        <w:autoSpaceDE w:val="0"/>
        <w:autoSpaceDN w:val="0"/>
        <w:spacing w:before="159" w:line="259" w:lineRule="auto"/>
        <w:ind w:left="46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La personalización en los MOOC puede mejorar la motivación de los estudiantes y su compromiso con el curso. Al permitir adaptar la experiencia educativa a sus necesidades y preferencias individuales, se puede aumentar la relevancia percibida del contenido y, por lo tanto, la motivación para aprender.</w:t>
      </w:r>
    </w:p>
    <w:p w:rsidR="006E308C" w:rsidRPr="006E308C" w:rsidRDefault="006E308C" w:rsidP="006E308C">
      <w:pPr>
        <w:widowControl w:val="0"/>
        <w:autoSpaceDE w:val="0"/>
        <w:autoSpaceDN w:val="0"/>
        <w:spacing w:before="159" w:line="259" w:lineRule="auto"/>
        <w:ind w:left="46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Sin embargo, es necesario considerar que la personalización en un MOOC puede tener desventajas, como la sobrecarga de opciones y la disminución de la interacción social y la colaboración.</w:t>
      </w:r>
    </w:p>
    <w:p w:rsidR="006E308C" w:rsidRPr="006E308C" w:rsidRDefault="006E308C" w:rsidP="006E308C">
      <w:pPr>
        <w:widowControl w:val="0"/>
        <w:autoSpaceDE w:val="0"/>
        <w:autoSpaceDN w:val="0"/>
        <w:spacing w:before="159" w:line="259" w:lineRule="auto"/>
        <w:ind w:left="46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Ahora bien, la personalización presenta una serie de dificultades tanto para el diseño instruccional, la tecnología y los propósitos del curso. Al tener gran cantidad de estudiantes se dificulta la personalización de la experiencia de aprendizaje de cada uno de ellos. Es difícil para los diseñadores instruccionales y el equipo de apoyo mantener una comunicación efectiva y personalizada con cada estudiante, en este mismo sentido, se debe recopilar, analizar y poseer información detallada de los usuarios para personalizar los diseños.</w:t>
      </w:r>
    </w:p>
    <w:p w:rsidR="006E308C" w:rsidRPr="006E308C" w:rsidRDefault="006E308C" w:rsidP="006E308C">
      <w:pPr>
        <w:widowControl w:val="0"/>
        <w:autoSpaceDE w:val="0"/>
        <w:autoSpaceDN w:val="0"/>
        <w:spacing w:before="159" w:line="259" w:lineRule="auto"/>
        <w:ind w:left="462" w:right="114"/>
        <w:jc w:val="both"/>
        <w:rPr>
          <w:rFonts w:ascii="Calibri" w:eastAsia="Calibri" w:hAnsi="Calibri" w:cs="Calibri"/>
          <w:color w:val="auto"/>
          <w:lang w:val="es-ES" w:eastAsia="en-US"/>
        </w:rPr>
      </w:pPr>
    </w:p>
    <w:p w:rsidR="00F04382" w:rsidRDefault="00F04382" w:rsidP="006E308C">
      <w:pPr>
        <w:widowControl w:val="0"/>
        <w:autoSpaceDE w:val="0"/>
        <w:autoSpaceDN w:val="0"/>
        <w:spacing w:before="18" w:line="240" w:lineRule="auto"/>
        <w:ind w:left="102" w:right="0"/>
        <w:outlineLvl w:val="0"/>
        <w:rPr>
          <w:rFonts w:ascii="Calibri Light" w:eastAsia="Calibri Light" w:hAnsi="Calibri Light" w:cs="Calibri Light"/>
          <w:b/>
          <w:bCs/>
          <w:color w:val="548DD4"/>
          <w:lang w:val="es-ES" w:eastAsia="en-US"/>
        </w:rPr>
      </w:pPr>
      <w:bookmarkStart w:id="11" w:name="_Toc133575386"/>
    </w:p>
    <w:p w:rsidR="00F04382" w:rsidRDefault="00F04382" w:rsidP="006E308C">
      <w:pPr>
        <w:widowControl w:val="0"/>
        <w:autoSpaceDE w:val="0"/>
        <w:autoSpaceDN w:val="0"/>
        <w:spacing w:before="18" w:line="240" w:lineRule="auto"/>
        <w:ind w:left="102" w:right="0"/>
        <w:outlineLvl w:val="0"/>
        <w:rPr>
          <w:rFonts w:ascii="Calibri Light" w:eastAsia="Calibri Light" w:hAnsi="Calibri Light" w:cs="Calibri Light"/>
          <w:b/>
          <w:bCs/>
          <w:color w:val="548DD4"/>
          <w:lang w:val="es-ES" w:eastAsia="en-US"/>
        </w:rPr>
      </w:pPr>
    </w:p>
    <w:p w:rsidR="006E308C" w:rsidRPr="006E308C" w:rsidRDefault="006E308C" w:rsidP="006E308C">
      <w:pPr>
        <w:widowControl w:val="0"/>
        <w:autoSpaceDE w:val="0"/>
        <w:autoSpaceDN w:val="0"/>
        <w:spacing w:before="18" w:line="240" w:lineRule="auto"/>
        <w:ind w:left="102" w:right="0"/>
        <w:outlineLvl w:val="0"/>
        <w:rPr>
          <w:rFonts w:ascii="Calibri Light" w:eastAsia="Calibri Light" w:hAnsi="Calibri Light" w:cs="Calibri Light"/>
          <w:b/>
          <w:bCs/>
          <w:color w:val="548DD4"/>
          <w:lang w:val="es-ES" w:eastAsia="en-US"/>
        </w:rPr>
      </w:pPr>
      <w:r w:rsidRPr="006E308C">
        <w:rPr>
          <w:rFonts w:ascii="Calibri Light" w:eastAsia="Calibri Light" w:hAnsi="Calibri Light" w:cs="Calibri Light"/>
          <w:b/>
          <w:bCs/>
          <w:color w:val="548DD4"/>
          <w:lang w:val="es-ES" w:eastAsia="en-US"/>
        </w:rPr>
        <w:t>Como diseñar un MOOCs</w:t>
      </w:r>
      <w:bookmarkEnd w:id="11"/>
      <w:r w:rsidRPr="006E308C">
        <w:rPr>
          <w:rFonts w:ascii="Calibri Light" w:eastAsia="Calibri Light" w:hAnsi="Calibri Light" w:cs="Calibri Light"/>
          <w:b/>
          <w:bCs/>
          <w:color w:val="548DD4"/>
          <w:lang w:val="es-ES" w:eastAsia="en-US"/>
        </w:rPr>
        <w:t xml:space="preserve"> de calidad</w:t>
      </w:r>
    </w:p>
    <w:p w:rsidR="00032280" w:rsidRDefault="00032280"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p>
    <w:p w:rsidR="00F04382"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El diseño instruccional  es un aspecto clave para el éxito de un MOOC, pues se deben desarrollar cursos en línea que sean efectivos y promuevan el aprendizaje significativo y la participación activa de los estudiantes.</w:t>
      </w: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 xml:space="preserve"> La calidad implica considerar diversos factores, desde la selección y organización del contenido hasta la interacción con los estudiantes y la evaluación del aprendizaje. Para lograr  la calidad en el diseño de cursos masivos y abiertos, que cumplan con estándares de accesibilidad y usabilidad, se debe desarrollar un proceso de diseño instruccional bien estructurado y eficiente (Yang &amp; Li, 2018)</w:t>
      </w:r>
    </w:p>
    <w:p w:rsidR="00F04382" w:rsidRDefault="00F04382"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A continuación, se presentan algunos componentes de cómo diseñar cursos MOOC en línea que sean efectivos y promuevan el aprendizaje significativo y la participación activa de los estudiantes:</w:t>
      </w:r>
    </w:p>
    <w:p w:rsidR="006E308C" w:rsidRPr="006E308C" w:rsidRDefault="006E308C" w:rsidP="006E308C">
      <w:pPr>
        <w:widowControl w:val="0"/>
        <w:numPr>
          <w:ilvl w:val="0"/>
          <w:numId w:val="11"/>
        </w:numPr>
        <w:autoSpaceDE w:val="0"/>
        <w:autoSpaceDN w:val="0"/>
        <w:spacing w:before="159" w:line="259" w:lineRule="auto"/>
        <w:ind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Definir los objetivos de aprendizaje: Antes de comenzar a diseñar un MOOC, es importante identificar los objetivos de aprendizaje que se quieren lograr. Los objetivos de aprendizaje deben ser claros y específicos, y deben ser medibles para evaluar el progreso del estudiante a lo largo del curso.</w:t>
      </w:r>
    </w:p>
    <w:p w:rsidR="006E308C" w:rsidRPr="006E308C" w:rsidRDefault="006E308C" w:rsidP="006E308C">
      <w:pPr>
        <w:widowControl w:val="0"/>
        <w:numPr>
          <w:ilvl w:val="0"/>
          <w:numId w:val="11"/>
        </w:numPr>
        <w:autoSpaceDE w:val="0"/>
        <w:autoSpaceDN w:val="0"/>
        <w:spacing w:before="159" w:line="259" w:lineRule="auto"/>
        <w:ind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Contenido bien estructurado y organizado: Una vez que se han identificado los objetivos de aprendizaje, es importante seleccionar el contenido del curso que sea relevante y significativo para los estudiantes. Debe estar bien estructurado y organizado en módulos o unidades temáticas. Cada módulo debe tener una introducción clara, un resumen y actividades de aprendizaje.</w:t>
      </w:r>
    </w:p>
    <w:p w:rsidR="006E308C" w:rsidRPr="006E308C" w:rsidRDefault="006E308C" w:rsidP="006E308C">
      <w:pPr>
        <w:widowControl w:val="0"/>
        <w:numPr>
          <w:ilvl w:val="0"/>
          <w:numId w:val="11"/>
        </w:numPr>
        <w:autoSpaceDE w:val="0"/>
        <w:autoSpaceDN w:val="0"/>
        <w:spacing w:before="159" w:line="259" w:lineRule="auto"/>
        <w:ind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Uso de múltiples formatos de contenido: Los MOOC deben utilizar múltiples formatos de contenido, como videos, textos, infografías, simulaciones, entre otros, para mantener la atención de los estudiantes y mejorar la comprensión del material.</w:t>
      </w:r>
    </w:p>
    <w:p w:rsidR="006E308C" w:rsidRPr="006E308C" w:rsidRDefault="006E308C" w:rsidP="006E308C">
      <w:pPr>
        <w:widowControl w:val="0"/>
        <w:numPr>
          <w:ilvl w:val="0"/>
          <w:numId w:val="11"/>
        </w:numPr>
        <w:autoSpaceDE w:val="0"/>
        <w:autoSpaceDN w:val="0"/>
        <w:spacing w:before="159" w:line="259" w:lineRule="auto"/>
        <w:ind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 xml:space="preserve">Diseñar actividades de aprendizaje: Las actividades de aprendizaje son una parte fundamental del diseño instruccional en un MOOC. Estas deben ser variadas, interactivas y desafiantes para mantener la atención y el compromiso de los estudiantes. </w:t>
      </w:r>
    </w:p>
    <w:p w:rsidR="006E308C" w:rsidRPr="006E308C" w:rsidRDefault="006E308C" w:rsidP="006E308C">
      <w:pPr>
        <w:widowControl w:val="0"/>
        <w:numPr>
          <w:ilvl w:val="0"/>
          <w:numId w:val="11"/>
        </w:numPr>
        <w:autoSpaceDE w:val="0"/>
        <w:autoSpaceDN w:val="0"/>
        <w:spacing w:before="159" w:line="259" w:lineRule="auto"/>
        <w:ind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 xml:space="preserve">Uso de tecnología educativa efectiva: La tecnología educativa puede ser utilizada para mejorar la experiencia de aprendizaje en un MOOC. Es importante seleccionar herramientas tecnológicas que sean fáciles de usar y que apoyen los objetivos de aprendizaje. </w:t>
      </w:r>
    </w:p>
    <w:p w:rsidR="006E308C" w:rsidRPr="006E308C" w:rsidRDefault="006E308C" w:rsidP="006E308C">
      <w:pPr>
        <w:widowControl w:val="0"/>
        <w:numPr>
          <w:ilvl w:val="0"/>
          <w:numId w:val="11"/>
        </w:numPr>
        <w:autoSpaceDE w:val="0"/>
        <w:autoSpaceDN w:val="0"/>
        <w:spacing w:before="159" w:line="259" w:lineRule="auto"/>
        <w:ind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Fomentar la colaboración entre estudiantes: La colaboración entre estudiantes puede ser una forma efectiva de promover el aprendizaje significativo en un MOOC. Es importante diseñar actividades que fomenten la colaboración y el intercambio de ideas entre los estudiantes. Deben fomentar la interacción social y la colaboración entre los estudiantes, ya sea, a través de foros de discusión, grupos de trabajo o actividades colaborativas.</w:t>
      </w:r>
    </w:p>
    <w:p w:rsidR="006E308C" w:rsidRPr="006E308C" w:rsidRDefault="006E308C" w:rsidP="006E308C">
      <w:pPr>
        <w:widowControl w:val="0"/>
        <w:numPr>
          <w:ilvl w:val="0"/>
          <w:numId w:val="11"/>
        </w:numPr>
        <w:autoSpaceDE w:val="0"/>
        <w:autoSpaceDN w:val="0"/>
        <w:spacing w:before="159" w:line="259" w:lineRule="auto"/>
        <w:ind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 xml:space="preserve"> Proporcionar retroalimentación efectiva: La retroalimentación es una parte fundamental del proceso de aprendizaje en un MOOC. Es importante proporcionar retroalimentación efectiva y oportuna a los estudiantes para que puedan mejorar su comprensión del material del curso. </w:t>
      </w:r>
    </w:p>
    <w:p w:rsidR="006E308C" w:rsidRPr="006E308C" w:rsidRDefault="006E308C" w:rsidP="006E308C">
      <w:pPr>
        <w:widowControl w:val="0"/>
        <w:numPr>
          <w:ilvl w:val="0"/>
          <w:numId w:val="11"/>
        </w:numPr>
        <w:autoSpaceDE w:val="0"/>
        <w:autoSpaceDN w:val="0"/>
        <w:spacing w:before="159" w:line="259" w:lineRule="auto"/>
        <w:ind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Diseño accesible y fácil de usar: El diseño del MOOC debe ser accesible y fácil de usar, tanto para estudiantes con habilidades tecnológicas avanzadas como para aquellos que no las tienen.</w:t>
      </w:r>
    </w:p>
    <w:p w:rsidR="006E308C" w:rsidRPr="006E308C" w:rsidRDefault="006E308C" w:rsidP="006E308C">
      <w:pPr>
        <w:widowControl w:val="0"/>
        <w:numPr>
          <w:ilvl w:val="0"/>
          <w:numId w:val="11"/>
        </w:numPr>
        <w:autoSpaceDE w:val="0"/>
        <w:autoSpaceDN w:val="0"/>
        <w:spacing w:before="159" w:line="259" w:lineRule="auto"/>
        <w:ind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 xml:space="preserve">Evaluar el aprendizaje: La evaluación es una parte importante del diseño instruccional en un MOOC. Es importante diseñar evaluaciones que sean relevantes y significativas para los objetivos de aprendizaje y que proporcionen comentarios útiles a los estudiantes. </w:t>
      </w:r>
    </w:p>
    <w:p w:rsidR="006E308C" w:rsidRPr="006E308C" w:rsidRDefault="006E308C" w:rsidP="006E308C">
      <w:pPr>
        <w:widowControl w:val="0"/>
        <w:numPr>
          <w:ilvl w:val="0"/>
          <w:numId w:val="11"/>
        </w:numPr>
        <w:autoSpaceDE w:val="0"/>
        <w:autoSpaceDN w:val="0"/>
        <w:spacing w:before="159" w:line="259" w:lineRule="auto"/>
        <w:ind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Medición del éxito del curso: Los cursos masivos y abiertos  deben medir y evaluar su éxito a través de métricas de desempeño, como la retención de estudiantes, la finalización del curso y la satisfacción del estudiante.</w:t>
      </w:r>
    </w:p>
    <w:p w:rsidR="006E308C" w:rsidRPr="006E308C" w:rsidRDefault="006E308C" w:rsidP="006E308C">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Es importante señalar que el diseño de calidad, es un proceso iterativo y continuo, que debe involucrar tanto a expertos en contenido como a diseñadores y desarrolladores de tecnología educativa.</w:t>
      </w:r>
    </w:p>
    <w:p w:rsidR="006E308C" w:rsidRPr="006E308C" w:rsidRDefault="006E308C" w:rsidP="006E308C">
      <w:pPr>
        <w:widowControl w:val="0"/>
        <w:autoSpaceDE w:val="0"/>
        <w:autoSpaceDN w:val="0"/>
        <w:spacing w:before="159" w:line="259" w:lineRule="auto"/>
        <w:ind w:left="0" w:right="114"/>
        <w:jc w:val="both"/>
        <w:rPr>
          <w:rFonts w:ascii="Calibri" w:eastAsia="Calibri" w:hAnsi="Calibri" w:cs="Calibri"/>
          <w:color w:val="auto"/>
          <w:lang w:val="es-ES" w:eastAsia="en-US"/>
        </w:rPr>
      </w:pPr>
    </w:p>
    <w:p w:rsidR="006E308C" w:rsidRPr="006E308C" w:rsidRDefault="006E308C" w:rsidP="006E308C">
      <w:pPr>
        <w:widowControl w:val="0"/>
        <w:autoSpaceDE w:val="0"/>
        <w:autoSpaceDN w:val="0"/>
        <w:spacing w:line="240" w:lineRule="auto"/>
        <w:ind w:left="102" w:right="0"/>
        <w:rPr>
          <w:rFonts w:ascii="Calibri Light" w:eastAsia="Calibri" w:hAnsi="Calibri Light" w:cs="Calibri"/>
          <w:color w:val="auto"/>
          <w:lang w:val="es-ES" w:eastAsia="en-US"/>
        </w:rPr>
      </w:pPr>
      <w:r w:rsidRPr="006E308C">
        <w:rPr>
          <w:rFonts w:ascii="Calibri Light" w:eastAsia="Calibri" w:hAnsi="Calibri Light" w:cs="Calibri"/>
          <w:color w:val="2D74B5"/>
          <w:lang w:val="es-ES" w:eastAsia="en-US"/>
        </w:rPr>
        <w:t xml:space="preserve">Objetivos </w:t>
      </w:r>
      <w:r w:rsidRPr="006E308C">
        <w:rPr>
          <w:rFonts w:ascii="Calibri Light" w:eastAsia="Calibri" w:hAnsi="Calibri Light" w:cs="Calibri"/>
          <w:color w:val="2D74B5"/>
          <w:spacing w:val="-5"/>
          <w:lang w:val="es-ES" w:eastAsia="en-US"/>
        </w:rPr>
        <w:t xml:space="preserve"> </w:t>
      </w:r>
      <w:r w:rsidRPr="006E308C">
        <w:rPr>
          <w:rFonts w:ascii="Calibri Light" w:eastAsia="Calibri" w:hAnsi="Calibri Light" w:cs="Calibri"/>
          <w:color w:val="2D74B5"/>
          <w:lang w:val="es-ES" w:eastAsia="en-US"/>
        </w:rPr>
        <w:t>de</w:t>
      </w:r>
      <w:r w:rsidRPr="006E308C">
        <w:rPr>
          <w:rFonts w:ascii="Calibri Light" w:eastAsia="Calibri" w:hAnsi="Calibri Light" w:cs="Calibri"/>
          <w:color w:val="2D74B5"/>
          <w:spacing w:val="-4"/>
          <w:lang w:val="es-ES" w:eastAsia="en-US"/>
        </w:rPr>
        <w:t xml:space="preserve"> </w:t>
      </w:r>
      <w:r w:rsidRPr="006E308C">
        <w:rPr>
          <w:rFonts w:ascii="Calibri Light" w:eastAsia="Calibri" w:hAnsi="Calibri Light" w:cs="Calibri"/>
          <w:color w:val="2D74B5"/>
          <w:lang w:val="es-ES" w:eastAsia="en-US"/>
        </w:rPr>
        <w:t>investigación</w:t>
      </w:r>
    </w:p>
    <w:p w:rsidR="006E308C" w:rsidRPr="006E308C" w:rsidRDefault="006E308C" w:rsidP="006E308C">
      <w:pPr>
        <w:widowControl w:val="0"/>
        <w:autoSpaceDE w:val="0"/>
        <w:autoSpaceDN w:val="0"/>
        <w:spacing w:line="240" w:lineRule="auto"/>
        <w:ind w:left="0" w:right="0"/>
        <w:rPr>
          <w:rFonts w:ascii="Calibri Light" w:eastAsia="Calibri" w:hAnsi="Calibri" w:cs="Calibri"/>
          <w:color w:val="auto"/>
          <w:lang w:val="es-ES" w:eastAsia="en-US"/>
        </w:rPr>
      </w:pPr>
    </w:p>
    <w:p w:rsidR="006E308C" w:rsidRPr="006E308C" w:rsidRDefault="006E308C" w:rsidP="006E308C">
      <w:pPr>
        <w:widowControl w:val="0"/>
        <w:autoSpaceDE w:val="0"/>
        <w:autoSpaceDN w:val="0"/>
        <w:spacing w:before="159" w:line="259" w:lineRule="auto"/>
        <w:ind w:left="0" w:right="114"/>
        <w:jc w:val="both"/>
        <w:rPr>
          <w:rFonts w:ascii="Calibri" w:eastAsia="Calibri" w:hAnsi="Calibri" w:cs="Calibri"/>
          <w:color w:val="auto"/>
          <w:lang w:val="es-ES" w:eastAsia="en-US"/>
        </w:rPr>
      </w:pPr>
      <w:r w:rsidRPr="006E308C">
        <w:rPr>
          <w:rFonts w:ascii="Calibri" w:eastAsia="Calibri" w:hAnsi="Calibri" w:cs="Calibri"/>
          <w:color w:val="auto"/>
          <w:lang w:val="es-ES" w:eastAsia="en-US"/>
        </w:rPr>
        <w:t xml:space="preserve">Dados los antecedentes expuestos en el primer aparatado, los objetivos de este estudio son: </w:t>
      </w:r>
    </w:p>
    <w:p w:rsidR="006E308C" w:rsidRPr="006E308C" w:rsidRDefault="006E308C" w:rsidP="006E308C">
      <w:pPr>
        <w:widowControl w:val="0"/>
        <w:autoSpaceDE w:val="0"/>
        <w:autoSpaceDN w:val="0"/>
        <w:spacing w:line="240" w:lineRule="auto"/>
        <w:ind w:left="0" w:right="0"/>
        <w:rPr>
          <w:rFonts w:ascii="Calibri Light" w:eastAsia="Calibri" w:hAnsi="Calibri" w:cs="Calibri"/>
          <w:color w:val="auto"/>
          <w:lang w:val="es-ES" w:eastAsia="en-US"/>
        </w:rPr>
      </w:pPr>
    </w:p>
    <w:p w:rsidR="006E308C" w:rsidRPr="006E308C" w:rsidRDefault="006E308C" w:rsidP="006E308C">
      <w:pPr>
        <w:widowControl w:val="0"/>
        <w:autoSpaceDE w:val="0"/>
        <w:autoSpaceDN w:val="0"/>
        <w:spacing w:before="7" w:line="240" w:lineRule="auto"/>
        <w:ind w:left="0" w:right="0"/>
        <w:rPr>
          <w:rFonts w:ascii="Calibri Light" w:eastAsia="Calibri" w:hAnsi="Calibri" w:cs="Calibri"/>
          <w:color w:val="auto"/>
          <w:sz w:val="16"/>
          <w:lang w:val="es-ES" w:eastAsia="en-US"/>
        </w:rPr>
      </w:pPr>
    </w:p>
    <w:p w:rsidR="006E308C" w:rsidRPr="006E308C" w:rsidRDefault="006E308C" w:rsidP="006E308C">
      <w:pPr>
        <w:widowControl w:val="0"/>
        <w:numPr>
          <w:ilvl w:val="0"/>
          <w:numId w:val="7"/>
        </w:numPr>
        <w:autoSpaceDE w:val="0"/>
        <w:autoSpaceDN w:val="0"/>
        <w:spacing w:after="3" w:line="287" w:lineRule="auto"/>
        <w:ind w:right="0" w:hanging="360"/>
        <w:jc w:val="both"/>
        <w:rPr>
          <w:rFonts w:ascii="Calibri" w:eastAsia="Calibri" w:hAnsi="Calibri" w:cs="Calibri"/>
          <w:color w:val="auto"/>
          <w:lang w:val="es-ES" w:eastAsia="en-US"/>
        </w:rPr>
      </w:pPr>
      <w:r w:rsidRPr="006E308C">
        <w:rPr>
          <w:rFonts w:ascii="Calibri" w:eastAsia="Calibri" w:hAnsi="Calibri" w:cs="Calibri"/>
          <w:color w:val="auto"/>
          <w:lang w:val="es-ES" w:eastAsia="en-US"/>
        </w:rPr>
        <w:t xml:space="preserve">Evaluar la eficacia del diseño de un MOOC para facilitar la retención de los estudiantes, centrándose en aspectos específicos como el diseño del contenido, las actividades y las herramientas utilizadas. </w:t>
      </w:r>
    </w:p>
    <w:p w:rsidR="006E308C" w:rsidRPr="006E308C" w:rsidRDefault="006E308C" w:rsidP="006E308C">
      <w:pPr>
        <w:widowControl w:val="0"/>
        <w:autoSpaceDE w:val="0"/>
        <w:autoSpaceDN w:val="0"/>
        <w:spacing w:after="64" w:line="259" w:lineRule="auto"/>
        <w:ind w:left="283" w:right="0"/>
        <w:rPr>
          <w:rFonts w:ascii="Calibri" w:eastAsia="Calibri" w:hAnsi="Calibri" w:cs="Calibri"/>
          <w:color w:val="auto"/>
          <w:lang w:val="es-ES" w:eastAsia="en-US"/>
        </w:rPr>
      </w:pPr>
      <w:r w:rsidRPr="006E308C">
        <w:rPr>
          <w:rFonts w:ascii="Calibri" w:eastAsia="Calibri" w:hAnsi="Calibri" w:cs="Calibri"/>
          <w:color w:val="auto"/>
          <w:lang w:val="es-ES" w:eastAsia="en-US"/>
        </w:rPr>
        <w:t xml:space="preserve"> </w:t>
      </w:r>
    </w:p>
    <w:p w:rsidR="006E308C" w:rsidRPr="006E308C" w:rsidRDefault="006E308C" w:rsidP="006E308C">
      <w:pPr>
        <w:widowControl w:val="0"/>
        <w:numPr>
          <w:ilvl w:val="0"/>
          <w:numId w:val="7"/>
        </w:numPr>
        <w:autoSpaceDE w:val="0"/>
        <w:autoSpaceDN w:val="0"/>
        <w:spacing w:after="3" w:line="287" w:lineRule="auto"/>
        <w:ind w:right="0" w:hanging="360"/>
        <w:jc w:val="both"/>
        <w:rPr>
          <w:rFonts w:ascii="Calibri" w:eastAsia="Calibri" w:hAnsi="Calibri" w:cs="Calibri"/>
          <w:color w:val="auto"/>
          <w:lang w:val="es-ES" w:eastAsia="en-US"/>
        </w:rPr>
      </w:pPr>
      <w:r w:rsidRPr="006E308C">
        <w:rPr>
          <w:rFonts w:ascii="Calibri" w:eastAsia="Calibri" w:hAnsi="Calibri" w:cs="Calibri"/>
          <w:color w:val="auto"/>
          <w:lang w:val="es-ES" w:eastAsia="en-US"/>
        </w:rPr>
        <w:t xml:space="preserve">Evaluar cómo las actividades de aprendizaje en un MOOC pueden fomentar el desarrollo de la capacidad de colaboración y el desarrollo de la reflexión en docentes participantes, identificando las herramientas y estrategias específicos utilizados para fomentar estas habilidades </w:t>
      </w:r>
    </w:p>
    <w:p w:rsidR="006E308C" w:rsidRPr="006E308C" w:rsidRDefault="006E308C" w:rsidP="006E308C">
      <w:pPr>
        <w:widowControl w:val="0"/>
        <w:autoSpaceDE w:val="0"/>
        <w:autoSpaceDN w:val="0"/>
        <w:spacing w:after="67" w:line="259" w:lineRule="auto"/>
        <w:ind w:left="283" w:right="0"/>
        <w:rPr>
          <w:rFonts w:ascii="Calibri" w:eastAsia="Calibri" w:hAnsi="Calibri" w:cs="Calibri"/>
          <w:color w:val="auto"/>
          <w:lang w:val="es-ES" w:eastAsia="en-US"/>
        </w:rPr>
      </w:pPr>
      <w:r w:rsidRPr="006E308C">
        <w:rPr>
          <w:rFonts w:ascii="Calibri" w:eastAsia="Calibri" w:hAnsi="Calibri" w:cs="Calibri"/>
          <w:color w:val="auto"/>
          <w:lang w:val="es-ES" w:eastAsia="en-US"/>
        </w:rPr>
        <w:t xml:space="preserve"> </w:t>
      </w:r>
    </w:p>
    <w:p w:rsidR="006E308C" w:rsidRPr="006E308C" w:rsidRDefault="006E308C" w:rsidP="006E308C">
      <w:pPr>
        <w:widowControl w:val="0"/>
        <w:numPr>
          <w:ilvl w:val="0"/>
          <w:numId w:val="7"/>
        </w:numPr>
        <w:autoSpaceDE w:val="0"/>
        <w:autoSpaceDN w:val="0"/>
        <w:spacing w:after="3" w:line="287" w:lineRule="auto"/>
        <w:ind w:right="0" w:hanging="360"/>
        <w:jc w:val="both"/>
        <w:rPr>
          <w:rFonts w:ascii="Calibri" w:eastAsia="Calibri" w:hAnsi="Calibri" w:cs="Calibri"/>
          <w:color w:val="auto"/>
          <w:lang w:val="es-ES" w:eastAsia="en-US"/>
        </w:rPr>
      </w:pPr>
      <w:r w:rsidRPr="006E308C">
        <w:rPr>
          <w:rFonts w:ascii="Calibri" w:eastAsia="Calibri" w:hAnsi="Calibri" w:cs="Calibri"/>
          <w:color w:val="auto"/>
          <w:lang w:val="es-ES" w:eastAsia="en-US"/>
        </w:rPr>
        <w:t xml:space="preserve">Identificar criterios específicos para evaluar la calidad del diseño de un MOOC, centrándose en aspectos como la accesibilidad y  la usabilidad. </w:t>
      </w:r>
    </w:p>
    <w:p w:rsidR="006E308C" w:rsidRPr="006E308C" w:rsidRDefault="006E308C" w:rsidP="006E308C">
      <w:pPr>
        <w:widowControl w:val="0"/>
        <w:autoSpaceDE w:val="0"/>
        <w:autoSpaceDN w:val="0"/>
        <w:spacing w:after="31" w:line="259" w:lineRule="auto"/>
        <w:ind w:left="283" w:right="0"/>
        <w:rPr>
          <w:rFonts w:ascii="Calibri" w:eastAsia="Calibri" w:hAnsi="Calibri" w:cs="Calibri"/>
          <w:color w:val="auto"/>
          <w:lang w:val="es-ES" w:eastAsia="en-US"/>
        </w:rPr>
      </w:pPr>
      <w:r w:rsidRPr="006E308C">
        <w:rPr>
          <w:lang w:val="es-ES" w:eastAsia="en-US"/>
        </w:rPr>
        <w:t xml:space="preserve"> </w:t>
      </w:r>
    </w:p>
    <w:p w:rsidR="00F04382" w:rsidRDefault="00F04382" w:rsidP="006E308C">
      <w:pPr>
        <w:widowControl w:val="0"/>
        <w:autoSpaceDE w:val="0"/>
        <w:autoSpaceDN w:val="0"/>
        <w:spacing w:line="240" w:lineRule="auto"/>
        <w:ind w:left="102" w:right="0"/>
        <w:rPr>
          <w:rFonts w:ascii="Calibri Light" w:eastAsia="Calibri" w:hAnsi="Calibri Light" w:cs="Calibri"/>
          <w:color w:val="2D74B5"/>
          <w:lang w:val="es-ES" w:eastAsia="en-US"/>
        </w:rPr>
      </w:pPr>
    </w:p>
    <w:p w:rsidR="00F04382" w:rsidRDefault="00F04382" w:rsidP="006E308C">
      <w:pPr>
        <w:widowControl w:val="0"/>
        <w:autoSpaceDE w:val="0"/>
        <w:autoSpaceDN w:val="0"/>
        <w:spacing w:line="240" w:lineRule="auto"/>
        <w:ind w:left="102" w:right="0"/>
        <w:rPr>
          <w:rFonts w:ascii="Calibri Light" w:eastAsia="Calibri" w:hAnsi="Calibri Light" w:cs="Calibri"/>
          <w:color w:val="2D74B5"/>
          <w:lang w:val="es-ES" w:eastAsia="en-US"/>
        </w:rPr>
      </w:pPr>
    </w:p>
    <w:p w:rsidR="00F04382" w:rsidRDefault="00F04382" w:rsidP="006E308C">
      <w:pPr>
        <w:widowControl w:val="0"/>
        <w:autoSpaceDE w:val="0"/>
        <w:autoSpaceDN w:val="0"/>
        <w:spacing w:line="240" w:lineRule="auto"/>
        <w:ind w:left="102" w:right="0"/>
        <w:rPr>
          <w:rFonts w:ascii="Calibri Light" w:eastAsia="Calibri" w:hAnsi="Calibri Light" w:cs="Calibri"/>
          <w:color w:val="2D74B5"/>
          <w:lang w:val="es-ES" w:eastAsia="en-US"/>
        </w:rPr>
      </w:pPr>
    </w:p>
    <w:p w:rsidR="00F04382" w:rsidRDefault="00F04382" w:rsidP="006E308C">
      <w:pPr>
        <w:widowControl w:val="0"/>
        <w:autoSpaceDE w:val="0"/>
        <w:autoSpaceDN w:val="0"/>
        <w:spacing w:line="240" w:lineRule="auto"/>
        <w:ind w:left="102" w:right="0"/>
        <w:rPr>
          <w:rFonts w:ascii="Calibri Light" w:eastAsia="Calibri" w:hAnsi="Calibri Light" w:cs="Calibri"/>
          <w:color w:val="2D74B5"/>
          <w:lang w:val="es-ES" w:eastAsia="en-US"/>
        </w:rPr>
      </w:pPr>
    </w:p>
    <w:p w:rsidR="006E308C" w:rsidRPr="006E308C" w:rsidRDefault="006E308C" w:rsidP="006E308C">
      <w:pPr>
        <w:widowControl w:val="0"/>
        <w:autoSpaceDE w:val="0"/>
        <w:autoSpaceDN w:val="0"/>
        <w:spacing w:line="240" w:lineRule="auto"/>
        <w:ind w:left="102" w:right="0"/>
        <w:rPr>
          <w:rFonts w:ascii="Calibri Light" w:eastAsia="Calibri" w:hAnsi="Calibri Light" w:cs="Calibri"/>
          <w:color w:val="auto"/>
          <w:lang w:val="es-ES" w:eastAsia="en-US"/>
        </w:rPr>
      </w:pPr>
      <w:r w:rsidRPr="006E308C">
        <w:rPr>
          <w:rFonts w:ascii="Calibri Light" w:eastAsia="Calibri" w:hAnsi="Calibri Light" w:cs="Calibri"/>
          <w:color w:val="2D74B5"/>
          <w:lang w:val="es-ES" w:eastAsia="en-US"/>
        </w:rPr>
        <w:t>Preguntas de</w:t>
      </w:r>
      <w:r w:rsidRPr="006E308C">
        <w:rPr>
          <w:rFonts w:ascii="Calibri Light" w:eastAsia="Calibri" w:hAnsi="Calibri Light" w:cs="Calibri"/>
          <w:color w:val="2D74B5"/>
          <w:spacing w:val="-4"/>
          <w:lang w:val="es-ES" w:eastAsia="en-US"/>
        </w:rPr>
        <w:t xml:space="preserve"> </w:t>
      </w:r>
      <w:r w:rsidRPr="006E308C">
        <w:rPr>
          <w:rFonts w:ascii="Calibri Light" w:eastAsia="Calibri" w:hAnsi="Calibri Light" w:cs="Calibri"/>
          <w:color w:val="2D74B5"/>
          <w:lang w:val="es-ES" w:eastAsia="en-US"/>
        </w:rPr>
        <w:t>investigación</w:t>
      </w:r>
    </w:p>
    <w:p w:rsidR="006E308C" w:rsidRPr="006E308C" w:rsidRDefault="006E308C" w:rsidP="006E308C">
      <w:pPr>
        <w:widowControl w:val="0"/>
        <w:autoSpaceDE w:val="0"/>
        <w:autoSpaceDN w:val="0"/>
        <w:spacing w:line="240" w:lineRule="auto"/>
        <w:ind w:left="0" w:right="0"/>
        <w:jc w:val="both"/>
        <w:rPr>
          <w:rFonts w:ascii="Calibri" w:eastAsia="Calibri" w:hAnsi="Calibri" w:cs="Calibri"/>
          <w:color w:val="auto"/>
          <w:lang w:val="es-ES" w:eastAsia="en-US"/>
        </w:rPr>
      </w:pPr>
    </w:p>
    <w:p w:rsidR="006E308C" w:rsidRPr="006E308C" w:rsidRDefault="006E308C" w:rsidP="006E308C">
      <w:pPr>
        <w:widowControl w:val="0"/>
        <w:autoSpaceDE w:val="0"/>
        <w:autoSpaceDN w:val="0"/>
        <w:spacing w:line="240" w:lineRule="auto"/>
        <w:ind w:left="0" w:right="0"/>
        <w:jc w:val="both"/>
        <w:rPr>
          <w:rFonts w:ascii="Calibri" w:eastAsia="Calibri" w:hAnsi="Calibri" w:cs="Calibri"/>
          <w:color w:val="auto"/>
          <w:lang w:val="es-ES" w:eastAsia="en-US"/>
        </w:rPr>
      </w:pPr>
    </w:p>
    <w:p w:rsidR="006E308C" w:rsidRPr="006E308C" w:rsidRDefault="006E308C" w:rsidP="006E308C">
      <w:pPr>
        <w:widowControl w:val="0"/>
        <w:autoSpaceDE w:val="0"/>
        <w:autoSpaceDN w:val="0"/>
        <w:spacing w:line="240" w:lineRule="auto"/>
        <w:ind w:left="0" w:right="0"/>
        <w:rPr>
          <w:rFonts w:ascii="Calibri" w:eastAsia="Calibri" w:hAnsi="Calibri" w:cs="Calibri"/>
          <w:color w:val="auto"/>
          <w:lang w:val="es-ES" w:eastAsia="en-US"/>
        </w:rPr>
      </w:pPr>
      <w:r w:rsidRPr="006E308C">
        <w:rPr>
          <w:rFonts w:ascii="Calibri" w:eastAsia="Calibri" w:hAnsi="Calibri" w:cs="Calibri"/>
          <w:color w:val="auto"/>
          <w:lang w:val="es-ES" w:eastAsia="en-US"/>
        </w:rPr>
        <w:t>Luego las  preguntas o hipótesis que movilizan este estudio son:</w:t>
      </w:r>
    </w:p>
    <w:p w:rsidR="006E308C" w:rsidRPr="006E308C" w:rsidRDefault="006E308C" w:rsidP="006E308C">
      <w:pPr>
        <w:spacing w:after="3" w:line="287" w:lineRule="auto"/>
        <w:ind w:left="0" w:right="0"/>
        <w:jc w:val="both"/>
        <w:rPr>
          <w:rFonts w:ascii="Calibri" w:eastAsia="Calibri" w:hAnsi="Calibri" w:cs="Calibri"/>
          <w:color w:val="auto"/>
          <w:lang w:val="es-ES" w:eastAsia="en-US"/>
        </w:rPr>
      </w:pPr>
    </w:p>
    <w:p w:rsidR="006E308C" w:rsidRPr="006E308C" w:rsidRDefault="006E308C" w:rsidP="006E308C">
      <w:pPr>
        <w:widowControl w:val="0"/>
        <w:numPr>
          <w:ilvl w:val="0"/>
          <w:numId w:val="20"/>
        </w:numPr>
        <w:autoSpaceDE w:val="0"/>
        <w:autoSpaceDN w:val="0"/>
        <w:spacing w:after="3" w:line="287" w:lineRule="auto"/>
        <w:ind w:right="0"/>
        <w:jc w:val="both"/>
        <w:rPr>
          <w:rFonts w:ascii="Calibri" w:eastAsia="Calibri" w:hAnsi="Calibri" w:cs="Calibri"/>
          <w:color w:val="auto"/>
          <w:lang w:val="es-ES" w:eastAsia="en-US"/>
        </w:rPr>
      </w:pPr>
      <w:r w:rsidRPr="006E308C">
        <w:rPr>
          <w:rFonts w:ascii="Calibri" w:eastAsia="Calibri" w:hAnsi="Calibri" w:cs="Calibri"/>
          <w:color w:val="auto"/>
          <w:lang w:val="es-ES" w:eastAsia="en-US"/>
        </w:rPr>
        <w:t xml:space="preserve">¿Cómo incide el diseño efectivo del contenido, las actividades y las herramientas en un MOOC en términos de retención estudiantil, desarrollo de habilidades para la colaboración entre docentes, satisfacción y desempeño en la acción formativa? </w:t>
      </w:r>
    </w:p>
    <w:p w:rsidR="006E308C" w:rsidRPr="006E308C" w:rsidRDefault="006E308C" w:rsidP="006E308C">
      <w:pPr>
        <w:spacing w:after="3" w:line="287" w:lineRule="auto"/>
        <w:ind w:left="0" w:right="0"/>
        <w:jc w:val="both"/>
        <w:rPr>
          <w:rFonts w:ascii="Calibri" w:eastAsia="Calibri" w:hAnsi="Calibri" w:cs="Calibri"/>
          <w:color w:val="auto"/>
          <w:lang w:val="es-ES" w:eastAsia="en-US"/>
        </w:rPr>
      </w:pPr>
    </w:p>
    <w:p w:rsidR="006E308C" w:rsidRPr="006E308C" w:rsidRDefault="006E308C" w:rsidP="006E308C">
      <w:pPr>
        <w:widowControl w:val="0"/>
        <w:numPr>
          <w:ilvl w:val="0"/>
          <w:numId w:val="20"/>
        </w:numPr>
        <w:autoSpaceDE w:val="0"/>
        <w:autoSpaceDN w:val="0"/>
        <w:spacing w:after="3" w:line="287" w:lineRule="auto"/>
        <w:ind w:right="0"/>
        <w:jc w:val="both"/>
        <w:rPr>
          <w:rFonts w:ascii="Calibri" w:eastAsia="Calibri" w:hAnsi="Calibri" w:cs="Calibri"/>
          <w:color w:val="auto"/>
          <w:lang w:val="es-ES" w:eastAsia="en-US"/>
        </w:rPr>
      </w:pPr>
      <w:r w:rsidRPr="006E308C">
        <w:rPr>
          <w:rFonts w:ascii="Calibri" w:eastAsia="Calibri" w:hAnsi="Calibri" w:cs="Calibri"/>
          <w:color w:val="auto"/>
          <w:lang w:val="es-ES" w:eastAsia="en-US"/>
        </w:rPr>
        <w:t xml:space="preserve">¿Cuáles son las actividades de aprendizaje en un MOOC que fomentan la colaboración y la reflexión en docentes participantes, y cómo pueden ser caracterizadas y utilizadas para mejorar el diseño de futuros MOOC? </w:t>
      </w:r>
    </w:p>
    <w:p w:rsidR="006E308C" w:rsidRDefault="006E308C" w:rsidP="006E308C">
      <w:pPr>
        <w:spacing w:line="360" w:lineRule="auto"/>
        <w:ind w:left="141" w:right="0"/>
        <w:jc w:val="both"/>
      </w:pPr>
    </w:p>
    <w:p w:rsidR="004D7315" w:rsidRDefault="004D7315">
      <w:pPr>
        <w:spacing w:line="360" w:lineRule="auto"/>
        <w:ind w:left="141" w:right="0"/>
        <w:jc w:val="both"/>
      </w:pPr>
    </w:p>
    <w:p w:rsidR="006E308C" w:rsidRDefault="006E308C" w:rsidP="006E308C">
      <w:pPr>
        <w:spacing w:after="3" w:line="287" w:lineRule="auto"/>
        <w:jc w:val="both"/>
      </w:pPr>
    </w:p>
    <w:p w:rsidR="006E308C" w:rsidRDefault="006E308C" w:rsidP="006E308C">
      <w:pPr>
        <w:spacing w:after="3" w:line="287" w:lineRule="auto"/>
        <w:ind w:left="0"/>
        <w:jc w:val="both"/>
      </w:pPr>
    </w:p>
    <w:p w:rsidR="006E308C" w:rsidRDefault="006E308C">
      <w:pPr>
        <w:spacing w:line="360" w:lineRule="auto"/>
        <w:ind w:left="141" w:right="0"/>
        <w:jc w:val="both"/>
      </w:pPr>
    </w:p>
    <w:p w:rsidR="004D7315" w:rsidRDefault="004D7315">
      <w:pPr>
        <w:spacing w:line="360" w:lineRule="auto"/>
        <w:ind w:left="141" w:right="0"/>
        <w:jc w:val="both"/>
      </w:pPr>
    </w:p>
    <w:tbl>
      <w:tblPr>
        <w:tblStyle w:val="a3"/>
        <w:tblW w:w="10200"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7345E6">
        <w:tc>
          <w:tcPr>
            <w:tcW w:w="10200" w:type="dxa"/>
            <w:tcBorders>
              <w:top w:val="single" w:sz="18" w:space="0" w:color="000078"/>
              <w:left w:val="nil"/>
              <w:bottom w:val="nil"/>
              <w:right w:val="nil"/>
            </w:tcBorders>
            <w:shd w:val="clear" w:color="auto" w:fill="auto"/>
            <w:tcMar>
              <w:top w:w="100" w:type="dxa"/>
              <w:left w:w="100" w:type="dxa"/>
              <w:bottom w:w="100" w:type="dxa"/>
              <w:right w:w="100" w:type="dxa"/>
            </w:tcMar>
          </w:tcPr>
          <w:p w:rsidR="007345E6" w:rsidRDefault="004D7315">
            <w:pPr>
              <w:pStyle w:val="Ttulo1"/>
              <w:keepNext w:val="0"/>
              <w:keepLines w:val="0"/>
              <w:spacing w:before="20" w:after="0" w:line="281" w:lineRule="auto"/>
              <w:ind w:left="0" w:right="0"/>
              <w:jc w:val="both"/>
              <w:rPr>
                <w:sz w:val="40"/>
                <w:szCs w:val="40"/>
              </w:rPr>
            </w:pPr>
            <w:bookmarkStart w:id="12" w:name="_i9jx9zo08y9" w:colFirst="0" w:colLast="0"/>
            <w:bookmarkEnd w:id="12"/>
            <w:r>
              <w:rPr>
                <w:sz w:val="32"/>
                <w:szCs w:val="32"/>
              </w:rPr>
              <w:t>Mètodo</w:t>
            </w:r>
          </w:p>
        </w:tc>
      </w:tr>
      <w:tr w:rsidR="007345E6">
        <w:tc>
          <w:tcPr>
            <w:tcW w:w="10200" w:type="dxa"/>
            <w:tcBorders>
              <w:top w:val="nil"/>
              <w:left w:val="nil"/>
              <w:bottom w:val="single" w:sz="8" w:space="0" w:color="020078"/>
              <w:right w:val="nil"/>
            </w:tcBorders>
            <w:shd w:val="clear" w:color="auto" w:fill="auto"/>
            <w:tcMar>
              <w:top w:w="100" w:type="dxa"/>
              <w:left w:w="100" w:type="dxa"/>
              <w:bottom w:w="100" w:type="dxa"/>
              <w:right w:w="100" w:type="dxa"/>
            </w:tcMar>
          </w:tcPr>
          <w:p w:rsidR="007345E6" w:rsidRDefault="007345E6" w:rsidP="00F92115">
            <w:pPr>
              <w:pStyle w:val="Ttulo1"/>
              <w:keepNext w:val="0"/>
              <w:keepLines w:val="0"/>
              <w:spacing w:before="0" w:after="0"/>
              <w:ind w:left="0" w:right="0"/>
              <w:rPr>
                <w:b w:val="0"/>
                <w:sz w:val="32"/>
                <w:szCs w:val="32"/>
              </w:rPr>
            </w:pPr>
            <w:bookmarkStart w:id="13" w:name="_7gx03oo404z4" w:colFirst="0" w:colLast="0"/>
            <w:bookmarkEnd w:id="13"/>
          </w:p>
        </w:tc>
      </w:tr>
    </w:tbl>
    <w:p w:rsidR="00EB2CF3" w:rsidRPr="00FA727D" w:rsidRDefault="00EB2CF3" w:rsidP="00FA727D">
      <w:pPr>
        <w:widowControl w:val="0"/>
        <w:autoSpaceDE w:val="0"/>
        <w:autoSpaceDN w:val="0"/>
        <w:spacing w:line="240" w:lineRule="auto"/>
        <w:ind w:left="102" w:right="0"/>
        <w:rPr>
          <w:rFonts w:ascii="Calibri Light" w:eastAsia="Calibri" w:hAnsi="Calibri Light" w:cs="Calibri"/>
          <w:color w:val="2D74B5"/>
          <w:lang w:val="es-ES" w:eastAsia="en-US"/>
        </w:rPr>
      </w:pPr>
      <w:bookmarkStart w:id="14" w:name="_h5py19synua8" w:colFirst="0" w:colLast="0"/>
      <w:bookmarkEnd w:id="14"/>
      <w:r w:rsidRPr="00FA727D">
        <w:rPr>
          <w:rFonts w:ascii="Calibri Light" w:eastAsia="Calibri" w:hAnsi="Calibri Light" w:cs="Calibri"/>
          <w:color w:val="2D74B5"/>
          <w:lang w:val="es-ES" w:eastAsia="en-US"/>
        </w:rPr>
        <w:t>Método</w:t>
      </w:r>
    </w:p>
    <w:p w:rsidR="00EB2CF3" w:rsidRDefault="00EB2CF3">
      <w:pPr>
        <w:spacing w:line="360" w:lineRule="auto"/>
        <w:ind w:left="141" w:right="0"/>
        <w:jc w:val="both"/>
      </w:pPr>
    </w:p>
    <w:p w:rsidR="00EB2CF3" w:rsidRPr="00EB2CF3" w:rsidRDefault="00EB2CF3" w:rsidP="00EB2CF3">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EB2CF3">
        <w:rPr>
          <w:rFonts w:ascii="Calibri" w:eastAsia="Calibri" w:hAnsi="Calibri" w:cs="Calibri"/>
          <w:color w:val="auto"/>
          <w:lang w:val="es-ES" w:eastAsia="en-US"/>
        </w:rPr>
        <w:t xml:space="preserve">El objetivo de esta investigación será evaluar la eficacia del diseño de un MOOC para facilitar la retención de los estudiantes, identificar cómo las actividades de aprendizaje en un MOOC pueden fomentar el desarrollo de la capacidad de colaboración y el desarrollo de la reflexión en docentes, y determinar criterios para evaluar la calidad del diseño del MOOC.  </w:t>
      </w:r>
    </w:p>
    <w:p w:rsidR="00EB2CF3" w:rsidRPr="00EB2CF3" w:rsidRDefault="00EB2CF3" w:rsidP="00EB2CF3">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EB2CF3">
        <w:rPr>
          <w:rFonts w:ascii="Calibri" w:eastAsia="Calibri" w:hAnsi="Calibri" w:cs="Calibri"/>
          <w:color w:val="auto"/>
          <w:lang w:val="es-ES" w:eastAsia="en-US"/>
        </w:rPr>
        <w:t xml:space="preserve"> Para dar respuestas a las preguntas que movilizarán este estudio, se realizará una revisión bibliográfica de la literatura referida a MOOCs en la formación docente y un estudio de caso, en el que se aplicarán encuestas a docentes participantes en los cursos abiertos, que desarrolla el Centro de Perfeccionamiento, Experimentación e investigación Pedagógicas (CPEIP) del Ministerio de Educación de Chile, en el marco de la implementación de la ley de desarrollo profesional docente. </w:t>
      </w:r>
    </w:p>
    <w:p w:rsidR="00EB2CF3" w:rsidRPr="00EB2CF3" w:rsidRDefault="00EB2CF3" w:rsidP="00EB2CF3">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EB2CF3">
        <w:rPr>
          <w:rFonts w:ascii="Calibri" w:eastAsia="Calibri" w:hAnsi="Calibri" w:cs="Calibri"/>
          <w:color w:val="auto"/>
          <w:lang w:val="es-ES" w:eastAsia="en-US"/>
        </w:rPr>
        <w:t xml:space="preserve">Para indagar respecto de las preguntas planteadas se desarrollará un estudio de caso (Yin, 2018; Gerring, J. 2017) de dos cursos e-leraning abiertos y masivos o MOOCs desarrollado por el Centro de perfeccionamiento, experimentación e investigaciones Pedagógicas (CPEIP), del Ministerio de Educación de Chile, entidad responsable de desarrollar acciones formativas a los docentes en ejercicio de todo el país e implementar la ley 20.903 referida a desarrollo profesional docente. </w:t>
      </w:r>
    </w:p>
    <w:p w:rsidR="00F755E8" w:rsidRDefault="00F755E8" w:rsidP="00EB2CF3">
      <w:pPr>
        <w:widowControl w:val="0"/>
        <w:autoSpaceDE w:val="0"/>
        <w:autoSpaceDN w:val="0"/>
        <w:spacing w:before="159" w:line="259" w:lineRule="auto"/>
        <w:ind w:left="102" w:right="114"/>
        <w:jc w:val="both"/>
        <w:rPr>
          <w:rFonts w:ascii="Calibri" w:eastAsia="Calibri" w:hAnsi="Calibri" w:cs="Calibri"/>
          <w:color w:val="auto"/>
          <w:lang w:val="es-ES" w:eastAsia="en-US"/>
        </w:rPr>
      </w:pPr>
    </w:p>
    <w:p w:rsidR="00F755E8" w:rsidRDefault="00EB2CF3" w:rsidP="00EB2CF3">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EB2CF3">
        <w:rPr>
          <w:rFonts w:ascii="Calibri" w:eastAsia="Calibri" w:hAnsi="Calibri" w:cs="Calibri"/>
          <w:color w:val="auto"/>
          <w:lang w:val="es-ES" w:eastAsia="en-US"/>
        </w:rPr>
        <w:t>Este estudio tendrá un enfoque descriptivo</w:t>
      </w:r>
      <w:r w:rsidR="00CA241A">
        <w:rPr>
          <w:rFonts w:ascii="Calibri" w:eastAsia="Calibri" w:hAnsi="Calibri" w:cs="Calibri"/>
          <w:color w:val="auto"/>
          <w:lang w:val="es-ES" w:eastAsia="en-US"/>
        </w:rPr>
        <w:t>-cualitativo</w:t>
      </w:r>
      <w:r w:rsidRPr="00EB2CF3">
        <w:rPr>
          <w:rFonts w:ascii="Calibri" w:eastAsia="Calibri" w:hAnsi="Calibri" w:cs="Calibri"/>
          <w:color w:val="auto"/>
          <w:lang w:val="es-ES" w:eastAsia="en-US"/>
        </w:rPr>
        <w:t>, que permita entregar elementos para apoyar, mejorar, sugerir y/o complementar la toma de decisiones de la política</w:t>
      </w:r>
      <w:r w:rsidR="006A4ECD">
        <w:rPr>
          <w:rFonts w:ascii="Calibri" w:eastAsia="Calibri" w:hAnsi="Calibri" w:cs="Calibri"/>
          <w:color w:val="auto"/>
          <w:lang w:val="es-ES" w:eastAsia="en-US"/>
        </w:rPr>
        <w:t xml:space="preserve"> </w:t>
      </w:r>
      <w:r w:rsidR="006A4ECD" w:rsidRPr="006A4ECD">
        <w:rPr>
          <w:rFonts w:ascii="Calibri" w:eastAsia="Calibri" w:hAnsi="Calibri" w:cs="Calibri"/>
          <w:color w:val="auto"/>
          <w:lang w:val="es-ES" w:eastAsia="en-US"/>
        </w:rPr>
        <w:t>lo que puede ser útil para mejorar el diseño y la implementación de futuros cursos en línea.</w:t>
      </w:r>
      <w:r w:rsidR="006A4ECD">
        <w:rPr>
          <w:rFonts w:ascii="Calibri" w:eastAsia="Calibri" w:hAnsi="Calibri" w:cs="Calibri"/>
          <w:color w:val="auto"/>
          <w:lang w:val="es-ES" w:eastAsia="en-US"/>
        </w:rPr>
        <w:t xml:space="preserve"> </w:t>
      </w:r>
      <w:r w:rsidRPr="00EB2CF3">
        <w:rPr>
          <w:rFonts w:ascii="Calibri" w:eastAsia="Calibri" w:hAnsi="Calibri" w:cs="Calibri"/>
          <w:color w:val="auto"/>
          <w:lang w:val="es-ES" w:eastAsia="en-US"/>
        </w:rPr>
        <w:t xml:space="preserve"> (González Sanmamed, M, n/d) de formación docente basada en MOOC, se aplicaran técnicas cualitativas en la implementación del método definido para respo</w:t>
      </w:r>
      <w:r w:rsidR="00F755E8">
        <w:rPr>
          <w:rFonts w:ascii="Calibri" w:eastAsia="Calibri" w:hAnsi="Calibri" w:cs="Calibri"/>
          <w:color w:val="auto"/>
          <w:lang w:val="es-ES" w:eastAsia="en-US"/>
        </w:rPr>
        <w:t>nder a las preguntas planteadas.</w:t>
      </w:r>
    </w:p>
    <w:p w:rsidR="00EB2CF3" w:rsidRDefault="00EB2CF3" w:rsidP="00EB2CF3">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EB2CF3">
        <w:rPr>
          <w:rFonts w:ascii="Calibri" w:eastAsia="Calibri" w:hAnsi="Calibri" w:cs="Calibri"/>
          <w:color w:val="auto"/>
          <w:lang w:val="es-ES" w:eastAsia="en-US"/>
        </w:rPr>
        <w:t xml:space="preserve">Los cursos que se estudiarán son: </w:t>
      </w:r>
    </w:p>
    <w:p w:rsidR="00F755E8" w:rsidRDefault="00F755E8" w:rsidP="00EB2CF3">
      <w:pPr>
        <w:widowControl w:val="0"/>
        <w:autoSpaceDE w:val="0"/>
        <w:autoSpaceDN w:val="0"/>
        <w:spacing w:before="159" w:line="259" w:lineRule="auto"/>
        <w:ind w:left="102" w:right="114"/>
        <w:jc w:val="both"/>
        <w:rPr>
          <w:rFonts w:ascii="Calibri" w:eastAsia="Calibri" w:hAnsi="Calibri" w:cs="Calibri"/>
          <w:color w:val="auto"/>
          <w:lang w:val="es-ES" w:eastAsia="en-US"/>
        </w:rPr>
      </w:pPr>
    </w:p>
    <w:p w:rsidR="00EB2CF3" w:rsidRPr="00EB2CF3" w:rsidRDefault="00EB2CF3" w:rsidP="00EB2CF3">
      <w:pPr>
        <w:pStyle w:val="Prrafodelista"/>
        <w:numPr>
          <w:ilvl w:val="0"/>
          <w:numId w:val="22"/>
        </w:numPr>
      </w:pPr>
      <w:r w:rsidRPr="00EB2CF3">
        <w:t xml:space="preserve">Agrupamientos flexibles y dinámicos: una estrategia organizativa y curricular para la reactivación de aprendizajes </w:t>
      </w:r>
    </w:p>
    <w:p w:rsidR="00EB2CF3" w:rsidRPr="00EB2CF3" w:rsidRDefault="00EB2CF3" w:rsidP="00EB2CF3">
      <w:pPr>
        <w:pStyle w:val="Prrafodelista"/>
        <w:numPr>
          <w:ilvl w:val="0"/>
          <w:numId w:val="22"/>
        </w:numPr>
        <w:rPr>
          <w:rFonts w:ascii="Times New Roman"/>
          <w:b/>
          <w:sz w:val="27"/>
        </w:rPr>
      </w:pPr>
      <w:r w:rsidRPr="00EB2CF3">
        <w:t>Ojo con la educación artística, Nemesio Antúnez en el aula</w:t>
      </w:r>
    </w:p>
    <w:p w:rsidR="00EB2CF3" w:rsidRDefault="00EB2CF3">
      <w:pPr>
        <w:spacing w:line="360" w:lineRule="auto"/>
        <w:ind w:left="141" w:right="0"/>
        <w:jc w:val="both"/>
      </w:pPr>
    </w:p>
    <w:p w:rsidR="00AD561F" w:rsidRDefault="009455D9" w:rsidP="00D05D25">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9455D9">
        <w:rPr>
          <w:rFonts w:ascii="Calibri" w:eastAsia="Calibri" w:hAnsi="Calibri" w:cs="Calibri"/>
          <w:color w:val="auto"/>
          <w:lang w:val="es-ES" w:eastAsia="en-US"/>
        </w:rPr>
        <w:t xml:space="preserve">Se </w:t>
      </w:r>
      <w:r w:rsidR="00D05D25">
        <w:rPr>
          <w:rFonts w:ascii="Calibri" w:eastAsia="Calibri" w:hAnsi="Calibri" w:cs="Calibri"/>
          <w:color w:val="auto"/>
          <w:lang w:val="es-ES" w:eastAsia="en-US"/>
        </w:rPr>
        <w:t>invitará</w:t>
      </w:r>
      <w:r w:rsidRPr="009455D9">
        <w:rPr>
          <w:rFonts w:ascii="Calibri" w:eastAsia="Calibri" w:hAnsi="Calibri" w:cs="Calibri"/>
          <w:color w:val="auto"/>
          <w:lang w:val="es-ES" w:eastAsia="en-US"/>
        </w:rPr>
        <w:t xml:space="preserve"> de manera </w:t>
      </w:r>
      <w:r w:rsidR="00D05D25">
        <w:rPr>
          <w:rFonts w:ascii="Calibri" w:eastAsia="Calibri" w:hAnsi="Calibri" w:cs="Calibri"/>
          <w:color w:val="auto"/>
          <w:lang w:val="es-ES" w:eastAsia="en-US"/>
        </w:rPr>
        <w:t xml:space="preserve">voluntaria </w:t>
      </w:r>
      <w:r w:rsidRPr="009455D9">
        <w:rPr>
          <w:rFonts w:ascii="Calibri" w:eastAsia="Calibri" w:hAnsi="Calibri" w:cs="Calibri"/>
          <w:color w:val="auto"/>
          <w:lang w:val="es-ES" w:eastAsia="en-US"/>
        </w:rPr>
        <w:t>a los participantes de ambos cursos.</w:t>
      </w:r>
      <w:r w:rsidR="00AD561F">
        <w:rPr>
          <w:rFonts w:ascii="Calibri" w:eastAsia="Calibri" w:hAnsi="Calibri" w:cs="Calibri"/>
          <w:color w:val="auto"/>
          <w:lang w:val="es-ES" w:eastAsia="en-US"/>
        </w:rPr>
        <w:t xml:space="preserve"> L</w:t>
      </w:r>
      <w:r w:rsidR="00CA241A">
        <w:rPr>
          <w:rFonts w:ascii="Calibri" w:eastAsia="Calibri" w:hAnsi="Calibri" w:cs="Calibri"/>
          <w:color w:val="auto"/>
          <w:lang w:val="es-ES" w:eastAsia="en-US"/>
        </w:rPr>
        <w:t xml:space="preserve">as y los participantes, </w:t>
      </w:r>
      <w:r w:rsidR="00AD561F">
        <w:rPr>
          <w:rFonts w:ascii="Calibri" w:eastAsia="Calibri" w:hAnsi="Calibri" w:cs="Calibri"/>
          <w:color w:val="auto"/>
          <w:lang w:val="es-ES" w:eastAsia="en-US"/>
        </w:rPr>
        <w:t xml:space="preserve">en ambos cursos corresponden a 500 docentes, por lo que la muestra se constituirá de manera no probabilística, con </w:t>
      </w:r>
      <w:r w:rsidR="00CA241A">
        <w:rPr>
          <w:rFonts w:ascii="Calibri" w:eastAsia="Calibri" w:hAnsi="Calibri" w:cs="Calibri"/>
          <w:color w:val="auto"/>
          <w:lang w:val="es-ES" w:eastAsia="en-US"/>
        </w:rPr>
        <w:t xml:space="preserve">las y </w:t>
      </w:r>
      <w:r w:rsidR="00AD561F">
        <w:rPr>
          <w:rFonts w:ascii="Calibri" w:eastAsia="Calibri" w:hAnsi="Calibri" w:cs="Calibri"/>
          <w:color w:val="auto"/>
          <w:lang w:val="es-ES" w:eastAsia="en-US"/>
        </w:rPr>
        <w:t>los docentes que participen de manera voluntaria en el estudio.</w:t>
      </w:r>
      <w:r w:rsidR="00497D49">
        <w:rPr>
          <w:rFonts w:ascii="Calibri" w:eastAsia="Calibri" w:hAnsi="Calibri" w:cs="Calibri"/>
          <w:color w:val="auto"/>
          <w:lang w:val="es-ES" w:eastAsia="en-US"/>
        </w:rPr>
        <w:t xml:space="preserve"> Es importante señalar, que los valores pueden variar en ambos cursos dependiendo de la demanda que estas acciones formativas tengan. </w:t>
      </w:r>
    </w:p>
    <w:p w:rsidR="002275DA" w:rsidRDefault="009455D9" w:rsidP="00D05D25">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9455D9">
        <w:rPr>
          <w:rFonts w:ascii="Calibri" w:eastAsia="Calibri" w:hAnsi="Calibri" w:cs="Calibri"/>
          <w:color w:val="auto"/>
          <w:lang w:val="es-ES" w:eastAsia="en-US"/>
        </w:rPr>
        <w:t xml:space="preserve"> L</w:t>
      </w:r>
      <w:r w:rsidR="00CA241A">
        <w:rPr>
          <w:rFonts w:ascii="Calibri" w:eastAsia="Calibri" w:hAnsi="Calibri" w:cs="Calibri"/>
          <w:color w:val="auto"/>
          <w:lang w:val="es-ES" w:eastAsia="en-US"/>
        </w:rPr>
        <w:t>as y l</w:t>
      </w:r>
      <w:r w:rsidRPr="009455D9">
        <w:rPr>
          <w:rFonts w:ascii="Calibri" w:eastAsia="Calibri" w:hAnsi="Calibri" w:cs="Calibri"/>
          <w:color w:val="auto"/>
          <w:lang w:val="es-ES" w:eastAsia="en-US"/>
        </w:rPr>
        <w:t xml:space="preserve">os participantes de los cursos son docentes en </w:t>
      </w:r>
      <w:r w:rsidR="00D05D25" w:rsidRPr="009455D9">
        <w:rPr>
          <w:rFonts w:ascii="Calibri" w:eastAsia="Calibri" w:hAnsi="Calibri" w:cs="Calibri"/>
          <w:color w:val="auto"/>
          <w:lang w:val="es-ES" w:eastAsia="en-US"/>
        </w:rPr>
        <w:t>ejerc</w:t>
      </w:r>
      <w:r w:rsidR="00D05D25">
        <w:rPr>
          <w:rFonts w:ascii="Calibri" w:eastAsia="Calibri" w:hAnsi="Calibri" w:cs="Calibri"/>
          <w:color w:val="auto"/>
          <w:lang w:val="es-ES" w:eastAsia="en-US"/>
        </w:rPr>
        <w:t>ic</w:t>
      </w:r>
      <w:r w:rsidR="00D05D25" w:rsidRPr="009455D9">
        <w:rPr>
          <w:rFonts w:ascii="Calibri" w:eastAsia="Calibri" w:hAnsi="Calibri" w:cs="Calibri"/>
          <w:color w:val="auto"/>
          <w:lang w:val="es-ES" w:eastAsia="en-US"/>
        </w:rPr>
        <w:t>io</w:t>
      </w:r>
      <w:r w:rsidRPr="009455D9">
        <w:rPr>
          <w:rFonts w:ascii="Calibri" w:eastAsia="Calibri" w:hAnsi="Calibri" w:cs="Calibri"/>
          <w:color w:val="auto"/>
          <w:lang w:val="es-ES" w:eastAsia="en-US"/>
        </w:rPr>
        <w:t xml:space="preserve"> del si</w:t>
      </w:r>
      <w:r>
        <w:rPr>
          <w:rFonts w:ascii="Calibri" w:eastAsia="Calibri" w:hAnsi="Calibri" w:cs="Calibri"/>
          <w:color w:val="auto"/>
          <w:lang w:val="es-ES" w:eastAsia="en-US"/>
        </w:rPr>
        <w:t>ste</w:t>
      </w:r>
      <w:r w:rsidRPr="009455D9">
        <w:rPr>
          <w:rFonts w:ascii="Calibri" w:eastAsia="Calibri" w:hAnsi="Calibri" w:cs="Calibri"/>
          <w:color w:val="auto"/>
          <w:lang w:val="es-ES" w:eastAsia="en-US"/>
        </w:rPr>
        <w:t xml:space="preserve">ma público de Chile, </w:t>
      </w:r>
      <w:r w:rsidR="00D05D25">
        <w:rPr>
          <w:rFonts w:ascii="Calibri" w:eastAsia="Calibri" w:hAnsi="Calibri" w:cs="Calibri"/>
          <w:color w:val="auto"/>
          <w:lang w:val="es-ES" w:eastAsia="en-US"/>
        </w:rPr>
        <w:t>que ejercen las</w:t>
      </w:r>
      <w:r w:rsidRPr="009455D9">
        <w:rPr>
          <w:rFonts w:ascii="Calibri" w:eastAsia="Calibri" w:hAnsi="Calibri" w:cs="Calibri"/>
          <w:color w:val="auto"/>
          <w:lang w:val="es-ES" w:eastAsia="en-US"/>
        </w:rPr>
        <w:t xml:space="preserve"> asignaturas de Educación Art</w:t>
      </w:r>
      <w:r w:rsidR="00D05D25">
        <w:rPr>
          <w:rFonts w:ascii="Calibri" w:eastAsia="Calibri" w:hAnsi="Calibri" w:cs="Calibri"/>
          <w:color w:val="auto"/>
          <w:lang w:val="es-ES" w:eastAsia="en-US"/>
        </w:rPr>
        <w:t>ística, Lenguaje y Comunicaci</w:t>
      </w:r>
      <w:r w:rsidR="00AD561F">
        <w:rPr>
          <w:rFonts w:ascii="Calibri" w:eastAsia="Calibri" w:hAnsi="Calibri" w:cs="Calibri"/>
          <w:color w:val="auto"/>
          <w:lang w:val="es-ES" w:eastAsia="en-US"/>
        </w:rPr>
        <w:t>ón e</w:t>
      </w:r>
      <w:r w:rsidR="00D05D25">
        <w:rPr>
          <w:rFonts w:ascii="Calibri" w:eastAsia="Calibri" w:hAnsi="Calibri" w:cs="Calibri"/>
          <w:color w:val="auto"/>
          <w:lang w:val="es-ES" w:eastAsia="en-US"/>
        </w:rPr>
        <w:t xml:space="preserve"> Historia </w:t>
      </w:r>
      <w:r w:rsidRPr="009455D9">
        <w:rPr>
          <w:rFonts w:ascii="Calibri" w:eastAsia="Calibri" w:hAnsi="Calibri" w:cs="Calibri"/>
          <w:color w:val="auto"/>
          <w:lang w:val="es-ES" w:eastAsia="en-US"/>
        </w:rPr>
        <w:t>en los niveles de enseñanza básica y enseñanza media.</w:t>
      </w:r>
      <w:r w:rsidR="00D05D25">
        <w:rPr>
          <w:rFonts w:ascii="Calibri" w:eastAsia="Calibri" w:hAnsi="Calibri" w:cs="Calibri"/>
          <w:color w:val="auto"/>
          <w:lang w:val="es-ES" w:eastAsia="en-US"/>
        </w:rPr>
        <w:t xml:space="preserve"> </w:t>
      </w:r>
    </w:p>
    <w:p w:rsidR="00FA727D" w:rsidRDefault="00FA727D" w:rsidP="00D05D25">
      <w:pPr>
        <w:widowControl w:val="0"/>
        <w:autoSpaceDE w:val="0"/>
        <w:autoSpaceDN w:val="0"/>
        <w:spacing w:before="159" w:line="259" w:lineRule="auto"/>
        <w:ind w:left="102" w:right="114"/>
        <w:jc w:val="both"/>
        <w:rPr>
          <w:rFonts w:ascii="Calibri" w:eastAsia="Calibri" w:hAnsi="Calibri" w:cs="Calibri"/>
          <w:color w:val="auto"/>
          <w:lang w:val="es-ES" w:eastAsia="en-US"/>
        </w:rPr>
      </w:pPr>
    </w:p>
    <w:p w:rsidR="00FA727D" w:rsidRPr="00FA727D" w:rsidRDefault="00FA727D" w:rsidP="00FA727D">
      <w:pPr>
        <w:widowControl w:val="0"/>
        <w:autoSpaceDE w:val="0"/>
        <w:autoSpaceDN w:val="0"/>
        <w:spacing w:line="240" w:lineRule="auto"/>
        <w:ind w:left="102" w:right="0"/>
        <w:rPr>
          <w:rFonts w:ascii="Calibri Light" w:eastAsia="Calibri" w:hAnsi="Calibri Light" w:cs="Calibri"/>
          <w:color w:val="2D74B5"/>
          <w:lang w:val="es-ES" w:eastAsia="en-US"/>
        </w:rPr>
      </w:pPr>
      <w:r w:rsidRPr="00FA727D">
        <w:rPr>
          <w:rFonts w:ascii="Calibri Light" w:eastAsia="Calibri" w:hAnsi="Calibri Light" w:cs="Calibri"/>
          <w:color w:val="2D74B5"/>
          <w:lang w:val="es-ES" w:eastAsia="en-US"/>
        </w:rPr>
        <w:t>Instrumentos de Recolección</w:t>
      </w:r>
    </w:p>
    <w:p w:rsidR="00FA727D" w:rsidRDefault="00FA727D" w:rsidP="00FA727D">
      <w:pPr>
        <w:widowControl w:val="0"/>
        <w:autoSpaceDE w:val="0"/>
        <w:autoSpaceDN w:val="0"/>
        <w:spacing w:before="159" w:line="259" w:lineRule="auto"/>
        <w:ind w:left="102" w:right="114"/>
        <w:jc w:val="both"/>
        <w:rPr>
          <w:rFonts w:ascii="Calibri" w:eastAsia="Calibri" w:hAnsi="Calibri" w:cs="Calibri"/>
          <w:color w:val="auto"/>
          <w:lang w:val="es-ES" w:eastAsia="en-US"/>
        </w:rPr>
      </w:pPr>
    </w:p>
    <w:p w:rsidR="00FA727D" w:rsidRPr="00FA727D" w:rsidRDefault="00FA727D" w:rsidP="00FA727D">
      <w:pPr>
        <w:pStyle w:val="Prrafodelista"/>
        <w:numPr>
          <w:ilvl w:val="0"/>
          <w:numId w:val="28"/>
        </w:numPr>
        <w:spacing w:before="159" w:line="259" w:lineRule="auto"/>
        <w:ind w:right="114"/>
        <w:jc w:val="both"/>
      </w:pPr>
      <w:r w:rsidRPr="00FA727D">
        <w:t xml:space="preserve">Cuestionario a los participantes </w:t>
      </w:r>
    </w:p>
    <w:p w:rsidR="00EB2CF3" w:rsidRDefault="00FA727D" w:rsidP="00D05D25">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FA727D">
        <w:rPr>
          <w:rFonts w:ascii="Calibri" w:eastAsia="Calibri" w:hAnsi="Calibri" w:cs="Calibri"/>
          <w:color w:val="auto"/>
          <w:lang w:val="es-ES" w:eastAsia="en-US"/>
        </w:rPr>
        <w:t>Se aplicará un cuestionario a todas y todos los participantes de los cursos a estudiar. Este cuestionario se construirá a partir de las categorías de análisis que surgen de los datos anteriormente definidos. Se validará con expertos y se determinará su confiabilidad a través del coeficiente de Alfa de Cronbach (Mitjana, L. R. 2019). Este instrumento será sumin</w:t>
      </w:r>
      <w:r>
        <w:rPr>
          <w:rFonts w:ascii="Calibri" w:eastAsia="Calibri" w:hAnsi="Calibri" w:cs="Calibri"/>
          <w:color w:val="auto"/>
          <w:lang w:val="es-ES" w:eastAsia="en-US"/>
        </w:rPr>
        <w:t>istrado una única vez a</w:t>
      </w:r>
      <w:r w:rsidR="00D05D25">
        <w:rPr>
          <w:rFonts w:ascii="Calibri" w:eastAsia="Calibri" w:hAnsi="Calibri" w:cs="Calibri"/>
          <w:color w:val="auto"/>
          <w:lang w:val="es-ES" w:eastAsia="en-US"/>
        </w:rPr>
        <w:t xml:space="preserve"> cada docente</w:t>
      </w:r>
      <w:r w:rsidR="00497D49">
        <w:rPr>
          <w:rFonts w:ascii="Calibri" w:eastAsia="Calibri" w:hAnsi="Calibri" w:cs="Calibri"/>
          <w:color w:val="auto"/>
          <w:lang w:val="es-ES" w:eastAsia="en-US"/>
        </w:rPr>
        <w:t>,</w:t>
      </w:r>
      <w:r w:rsidR="00D05D25">
        <w:rPr>
          <w:rFonts w:ascii="Calibri" w:eastAsia="Calibri" w:hAnsi="Calibri" w:cs="Calibri"/>
          <w:color w:val="auto"/>
          <w:lang w:val="es-ES" w:eastAsia="en-US"/>
        </w:rPr>
        <w:t xml:space="preserve"> </w:t>
      </w:r>
      <w:r>
        <w:rPr>
          <w:rFonts w:ascii="Calibri" w:eastAsia="Calibri" w:hAnsi="Calibri" w:cs="Calibri"/>
          <w:color w:val="auto"/>
          <w:lang w:val="es-ES" w:eastAsia="en-US"/>
        </w:rPr>
        <w:t>será</w:t>
      </w:r>
      <w:r w:rsidR="00D05D25">
        <w:rPr>
          <w:rFonts w:ascii="Calibri" w:eastAsia="Calibri" w:hAnsi="Calibri" w:cs="Calibri"/>
          <w:color w:val="auto"/>
          <w:lang w:val="es-ES" w:eastAsia="en-US"/>
        </w:rPr>
        <w:t xml:space="preserve"> suministra</w:t>
      </w:r>
      <w:r>
        <w:rPr>
          <w:rFonts w:ascii="Calibri" w:eastAsia="Calibri" w:hAnsi="Calibri" w:cs="Calibri"/>
          <w:color w:val="auto"/>
          <w:lang w:val="es-ES" w:eastAsia="en-US"/>
        </w:rPr>
        <w:t>do</w:t>
      </w:r>
      <w:r w:rsidR="00041460">
        <w:rPr>
          <w:rFonts w:ascii="Calibri" w:eastAsia="Calibri" w:hAnsi="Calibri" w:cs="Calibri"/>
          <w:color w:val="auto"/>
          <w:lang w:val="es-ES" w:eastAsia="en-US"/>
        </w:rPr>
        <w:t xml:space="preserve"> en línea, al final de</w:t>
      </w:r>
      <w:r w:rsidR="00497D49">
        <w:rPr>
          <w:rFonts w:ascii="Calibri" w:eastAsia="Calibri" w:hAnsi="Calibri" w:cs="Calibri"/>
          <w:color w:val="auto"/>
          <w:lang w:val="es-ES" w:eastAsia="en-US"/>
        </w:rPr>
        <w:t xml:space="preserve"> cada </w:t>
      </w:r>
      <w:r w:rsidR="00041460">
        <w:rPr>
          <w:rFonts w:ascii="Calibri" w:eastAsia="Calibri" w:hAnsi="Calibri" w:cs="Calibri"/>
          <w:color w:val="auto"/>
          <w:lang w:val="es-ES" w:eastAsia="en-US"/>
        </w:rPr>
        <w:t xml:space="preserve"> curso.</w:t>
      </w:r>
    </w:p>
    <w:p w:rsidR="00D05D25" w:rsidRDefault="00D05D25" w:rsidP="00D05D25">
      <w:pPr>
        <w:widowControl w:val="0"/>
        <w:autoSpaceDE w:val="0"/>
        <w:autoSpaceDN w:val="0"/>
        <w:spacing w:before="159" w:line="259" w:lineRule="auto"/>
        <w:ind w:left="102" w:right="114"/>
        <w:jc w:val="both"/>
        <w:rPr>
          <w:rFonts w:ascii="Calibri" w:eastAsia="Calibri" w:hAnsi="Calibri" w:cs="Calibri"/>
          <w:color w:val="auto"/>
          <w:lang w:val="es-ES" w:eastAsia="en-US"/>
        </w:rPr>
      </w:pPr>
      <w:r>
        <w:rPr>
          <w:rFonts w:ascii="Calibri" w:eastAsia="Calibri" w:hAnsi="Calibri" w:cs="Calibri"/>
          <w:color w:val="auto"/>
          <w:lang w:val="es-ES" w:eastAsia="en-US"/>
        </w:rPr>
        <w:t xml:space="preserve">El cuestionario estará organizado en: </w:t>
      </w:r>
    </w:p>
    <w:p w:rsidR="00D05D25" w:rsidRPr="00D05D25" w:rsidRDefault="00D05D25" w:rsidP="00041460">
      <w:pPr>
        <w:pStyle w:val="Prrafodelista"/>
        <w:numPr>
          <w:ilvl w:val="0"/>
          <w:numId w:val="24"/>
        </w:numPr>
        <w:spacing w:before="159" w:line="259" w:lineRule="auto"/>
        <w:ind w:left="462" w:right="114"/>
        <w:jc w:val="both"/>
      </w:pPr>
      <w:r w:rsidRPr="00D05D25">
        <w:t xml:space="preserve">Caracterización de los usuarios </w:t>
      </w:r>
    </w:p>
    <w:p w:rsidR="00D05D25" w:rsidRDefault="00D05D25" w:rsidP="00041460">
      <w:pPr>
        <w:pStyle w:val="Prrafodelista"/>
        <w:numPr>
          <w:ilvl w:val="0"/>
          <w:numId w:val="24"/>
        </w:numPr>
        <w:spacing w:before="159" w:line="259" w:lineRule="auto"/>
        <w:ind w:left="462" w:right="114"/>
        <w:jc w:val="both"/>
      </w:pPr>
      <w:r w:rsidRPr="00D05D25">
        <w:t xml:space="preserve">Criterios del diseño del MOOC que permiten evaluar su calidad en términos de accesibilidad y usabilidad. </w:t>
      </w:r>
    </w:p>
    <w:p w:rsidR="00D05D25" w:rsidRPr="00041460" w:rsidRDefault="00D05D25" w:rsidP="00041460">
      <w:pPr>
        <w:pStyle w:val="Prrafodelista"/>
        <w:numPr>
          <w:ilvl w:val="0"/>
          <w:numId w:val="27"/>
        </w:numPr>
        <w:spacing w:before="159" w:line="259" w:lineRule="auto"/>
        <w:ind w:right="114"/>
        <w:jc w:val="both"/>
      </w:pPr>
      <w:r w:rsidRPr="00041460">
        <w:t xml:space="preserve">Evaluación del diseño del MOOC en términos de retención estudiantil, colaboración en docentes, satisfacción y éxito en el desarrollo del curso. </w:t>
      </w:r>
    </w:p>
    <w:p w:rsidR="00D05D25" w:rsidRPr="00041460" w:rsidRDefault="00D05D25" w:rsidP="00041460">
      <w:pPr>
        <w:pStyle w:val="Prrafodelista"/>
        <w:numPr>
          <w:ilvl w:val="0"/>
          <w:numId w:val="27"/>
        </w:numPr>
        <w:spacing w:before="159" w:line="259" w:lineRule="auto"/>
        <w:ind w:right="114"/>
        <w:jc w:val="both"/>
      </w:pPr>
      <w:r w:rsidRPr="00041460">
        <w:t xml:space="preserve">Actividades y herramientas que influyen en la satisfacción y el desempeño de los estudiantes en la acción formativa. </w:t>
      </w:r>
    </w:p>
    <w:p w:rsidR="00D05D25" w:rsidRPr="00D05D25" w:rsidRDefault="00D05D25" w:rsidP="00041460">
      <w:pPr>
        <w:pStyle w:val="Prrafodelista"/>
        <w:numPr>
          <w:ilvl w:val="0"/>
          <w:numId w:val="24"/>
        </w:numPr>
        <w:spacing w:before="159" w:line="259" w:lineRule="auto"/>
        <w:ind w:left="462" w:right="114"/>
        <w:jc w:val="both"/>
      </w:pPr>
      <w:r w:rsidRPr="00D05D25">
        <w:t xml:space="preserve"> Retención satisfacción y del curso </w:t>
      </w:r>
    </w:p>
    <w:p w:rsidR="002275DA" w:rsidRDefault="00D05D25" w:rsidP="00041460">
      <w:pPr>
        <w:pStyle w:val="Prrafodelista"/>
        <w:numPr>
          <w:ilvl w:val="0"/>
          <w:numId w:val="24"/>
        </w:numPr>
        <w:spacing w:before="159" w:line="259" w:lineRule="auto"/>
        <w:ind w:left="462" w:right="114"/>
        <w:jc w:val="both"/>
      </w:pPr>
      <w:r w:rsidRPr="00D05D25">
        <w:t xml:space="preserve">Desarrollo de la colaboración y reflexión profesional </w:t>
      </w:r>
    </w:p>
    <w:p w:rsidR="002275DA" w:rsidRDefault="00D05D25" w:rsidP="00041460">
      <w:pPr>
        <w:pStyle w:val="Prrafodelista"/>
        <w:numPr>
          <w:ilvl w:val="0"/>
          <w:numId w:val="27"/>
        </w:numPr>
        <w:spacing w:before="159" w:line="259" w:lineRule="auto"/>
        <w:ind w:right="114"/>
        <w:jc w:val="both"/>
      </w:pPr>
      <w:r w:rsidRPr="00D05D25">
        <w:t xml:space="preserve">Tipos y características de actividades de aprendizaje que promueven el desarrollo de competencias para la reflexión y colaboración en docentes participantes. </w:t>
      </w:r>
    </w:p>
    <w:p w:rsidR="00D05D25" w:rsidRDefault="00D05D25" w:rsidP="00041460">
      <w:pPr>
        <w:pStyle w:val="Prrafodelista"/>
        <w:numPr>
          <w:ilvl w:val="0"/>
          <w:numId w:val="27"/>
        </w:numPr>
        <w:spacing w:before="159" w:line="259" w:lineRule="auto"/>
        <w:ind w:right="114"/>
        <w:jc w:val="both"/>
      </w:pPr>
      <w:r w:rsidRPr="002275DA">
        <w:t xml:space="preserve"> Tipo y uso de herramientas y estrategias para fomentar habilidades como la colaboración y la reflexión en docentes participantes. </w:t>
      </w:r>
    </w:p>
    <w:p w:rsidR="00041460" w:rsidRDefault="00041460" w:rsidP="00CC17DE">
      <w:pPr>
        <w:widowControl w:val="0"/>
        <w:autoSpaceDE w:val="0"/>
        <w:autoSpaceDN w:val="0"/>
        <w:spacing w:before="159" w:line="259" w:lineRule="auto"/>
        <w:ind w:left="102" w:right="114"/>
        <w:jc w:val="both"/>
        <w:rPr>
          <w:rFonts w:ascii="Calibri" w:eastAsia="Calibri" w:hAnsi="Calibri" w:cs="Calibri"/>
          <w:color w:val="auto"/>
          <w:lang w:val="es-ES" w:eastAsia="en-US"/>
        </w:rPr>
      </w:pPr>
    </w:p>
    <w:p w:rsidR="00041460" w:rsidRDefault="00CC17DE" w:rsidP="00CC17DE">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CC17DE">
        <w:rPr>
          <w:rFonts w:ascii="Calibri" w:eastAsia="Calibri" w:hAnsi="Calibri" w:cs="Calibri"/>
          <w:color w:val="auto"/>
          <w:lang w:val="es-ES" w:eastAsia="en-US"/>
        </w:rPr>
        <w:t>Las preguntas corresponderán a afirmaciones, las que intentarán establecer el grado de valoración frente a diversas situaciones propias de la experiencia y percepción del usuario durante el desarrollo del curso, se contará con una escala tipo Likert que despliegue al menos 5 opciones de representación del acuerdo o desacuerdo que se espera expresen los estudiantes frente a cada una de las sentencias. Igualmente existirán preguntas abiertas y opciones de selección múltiple.</w:t>
      </w:r>
      <w:r w:rsidR="00CA241A">
        <w:rPr>
          <w:rFonts w:ascii="Calibri" w:eastAsia="Calibri" w:hAnsi="Calibri" w:cs="Calibri"/>
          <w:color w:val="auto"/>
          <w:lang w:val="es-ES" w:eastAsia="en-US"/>
        </w:rPr>
        <w:t xml:space="preserve"> </w:t>
      </w:r>
    </w:p>
    <w:p w:rsidR="00497D49" w:rsidRDefault="00497D49" w:rsidP="00CC17DE">
      <w:pPr>
        <w:widowControl w:val="0"/>
        <w:autoSpaceDE w:val="0"/>
        <w:autoSpaceDN w:val="0"/>
        <w:spacing w:before="159" w:line="259" w:lineRule="auto"/>
        <w:ind w:left="102" w:right="114"/>
        <w:jc w:val="both"/>
        <w:rPr>
          <w:rFonts w:ascii="Calibri" w:eastAsia="Calibri" w:hAnsi="Calibri" w:cs="Calibri"/>
          <w:color w:val="auto"/>
          <w:lang w:val="es-ES" w:eastAsia="en-US"/>
        </w:rPr>
      </w:pPr>
    </w:p>
    <w:p w:rsidR="00CC17DE" w:rsidRPr="002275DA" w:rsidRDefault="00CA241A" w:rsidP="00CC17DE">
      <w:pPr>
        <w:widowControl w:val="0"/>
        <w:autoSpaceDE w:val="0"/>
        <w:autoSpaceDN w:val="0"/>
        <w:spacing w:before="159" w:line="259" w:lineRule="auto"/>
        <w:ind w:left="102" w:right="114"/>
        <w:jc w:val="both"/>
        <w:rPr>
          <w:rFonts w:ascii="Calibri" w:eastAsia="Calibri" w:hAnsi="Calibri" w:cs="Calibri"/>
          <w:color w:val="auto"/>
          <w:lang w:val="es-ES" w:eastAsia="en-US"/>
        </w:rPr>
      </w:pPr>
      <w:r>
        <w:rPr>
          <w:rFonts w:ascii="Calibri" w:eastAsia="Calibri" w:hAnsi="Calibri" w:cs="Calibri"/>
          <w:color w:val="auto"/>
          <w:lang w:val="es-ES" w:eastAsia="en-US"/>
        </w:rPr>
        <w:t xml:space="preserve">De esta manera, </w:t>
      </w:r>
      <w:r w:rsidRPr="00CA241A">
        <w:rPr>
          <w:rFonts w:ascii="Calibri" w:eastAsia="Calibri" w:hAnsi="Calibri" w:cs="Calibri"/>
          <w:color w:val="auto"/>
          <w:lang w:val="es-ES" w:eastAsia="en-US"/>
        </w:rPr>
        <w:t xml:space="preserve"> </w:t>
      </w:r>
      <w:r>
        <w:rPr>
          <w:rFonts w:ascii="Calibri" w:eastAsia="Calibri" w:hAnsi="Calibri" w:cs="Calibri"/>
          <w:color w:val="auto"/>
          <w:lang w:val="es-ES" w:eastAsia="en-US"/>
        </w:rPr>
        <w:t xml:space="preserve">se </w:t>
      </w:r>
      <w:r w:rsidRPr="00CA241A">
        <w:rPr>
          <w:rFonts w:ascii="Calibri" w:eastAsia="Calibri" w:hAnsi="Calibri" w:cs="Calibri"/>
          <w:color w:val="auto"/>
          <w:lang w:val="es-ES" w:eastAsia="en-US"/>
        </w:rPr>
        <w:t>busca</w:t>
      </w:r>
      <w:r>
        <w:rPr>
          <w:rFonts w:ascii="Calibri" w:eastAsia="Calibri" w:hAnsi="Calibri" w:cs="Calibri"/>
          <w:color w:val="auto"/>
          <w:lang w:val="es-ES" w:eastAsia="en-US"/>
        </w:rPr>
        <w:t>rá</w:t>
      </w:r>
      <w:r w:rsidRPr="00CA241A">
        <w:rPr>
          <w:rFonts w:ascii="Calibri" w:eastAsia="Calibri" w:hAnsi="Calibri" w:cs="Calibri"/>
          <w:color w:val="auto"/>
          <w:lang w:val="es-ES" w:eastAsia="en-US"/>
        </w:rPr>
        <w:t xml:space="preserve"> comprender la perspectiva subjetiva de los participantes y explorar su interpretación del fenómeno </w:t>
      </w:r>
      <w:r w:rsidR="00D002F2">
        <w:rPr>
          <w:rFonts w:ascii="Calibri" w:eastAsia="Calibri" w:hAnsi="Calibri" w:cs="Calibri"/>
          <w:color w:val="auto"/>
          <w:lang w:val="es-ES" w:eastAsia="en-US"/>
        </w:rPr>
        <w:t>de los MOOCs en la formación continua de los docentes</w:t>
      </w:r>
      <w:r w:rsidRPr="00CA241A">
        <w:rPr>
          <w:rFonts w:ascii="Calibri" w:eastAsia="Calibri" w:hAnsi="Calibri" w:cs="Calibri"/>
          <w:color w:val="auto"/>
          <w:lang w:val="es-ES" w:eastAsia="en-US"/>
        </w:rPr>
        <w:t>.</w:t>
      </w:r>
    </w:p>
    <w:p w:rsidR="00D002F2" w:rsidRDefault="00D002F2" w:rsidP="00D05D25">
      <w:pPr>
        <w:widowControl w:val="0"/>
        <w:autoSpaceDE w:val="0"/>
        <w:autoSpaceDN w:val="0"/>
        <w:spacing w:before="159" w:line="259" w:lineRule="auto"/>
        <w:ind w:left="102" w:right="114"/>
        <w:jc w:val="both"/>
        <w:rPr>
          <w:rFonts w:ascii="Calibri" w:eastAsia="Calibri" w:hAnsi="Calibri" w:cs="Calibri"/>
          <w:color w:val="auto"/>
          <w:lang w:val="es-ES" w:eastAsia="en-US"/>
        </w:rPr>
      </w:pPr>
    </w:p>
    <w:p w:rsidR="00FA727D" w:rsidRDefault="00FA727D" w:rsidP="00F66E88">
      <w:pPr>
        <w:pStyle w:val="Prrafodelista"/>
        <w:numPr>
          <w:ilvl w:val="0"/>
          <w:numId w:val="28"/>
        </w:numPr>
        <w:spacing w:before="159" w:line="259" w:lineRule="auto"/>
        <w:ind w:right="114"/>
        <w:jc w:val="both"/>
        <w:rPr>
          <w:rFonts w:ascii="Open Sans" w:hAnsi="Open Sans" w:cs="Open Sans"/>
          <w:color w:val="000000"/>
          <w:sz w:val="20"/>
          <w:szCs w:val="20"/>
          <w:lang w:val="es-CL"/>
        </w:rPr>
      </w:pPr>
      <w:r w:rsidRPr="00FA727D">
        <w:t>Focus Group</w:t>
      </w:r>
      <w:r w:rsidRPr="00FA727D">
        <w:rPr>
          <w:rFonts w:ascii="Open Sans" w:hAnsi="Open Sans" w:cs="Open Sans"/>
          <w:color w:val="000000"/>
          <w:sz w:val="20"/>
          <w:szCs w:val="20"/>
          <w:lang w:val="es-CL"/>
        </w:rPr>
        <w:t xml:space="preserve"> </w:t>
      </w:r>
    </w:p>
    <w:p w:rsidR="00FA727D" w:rsidRDefault="00FA727D" w:rsidP="00FA727D">
      <w:pPr>
        <w:autoSpaceDE w:val="0"/>
        <w:autoSpaceDN w:val="0"/>
        <w:adjustRightInd w:val="0"/>
        <w:spacing w:line="240" w:lineRule="auto"/>
        <w:ind w:left="0" w:right="0"/>
        <w:jc w:val="both"/>
        <w:rPr>
          <w:rFonts w:ascii="Open Sans" w:hAnsi="Open Sans" w:cs="Open Sans"/>
          <w:color w:val="000000"/>
          <w:sz w:val="20"/>
          <w:szCs w:val="20"/>
          <w:lang w:val="es-CL"/>
        </w:rPr>
      </w:pPr>
    </w:p>
    <w:p w:rsidR="00FA727D" w:rsidRDefault="00FA727D" w:rsidP="00FA727D">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FA727D">
        <w:rPr>
          <w:rFonts w:ascii="Calibri" w:eastAsia="Calibri" w:hAnsi="Calibri" w:cs="Calibri"/>
          <w:color w:val="auto"/>
          <w:lang w:val="es-ES" w:eastAsia="en-US"/>
        </w:rPr>
        <w:t xml:space="preserve">Se realizará una entrevista a un grupo </w:t>
      </w:r>
      <w:r w:rsidR="00F66E88">
        <w:rPr>
          <w:rFonts w:ascii="Calibri" w:eastAsia="Calibri" w:hAnsi="Calibri" w:cs="Calibri"/>
          <w:color w:val="auto"/>
          <w:lang w:val="es-ES" w:eastAsia="en-US"/>
        </w:rPr>
        <w:t>voluntario de las y los docentes</w:t>
      </w:r>
      <w:r w:rsidR="00F66E88" w:rsidRPr="00FA727D">
        <w:rPr>
          <w:rFonts w:ascii="Calibri" w:eastAsia="Calibri" w:hAnsi="Calibri" w:cs="Calibri"/>
          <w:color w:val="auto"/>
          <w:lang w:val="es-ES" w:eastAsia="en-US"/>
        </w:rPr>
        <w:t xml:space="preserve"> </w:t>
      </w:r>
      <w:r w:rsidRPr="00FA727D">
        <w:rPr>
          <w:rFonts w:ascii="Calibri" w:eastAsia="Calibri" w:hAnsi="Calibri" w:cs="Calibri"/>
          <w:color w:val="auto"/>
          <w:lang w:val="es-ES" w:eastAsia="en-US"/>
        </w:rPr>
        <w:t xml:space="preserve">de cada uno de los cursos, esta entrevista tendrá como objetivo profundizar aspectos derivados de las dimensiones desarrolladas en los instrumentos anteriores. Se cautelará en su desarrollo el desarrollo de las preguntas y contra-preguntas de manera que permitan ampliar los aspectos indagados en detalle por parte de las y los participantes en el Focus Group (Morgan, D. 2019). </w:t>
      </w:r>
    </w:p>
    <w:p w:rsidR="00497D49" w:rsidRDefault="00497D49" w:rsidP="00FA727D">
      <w:pPr>
        <w:widowControl w:val="0"/>
        <w:autoSpaceDE w:val="0"/>
        <w:autoSpaceDN w:val="0"/>
        <w:spacing w:before="159" w:line="259" w:lineRule="auto"/>
        <w:ind w:left="102" w:right="114"/>
        <w:jc w:val="both"/>
        <w:rPr>
          <w:rFonts w:ascii="Calibri" w:eastAsia="Calibri" w:hAnsi="Calibri" w:cs="Calibri"/>
          <w:color w:val="auto"/>
          <w:lang w:val="es-ES" w:eastAsia="en-US"/>
        </w:rPr>
      </w:pPr>
    </w:p>
    <w:p w:rsidR="00497D49" w:rsidRPr="00FA727D" w:rsidRDefault="00497D49" w:rsidP="00FA727D">
      <w:pPr>
        <w:widowControl w:val="0"/>
        <w:autoSpaceDE w:val="0"/>
        <w:autoSpaceDN w:val="0"/>
        <w:spacing w:before="159" w:line="259" w:lineRule="auto"/>
        <w:ind w:left="102" w:right="114"/>
        <w:jc w:val="both"/>
        <w:rPr>
          <w:rFonts w:ascii="Calibri" w:eastAsia="Calibri" w:hAnsi="Calibri" w:cs="Calibri"/>
          <w:color w:val="auto"/>
          <w:lang w:val="es-ES" w:eastAsia="en-US"/>
        </w:rPr>
      </w:pPr>
      <w:r>
        <w:rPr>
          <w:rFonts w:ascii="Calibri" w:eastAsia="Calibri" w:hAnsi="Calibri" w:cs="Calibri"/>
          <w:color w:val="auto"/>
          <w:lang w:val="es-ES" w:eastAsia="en-US"/>
        </w:rPr>
        <w:t xml:space="preserve">Con esta técnica se espera </w:t>
      </w:r>
      <w:r w:rsidRPr="00497D49">
        <w:rPr>
          <w:rFonts w:ascii="Calibri" w:eastAsia="Calibri" w:hAnsi="Calibri" w:cs="Calibri"/>
          <w:color w:val="auto"/>
          <w:lang w:val="es-ES" w:eastAsia="en-US"/>
        </w:rPr>
        <w:t xml:space="preserve">obtener información en profundidad acerca de las opiniones, actitudes y percepciones </w:t>
      </w:r>
      <w:r>
        <w:rPr>
          <w:rFonts w:ascii="Calibri" w:eastAsia="Calibri" w:hAnsi="Calibri" w:cs="Calibri"/>
          <w:color w:val="auto"/>
          <w:lang w:val="es-ES" w:eastAsia="en-US"/>
        </w:rPr>
        <w:t>de las y los docentes participantes en los cursos MOOC, anteriormente señalados (</w:t>
      </w:r>
      <w:r w:rsidRPr="00497D49">
        <w:rPr>
          <w:rFonts w:ascii="Calibri" w:eastAsia="Calibri" w:hAnsi="Calibri" w:cs="Calibri"/>
          <w:color w:val="auto"/>
          <w:lang w:val="es-ES" w:eastAsia="en-US"/>
        </w:rPr>
        <w:t xml:space="preserve">Krueger </w:t>
      </w:r>
      <w:r>
        <w:rPr>
          <w:rFonts w:ascii="Calibri" w:eastAsia="Calibri" w:hAnsi="Calibri" w:cs="Calibri"/>
          <w:color w:val="auto"/>
          <w:lang w:val="es-ES" w:eastAsia="en-US"/>
        </w:rPr>
        <w:t xml:space="preserve">&amp; Casey, </w:t>
      </w:r>
      <w:r w:rsidRPr="00497D49">
        <w:rPr>
          <w:rFonts w:ascii="Calibri" w:eastAsia="Calibri" w:hAnsi="Calibri" w:cs="Calibri"/>
          <w:color w:val="auto"/>
          <w:lang w:val="es-ES" w:eastAsia="en-US"/>
        </w:rPr>
        <w:t>2015</w:t>
      </w:r>
      <w:r>
        <w:rPr>
          <w:rFonts w:ascii="Calibri" w:eastAsia="Calibri" w:hAnsi="Calibri" w:cs="Calibri"/>
          <w:color w:val="auto"/>
          <w:lang w:val="es-ES" w:eastAsia="en-US"/>
        </w:rPr>
        <w:t>)</w:t>
      </w:r>
      <w:r w:rsidRPr="00497D49">
        <w:rPr>
          <w:rFonts w:ascii="Calibri" w:eastAsia="Calibri" w:hAnsi="Calibri" w:cs="Calibri"/>
          <w:color w:val="auto"/>
          <w:lang w:val="es-ES" w:eastAsia="en-US"/>
        </w:rPr>
        <w:t xml:space="preserve">. </w:t>
      </w:r>
    </w:p>
    <w:p w:rsidR="00FA727D" w:rsidRDefault="00FA727D" w:rsidP="00D05D25">
      <w:pPr>
        <w:widowControl w:val="0"/>
        <w:autoSpaceDE w:val="0"/>
        <w:autoSpaceDN w:val="0"/>
        <w:spacing w:before="159" w:line="259" w:lineRule="auto"/>
        <w:ind w:left="102" w:right="114"/>
        <w:jc w:val="both"/>
        <w:rPr>
          <w:rFonts w:ascii="Calibri" w:eastAsia="Calibri" w:hAnsi="Calibri" w:cs="Calibri"/>
          <w:color w:val="auto"/>
          <w:lang w:val="es-ES" w:eastAsia="en-US"/>
        </w:rPr>
      </w:pPr>
    </w:p>
    <w:p w:rsidR="00F66E88" w:rsidRDefault="00F66E88" w:rsidP="00F66E88">
      <w:pPr>
        <w:pStyle w:val="Prrafodelista"/>
        <w:numPr>
          <w:ilvl w:val="0"/>
          <w:numId w:val="28"/>
        </w:numPr>
        <w:spacing w:before="159" w:line="259" w:lineRule="auto"/>
        <w:ind w:right="114"/>
        <w:jc w:val="both"/>
      </w:pPr>
      <w:r w:rsidRPr="00F66E88">
        <w:t xml:space="preserve">Datos registrados en LMS Moodle </w:t>
      </w:r>
    </w:p>
    <w:p w:rsidR="00F66E88" w:rsidRDefault="00F66E88" w:rsidP="00F66E88">
      <w:pPr>
        <w:widowControl w:val="0"/>
        <w:autoSpaceDE w:val="0"/>
        <w:autoSpaceDN w:val="0"/>
        <w:spacing w:before="159" w:line="259" w:lineRule="auto"/>
        <w:ind w:left="102" w:right="114"/>
        <w:jc w:val="both"/>
        <w:rPr>
          <w:rFonts w:ascii="Calibri" w:eastAsia="Calibri" w:hAnsi="Calibri" w:cs="Calibri"/>
          <w:color w:val="auto"/>
          <w:lang w:val="es-ES" w:eastAsia="en-US"/>
        </w:rPr>
      </w:pPr>
    </w:p>
    <w:p w:rsidR="00F66E88" w:rsidRDefault="00F66E88" w:rsidP="00F66E88">
      <w:pPr>
        <w:widowControl w:val="0"/>
        <w:autoSpaceDE w:val="0"/>
        <w:autoSpaceDN w:val="0"/>
        <w:spacing w:before="159" w:line="259" w:lineRule="auto"/>
        <w:ind w:left="102" w:right="114"/>
        <w:jc w:val="both"/>
        <w:rPr>
          <w:rFonts w:ascii="Calibri" w:eastAsia="Calibri" w:hAnsi="Calibri" w:cs="Calibri"/>
          <w:color w:val="auto"/>
          <w:lang w:val="es-ES" w:eastAsia="en-US"/>
        </w:rPr>
      </w:pPr>
      <w:r>
        <w:rPr>
          <w:rFonts w:ascii="Calibri" w:eastAsia="Calibri" w:hAnsi="Calibri" w:cs="Calibri"/>
          <w:color w:val="auto"/>
          <w:lang w:val="es-ES" w:eastAsia="en-US"/>
        </w:rPr>
        <w:t>Se analizarán las actividades desarrolladas en los MOOC, para identificar la frecuencia de participantes, intervenciones en actividades, visualizaciones de recursos, las</w:t>
      </w:r>
      <w:r w:rsidRPr="00F66E88">
        <w:rPr>
          <w:rFonts w:ascii="Calibri" w:eastAsia="Calibri" w:hAnsi="Calibri" w:cs="Calibri"/>
          <w:color w:val="auto"/>
          <w:lang w:val="es-ES" w:eastAsia="en-US"/>
        </w:rPr>
        <w:t xml:space="preserve"> interacciones con recursos y actividades del diseño del curso. </w:t>
      </w:r>
    </w:p>
    <w:p w:rsidR="00AB0A1D" w:rsidRDefault="00AB0A1D" w:rsidP="00F66E88">
      <w:pPr>
        <w:widowControl w:val="0"/>
        <w:autoSpaceDE w:val="0"/>
        <w:autoSpaceDN w:val="0"/>
        <w:spacing w:before="159" w:line="259" w:lineRule="auto"/>
        <w:ind w:left="102" w:right="114"/>
        <w:jc w:val="both"/>
        <w:rPr>
          <w:rFonts w:ascii="Calibri" w:eastAsia="Calibri" w:hAnsi="Calibri" w:cs="Calibri"/>
          <w:color w:val="auto"/>
          <w:lang w:val="es-ES" w:eastAsia="en-US"/>
        </w:rPr>
      </w:pPr>
    </w:p>
    <w:p w:rsidR="00F66E88" w:rsidRPr="00F66E88" w:rsidRDefault="00F66E88" w:rsidP="00F66E88">
      <w:pPr>
        <w:widowControl w:val="0"/>
        <w:autoSpaceDE w:val="0"/>
        <w:autoSpaceDN w:val="0"/>
        <w:spacing w:before="159" w:line="259" w:lineRule="auto"/>
        <w:ind w:left="102" w:right="114"/>
        <w:jc w:val="both"/>
        <w:rPr>
          <w:rFonts w:ascii="Calibri" w:eastAsia="Calibri" w:hAnsi="Calibri" w:cs="Calibri"/>
          <w:color w:val="auto"/>
          <w:lang w:val="es-ES" w:eastAsia="en-US"/>
        </w:rPr>
      </w:pPr>
      <w:r w:rsidRPr="00F66E88">
        <w:rPr>
          <w:rFonts w:ascii="Calibri" w:eastAsia="Calibri" w:hAnsi="Calibri" w:cs="Calibri"/>
          <w:color w:val="auto"/>
          <w:lang w:val="es-ES" w:eastAsia="en-US"/>
        </w:rPr>
        <w:t xml:space="preserve">El análisis de esta información, permitirá identificar aquellos aspectos del MOOC, más usado e interactuados por los usuarios, se analizaran sus intervenciones a partir de categorías, que emerjan del análisis, por ejemplo, espacios y actividades de colaboración, ideas de o apoyo para la innovación, recursos, cuestionarios, etc. </w:t>
      </w:r>
    </w:p>
    <w:p w:rsidR="00F66E88" w:rsidRPr="00F66E88" w:rsidRDefault="00F66E88" w:rsidP="00F66E88">
      <w:pPr>
        <w:autoSpaceDE w:val="0"/>
        <w:autoSpaceDN w:val="0"/>
        <w:adjustRightInd w:val="0"/>
        <w:spacing w:line="240" w:lineRule="auto"/>
        <w:ind w:left="0" w:right="0"/>
        <w:jc w:val="both"/>
        <w:rPr>
          <w:rFonts w:ascii="Open Sans" w:hAnsi="Open Sans" w:cs="Open Sans"/>
          <w:color w:val="000000"/>
          <w:sz w:val="20"/>
          <w:szCs w:val="20"/>
          <w:lang w:val="es-CL"/>
        </w:rPr>
      </w:pPr>
    </w:p>
    <w:p w:rsidR="00F66E88" w:rsidRDefault="00F66E88" w:rsidP="00F66E88">
      <w:pPr>
        <w:widowControl w:val="0"/>
        <w:autoSpaceDE w:val="0"/>
        <w:autoSpaceDN w:val="0"/>
        <w:spacing w:line="240" w:lineRule="auto"/>
        <w:ind w:left="102" w:right="0"/>
        <w:rPr>
          <w:rFonts w:ascii="Calibri Light" w:eastAsia="Calibri" w:hAnsi="Calibri Light" w:cs="Calibri"/>
          <w:color w:val="2D74B5"/>
          <w:lang w:val="es-ES" w:eastAsia="en-US"/>
        </w:rPr>
      </w:pPr>
    </w:p>
    <w:p w:rsidR="00D002F2" w:rsidRPr="00F66E88" w:rsidRDefault="00F66E88" w:rsidP="00F66E88">
      <w:pPr>
        <w:widowControl w:val="0"/>
        <w:autoSpaceDE w:val="0"/>
        <w:autoSpaceDN w:val="0"/>
        <w:spacing w:line="240" w:lineRule="auto"/>
        <w:ind w:left="102" w:right="0"/>
        <w:rPr>
          <w:rFonts w:ascii="Calibri Light" w:eastAsia="Calibri" w:hAnsi="Calibri Light" w:cs="Calibri"/>
          <w:color w:val="2D74B5"/>
          <w:lang w:val="es-ES" w:eastAsia="en-US"/>
        </w:rPr>
      </w:pPr>
      <w:r w:rsidRPr="00F66E88">
        <w:rPr>
          <w:rFonts w:ascii="Calibri Light" w:eastAsia="Calibri" w:hAnsi="Calibri Light" w:cs="Calibri"/>
          <w:color w:val="2D74B5"/>
          <w:lang w:val="es-ES" w:eastAsia="en-US"/>
        </w:rPr>
        <w:t>Análisis de los datos</w:t>
      </w:r>
    </w:p>
    <w:p w:rsidR="00F66E88" w:rsidRDefault="00F66E88" w:rsidP="00D05D25">
      <w:pPr>
        <w:widowControl w:val="0"/>
        <w:autoSpaceDE w:val="0"/>
        <w:autoSpaceDN w:val="0"/>
        <w:spacing w:before="159" w:line="259" w:lineRule="auto"/>
        <w:ind w:left="102" w:right="114"/>
        <w:jc w:val="both"/>
        <w:rPr>
          <w:rFonts w:ascii="Calibri" w:eastAsia="Calibri" w:hAnsi="Calibri" w:cs="Calibri"/>
          <w:color w:val="auto"/>
          <w:lang w:val="es-ES" w:eastAsia="en-US"/>
        </w:rPr>
      </w:pPr>
    </w:p>
    <w:p w:rsidR="00E07B1F" w:rsidRDefault="00E07B1F" w:rsidP="00D05D25">
      <w:pPr>
        <w:widowControl w:val="0"/>
        <w:autoSpaceDE w:val="0"/>
        <w:autoSpaceDN w:val="0"/>
        <w:spacing w:before="159" w:line="259" w:lineRule="auto"/>
        <w:ind w:left="102" w:right="114"/>
        <w:jc w:val="both"/>
        <w:rPr>
          <w:rFonts w:ascii="Calibri" w:eastAsia="Calibri" w:hAnsi="Calibri" w:cs="Calibri"/>
          <w:color w:val="auto"/>
          <w:lang w:val="es-ES" w:eastAsia="en-US"/>
        </w:rPr>
      </w:pPr>
      <w:r>
        <w:rPr>
          <w:rFonts w:ascii="Calibri" w:eastAsia="Calibri" w:hAnsi="Calibri" w:cs="Calibri"/>
          <w:color w:val="auto"/>
          <w:lang w:val="es-ES" w:eastAsia="en-US"/>
        </w:rPr>
        <w:t>Respecto</w:t>
      </w:r>
      <w:r w:rsidR="00C10D15">
        <w:rPr>
          <w:rFonts w:ascii="Calibri" w:eastAsia="Calibri" w:hAnsi="Calibri" w:cs="Calibri"/>
          <w:color w:val="auto"/>
          <w:lang w:val="es-ES" w:eastAsia="en-US"/>
        </w:rPr>
        <w:t xml:space="preserve"> del análisis </w:t>
      </w:r>
      <w:r w:rsidR="00C10D15" w:rsidRPr="00C10D15">
        <w:rPr>
          <w:rFonts w:ascii="Calibri" w:eastAsia="Calibri" w:hAnsi="Calibri" w:cs="Calibri"/>
          <w:color w:val="auto"/>
          <w:lang w:val="es-ES" w:eastAsia="en-US"/>
        </w:rPr>
        <w:t xml:space="preserve">descriptivo de las respuestas, </w:t>
      </w:r>
      <w:r w:rsidR="00C10D15">
        <w:rPr>
          <w:rFonts w:ascii="Calibri" w:eastAsia="Calibri" w:hAnsi="Calibri" w:cs="Calibri"/>
          <w:color w:val="auto"/>
          <w:lang w:val="es-ES" w:eastAsia="en-US"/>
        </w:rPr>
        <w:t xml:space="preserve"> se calcularán en primera instancia  las </w:t>
      </w:r>
      <w:r w:rsidR="00C10D15" w:rsidRPr="00C10D15">
        <w:rPr>
          <w:rFonts w:ascii="Calibri" w:eastAsia="Calibri" w:hAnsi="Calibri" w:cs="Calibri"/>
          <w:color w:val="auto"/>
          <w:lang w:val="es-ES" w:eastAsia="en-US"/>
        </w:rPr>
        <w:t xml:space="preserve">frecuencias, porcentajes y medidas de tendencia central y de dispersión. </w:t>
      </w:r>
      <w:r w:rsidR="00F66E88">
        <w:rPr>
          <w:rFonts w:ascii="Calibri" w:eastAsia="Calibri" w:hAnsi="Calibri" w:cs="Calibri"/>
          <w:color w:val="auto"/>
          <w:lang w:val="es-ES" w:eastAsia="en-US"/>
        </w:rPr>
        <w:t xml:space="preserve"> </w:t>
      </w:r>
      <w:r w:rsidR="00C10D15" w:rsidRPr="00C10D15">
        <w:rPr>
          <w:rFonts w:ascii="Calibri" w:eastAsia="Calibri" w:hAnsi="Calibri" w:cs="Calibri"/>
          <w:color w:val="auto"/>
          <w:lang w:val="es-ES" w:eastAsia="en-US"/>
        </w:rPr>
        <w:t>Esto permitirá obtener una idea general de las respuestas y detectar posibles patrones o tendencias en las mismas.</w:t>
      </w:r>
      <w:r>
        <w:rPr>
          <w:rFonts w:ascii="Calibri" w:eastAsia="Calibri" w:hAnsi="Calibri" w:cs="Calibri"/>
          <w:color w:val="auto"/>
          <w:lang w:val="es-ES" w:eastAsia="en-US"/>
        </w:rPr>
        <w:t xml:space="preserve"> </w:t>
      </w:r>
      <w:r w:rsidRPr="00E07B1F">
        <w:rPr>
          <w:rFonts w:ascii="Calibri" w:eastAsia="Calibri" w:hAnsi="Calibri" w:cs="Calibri"/>
          <w:color w:val="auto"/>
          <w:lang w:val="es-ES" w:eastAsia="en-US"/>
        </w:rPr>
        <w:t xml:space="preserve">Posteriormente, se </w:t>
      </w:r>
      <w:r w:rsidR="00041460" w:rsidRPr="00E07B1F">
        <w:rPr>
          <w:rFonts w:ascii="Calibri" w:eastAsia="Calibri" w:hAnsi="Calibri" w:cs="Calibri"/>
          <w:color w:val="auto"/>
          <w:lang w:val="es-ES" w:eastAsia="en-US"/>
        </w:rPr>
        <w:t>realizar</w:t>
      </w:r>
      <w:r w:rsidR="00041460">
        <w:rPr>
          <w:rFonts w:ascii="Calibri" w:eastAsia="Calibri" w:hAnsi="Calibri" w:cs="Calibri"/>
          <w:color w:val="auto"/>
          <w:lang w:val="es-ES" w:eastAsia="en-US"/>
        </w:rPr>
        <w:t>án un</w:t>
      </w:r>
      <w:r>
        <w:rPr>
          <w:rFonts w:ascii="Calibri" w:eastAsia="Calibri" w:hAnsi="Calibri" w:cs="Calibri"/>
          <w:color w:val="auto"/>
          <w:lang w:val="es-ES" w:eastAsia="en-US"/>
        </w:rPr>
        <w:t xml:space="preserve"> análisis inferencial</w:t>
      </w:r>
      <w:r w:rsidRPr="00E07B1F">
        <w:rPr>
          <w:rFonts w:ascii="Calibri" w:eastAsia="Calibri" w:hAnsi="Calibri" w:cs="Calibri"/>
          <w:color w:val="auto"/>
          <w:lang w:val="es-ES" w:eastAsia="en-US"/>
        </w:rPr>
        <w:t xml:space="preserve"> para determinar la significancia estadística de las diferencias entre grupos o variables</w:t>
      </w:r>
      <w:r>
        <w:rPr>
          <w:rFonts w:ascii="Calibri" w:eastAsia="Calibri" w:hAnsi="Calibri" w:cs="Calibri"/>
          <w:color w:val="auto"/>
          <w:lang w:val="es-ES" w:eastAsia="en-US"/>
        </w:rPr>
        <w:t>.</w:t>
      </w:r>
    </w:p>
    <w:p w:rsidR="00F755E8" w:rsidRDefault="00F755E8" w:rsidP="00D05D25">
      <w:pPr>
        <w:widowControl w:val="0"/>
        <w:autoSpaceDE w:val="0"/>
        <w:autoSpaceDN w:val="0"/>
        <w:spacing w:before="159" w:line="259" w:lineRule="auto"/>
        <w:ind w:left="102" w:right="114"/>
        <w:jc w:val="both"/>
        <w:rPr>
          <w:rFonts w:ascii="Calibri" w:eastAsia="Calibri" w:hAnsi="Calibri" w:cs="Calibri"/>
          <w:color w:val="auto"/>
          <w:lang w:val="es-ES" w:eastAsia="en-US"/>
        </w:rPr>
      </w:pPr>
    </w:p>
    <w:p w:rsidR="00E07B1F" w:rsidRDefault="00041460" w:rsidP="00D05D25">
      <w:pPr>
        <w:widowControl w:val="0"/>
        <w:autoSpaceDE w:val="0"/>
        <w:autoSpaceDN w:val="0"/>
        <w:spacing w:before="159" w:line="259" w:lineRule="auto"/>
        <w:ind w:left="102" w:right="114"/>
        <w:jc w:val="both"/>
        <w:rPr>
          <w:rFonts w:ascii="Calibri" w:eastAsia="Calibri" w:hAnsi="Calibri" w:cs="Calibri"/>
          <w:color w:val="auto"/>
          <w:lang w:val="es-ES" w:eastAsia="en-US"/>
        </w:rPr>
      </w:pPr>
      <w:r>
        <w:rPr>
          <w:rFonts w:ascii="Calibri" w:eastAsia="Calibri" w:hAnsi="Calibri" w:cs="Calibri"/>
          <w:color w:val="auto"/>
          <w:lang w:val="es-ES" w:eastAsia="en-US"/>
        </w:rPr>
        <w:t>Se re</w:t>
      </w:r>
      <w:r w:rsidR="00F755E8">
        <w:rPr>
          <w:rFonts w:ascii="Calibri" w:eastAsia="Calibri" w:hAnsi="Calibri" w:cs="Calibri"/>
          <w:color w:val="auto"/>
          <w:lang w:val="es-ES" w:eastAsia="en-US"/>
        </w:rPr>
        <w:t xml:space="preserve">alizará </w:t>
      </w:r>
      <w:r w:rsidR="00E07B1F" w:rsidRPr="00E07B1F">
        <w:rPr>
          <w:rFonts w:ascii="Calibri" w:eastAsia="Calibri" w:hAnsi="Calibri" w:cs="Calibri"/>
          <w:color w:val="auto"/>
          <w:lang w:val="es-ES" w:eastAsia="en-US"/>
        </w:rPr>
        <w:t>un análisis cualitativo de las respuestas abiertas, utilizando técnicas de análisis de contenido para identificar los temas principales y las opiniones e</w:t>
      </w:r>
      <w:r>
        <w:rPr>
          <w:rFonts w:ascii="Calibri" w:eastAsia="Calibri" w:hAnsi="Calibri" w:cs="Calibri"/>
          <w:color w:val="auto"/>
          <w:lang w:val="es-ES" w:eastAsia="en-US"/>
        </w:rPr>
        <w:t xml:space="preserve">xpresadas por los participantes, de esta forma se espera </w:t>
      </w:r>
      <w:r w:rsidR="00E07B1F" w:rsidRPr="00E07B1F">
        <w:rPr>
          <w:rFonts w:ascii="Calibri" w:eastAsia="Calibri" w:hAnsi="Calibri" w:cs="Calibri"/>
          <w:color w:val="auto"/>
          <w:lang w:val="es-ES" w:eastAsia="en-US"/>
        </w:rPr>
        <w:t xml:space="preserve"> obtener información más detallada y profunda sobre las percepciones y experiencias de </w:t>
      </w:r>
      <w:r>
        <w:rPr>
          <w:rFonts w:ascii="Calibri" w:eastAsia="Calibri" w:hAnsi="Calibri" w:cs="Calibri"/>
          <w:color w:val="auto"/>
          <w:lang w:val="es-ES" w:eastAsia="en-US"/>
        </w:rPr>
        <w:t xml:space="preserve">las y </w:t>
      </w:r>
      <w:r w:rsidR="00E07B1F" w:rsidRPr="00E07B1F">
        <w:rPr>
          <w:rFonts w:ascii="Calibri" w:eastAsia="Calibri" w:hAnsi="Calibri" w:cs="Calibri"/>
          <w:color w:val="auto"/>
          <w:lang w:val="es-ES" w:eastAsia="en-US"/>
        </w:rPr>
        <w:t>los participantes en el MOOC.</w:t>
      </w:r>
    </w:p>
    <w:p w:rsidR="00F755E8" w:rsidRDefault="00F755E8" w:rsidP="00D05D25">
      <w:pPr>
        <w:widowControl w:val="0"/>
        <w:autoSpaceDE w:val="0"/>
        <w:autoSpaceDN w:val="0"/>
        <w:spacing w:before="159" w:line="259" w:lineRule="auto"/>
        <w:ind w:left="102" w:right="114"/>
        <w:jc w:val="both"/>
        <w:rPr>
          <w:rFonts w:ascii="Calibri" w:eastAsia="Calibri" w:hAnsi="Calibri" w:cs="Calibri"/>
          <w:color w:val="auto"/>
          <w:lang w:val="es-ES" w:eastAsia="en-US"/>
        </w:rPr>
      </w:pPr>
    </w:p>
    <w:p w:rsidR="00F66E88" w:rsidRDefault="00F66E88" w:rsidP="00F66E88">
      <w:pPr>
        <w:widowControl w:val="0"/>
        <w:autoSpaceDE w:val="0"/>
        <w:autoSpaceDN w:val="0"/>
        <w:spacing w:before="159" w:line="259" w:lineRule="auto"/>
        <w:ind w:left="102" w:right="114"/>
        <w:jc w:val="both"/>
        <w:rPr>
          <w:rFonts w:ascii="Calibri" w:eastAsia="Calibri" w:hAnsi="Calibri" w:cs="Calibri"/>
          <w:color w:val="auto"/>
          <w:lang w:val="es-ES" w:eastAsia="en-US"/>
        </w:rPr>
      </w:pPr>
      <w:r>
        <w:rPr>
          <w:rFonts w:ascii="Calibri" w:eastAsia="Calibri" w:hAnsi="Calibri" w:cs="Calibri"/>
          <w:color w:val="auto"/>
          <w:lang w:val="es-ES" w:eastAsia="en-US"/>
        </w:rPr>
        <w:t xml:space="preserve">El análisis de los resultados se desarrollará triangulando los resultados de cada uno de los instrumentos, en una primera instancias se mostrarán los resultados de cada instrumento y luego los análisis se desarrollarán articulando la formación obtenida. Se analizaran por ejemplo: </w:t>
      </w:r>
      <w:r w:rsidRPr="00D002F2">
        <w:rPr>
          <w:rFonts w:ascii="Calibri" w:eastAsia="Calibri" w:hAnsi="Calibri" w:cs="Calibri"/>
          <w:color w:val="auto"/>
          <w:lang w:val="es-ES" w:eastAsia="en-US"/>
        </w:rPr>
        <w:t>los materiales del curso para comprender las motivaciones de los participantes, sus expectativas, el nivel de satisfacción con el curso y los desafíos que</w:t>
      </w:r>
      <w:r w:rsidR="00AB0A1D">
        <w:rPr>
          <w:rFonts w:ascii="Calibri" w:eastAsia="Calibri" w:hAnsi="Calibri" w:cs="Calibri"/>
          <w:color w:val="auto"/>
          <w:lang w:val="es-ES" w:eastAsia="en-US"/>
        </w:rPr>
        <w:t xml:space="preserve"> enfrentaron durante el proceso, se correlacionara</w:t>
      </w:r>
      <w:bookmarkStart w:id="15" w:name="_GoBack"/>
      <w:bookmarkEnd w:id="15"/>
      <w:r w:rsidR="00AB0A1D">
        <w:rPr>
          <w:rFonts w:ascii="Calibri" w:eastAsia="Calibri" w:hAnsi="Calibri" w:cs="Calibri"/>
          <w:color w:val="auto"/>
          <w:lang w:val="es-ES" w:eastAsia="en-US"/>
        </w:rPr>
        <w:t>n características del perfil con los recursos o actividades más utilizadas en los cursos, entre otras.</w:t>
      </w:r>
    </w:p>
    <w:p w:rsidR="00F66E88" w:rsidRDefault="00F66E88" w:rsidP="00D05D25">
      <w:pPr>
        <w:widowControl w:val="0"/>
        <w:autoSpaceDE w:val="0"/>
        <w:autoSpaceDN w:val="0"/>
        <w:spacing w:before="159" w:line="259" w:lineRule="auto"/>
        <w:ind w:left="102" w:right="114"/>
        <w:jc w:val="both"/>
        <w:rPr>
          <w:rFonts w:ascii="Calibri" w:eastAsia="Calibri" w:hAnsi="Calibri" w:cs="Calibri"/>
          <w:color w:val="auto"/>
          <w:lang w:val="es-ES" w:eastAsia="en-US"/>
        </w:rPr>
      </w:pPr>
    </w:p>
    <w:p w:rsidR="00D002F2" w:rsidRDefault="00D002F2" w:rsidP="00D05D25">
      <w:pPr>
        <w:widowControl w:val="0"/>
        <w:autoSpaceDE w:val="0"/>
        <w:autoSpaceDN w:val="0"/>
        <w:spacing w:before="159" w:line="259" w:lineRule="auto"/>
        <w:ind w:left="102" w:right="114"/>
        <w:jc w:val="both"/>
        <w:rPr>
          <w:rFonts w:ascii="Calibri" w:eastAsia="Calibri" w:hAnsi="Calibri" w:cs="Calibri"/>
          <w:color w:val="auto"/>
          <w:lang w:val="es-ES" w:eastAsia="en-US"/>
        </w:rPr>
      </w:pPr>
    </w:p>
    <w:p w:rsidR="00D002F2" w:rsidRDefault="00D002F2">
      <w:pPr>
        <w:rPr>
          <w:rFonts w:ascii="Calibri Light" w:eastAsia="Calibri" w:hAnsi="Calibri Light" w:cs="Calibri"/>
          <w:color w:val="2D74B5"/>
          <w:lang w:val="es-ES" w:eastAsia="en-US"/>
        </w:rPr>
      </w:pPr>
      <w:r>
        <w:rPr>
          <w:rFonts w:ascii="Calibri Light" w:hAnsi="Calibri Light"/>
          <w:color w:val="2D74B5"/>
        </w:rPr>
        <w:br w:type="page"/>
      </w:r>
    </w:p>
    <w:p w:rsidR="00D002F2" w:rsidRDefault="00D002F2" w:rsidP="00D002F2">
      <w:pPr>
        <w:pStyle w:val="Textoindependiente"/>
        <w:spacing w:before="35"/>
        <w:ind w:left="102"/>
        <w:rPr>
          <w:rFonts w:ascii="Calibri Light" w:hAnsi="Calibri Light"/>
        </w:rPr>
      </w:pPr>
      <w:r>
        <w:rPr>
          <w:rFonts w:ascii="Calibri Light" w:hAnsi="Calibri Light"/>
          <w:color w:val="2D74B5"/>
        </w:rPr>
        <w:t>Bibliografía</w:t>
      </w:r>
    </w:p>
    <w:p w:rsidR="00D002F2" w:rsidRDefault="00D002F2" w:rsidP="00D002F2">
      <w:pPr>
        <w:pStyle w:val="Textoindependiente"/>
        <w:rPr>
          <w:rFonts w:ascii="Calibri Light"/>
        </w:rPr>
      </w:pPr>
    </w:p>
    <w:p w:rsidR="00D002F2" w:rsidRDefault="00D002F2" w:rsidP="00D002F2">
      <w:pPr>
        <w:pStyle w:val="Textoindependiente"/>
        <w:spacing w:before="7"/>
        <w:rPr>
          <w:rFonts w:ascii="Calibri Light"/>
          <w:sz w:val="26"/>
        </w:rPr>
      </w:pPr>
    </w:p>
    <w:p w:rsidR="00D002F2" w:rsidRDefault="00D002F2" w:rsidP="00D002F2">
      <w:pPr>
        <w:pStyle w:val="Textoindependiente"/>
        <w:spacing w:line="480" w:lineRule="auto"/>
        <w:ind w:left="821" w:right="264" w:hanging="620"/>
        <w:jc w:val="both"/>
      </w:pPr>
      <w:r>
        <w:t>Acosta Véliz, M. M., &amp; Jiménez Cercado, M. E. (2018). Importancia de la oferta académica de las</w:t>
      </w:r>
      <w:r w:rsidRPr="00D002F2">
        <w:t xml:space="preserve"> </w:t>
      </w:r>
      <w:r>
        <w:t>principales plataformas MOOC (Massive Open Online Course) para las ciencias</w:t>
      </w:r>
      <w:r w:rsidRPr="00D002F2">
        <w:t xml:space="preserve"> </w:t>
      </w:r>
      <w:r>
        <w:t>administrativas / Analysis academic offering of the main MOOC platforms (massive open</w:t>
      </w:r>
      <w:r w:rsidRPr="00D002F2">
        <w:t xml:space="preserve"> </w:t>
      </w:r>
      <w:r>
        <w:t xml:space="preserve">online course) and its importance in the 21st c. </w:t>
      </w:r>
      <w:r w:rsidRPr="00D002F2">
        <w:t>Vivat Academia</w:t>
      </w:r>
      <w:r>
        <w:t xml:space="preserve">, </w:t>
      </w:r>
      <w:r w:rsidRPr="00D002F2">
        <w:t>0</w:t>
      </w:r>
      <w:r>
        <w:t>(145), 97.</w:t>
      </w:r>
      <w:r w:rsidRPr="00D002F2">
        <w:t xml:space="preserve"> </w:t>
      </w:r>
      <w:r>
        <w:t>https://doi.org/10.15178/va.2018.145.97-111</w:t>
      </w:r>
    </w:p>
    <w:p w:rsidR="00D002F2" w:rsidRDefault="00D002F2" w:rsidP="00D002F2">
      <w:pPr>
        <w:pStyle w:val="Textoindependiente"/>
        <w:rPr>
          <w:sz w:val="23"/>
        </w:rPr>
      </w:pPr>
    </w:p>
    <w:p w:rsidR="00D002F2" w:rsidRDefault="00D002F2" w:rsidP="00D002F2">
      <w:pPr>
        <w:pStyle w:val="Textoindependiente"/>
        <w:spacing w:line="480" w:lineRule="auto"/>
        <w:ind w:left="821" w:right="264" w:hanging="620"/>
        <w:jc w:val="both"/>
      </w:pPr>
      <w:r w:rsidRPr="00E814A5">
        <w:t>Alemán, L. Y., Sancho-Vinuesa, T., &amp; Gómez Zermeño, M. G. (2015). Indicators of pedagogical quality for the design of a Massive Open Online Course for teacher training. RUSC. Universities and Knowledge Society Journal, 12(1). pp. 104-118. doi http://dx.doi.org/10.7238/rusc.v12i1.2260</w:t>
      </w:r>
    </w:p>
    <w:p w:rsidR="00D002F2" w:rsidRDefault="00D002F2" w:rsidP="00D002F2">
      <w:pPr>
        <w:pStyle w:val="Textoindependiente"/>
        <w:spacing w:line="480" w:lineRule="auto"/>
        <w:ind w:left="821" w:right="264" w:hanging="620"/>
        <w:jc w:val="both"/>
      </w:pPr>
      <w:r>
        <w:t>Alemán de la Garza. (2018). Hacia un modelo de calidad para cursos en-línea, masivos y abiertos</w:t>
      </w:r>
      <w:r w:rsidRPr="00D002F2">
        <w:t xml:space="preserve"> </w:t>
      </w:r>
      <w:r>
        <w:t>(MOOC): Caso de un MOOC para el desarrollo profesional docente. Universitat Oberta de</w:t>
      </w:r>
      <w:r w:rsidRPr="00D002F2">
        <w:t xml:space="preserve"> </w:t>
      </w:r>
      <w:r>
        <w:t>Catalunya.</w:t>
      </w:r>
    </w:p>
    <w:p w:rsidR="00D002F2" w:rsidRPr="00AA4D5D" w:rsidRDefault="00D002F2" w:rsidP="00D002F2">
      <w:pPr>
        <w:pStyle w:val="Textoindependiente"/>
        <w:spacing w:line="480" w:lineRule="auto"/>
        <w:ind w:left="821" w:right="264" w:hanging="620"/>
        <w:jc w:val="both"/>
      </w:pPr>
      <w:r w:rsidRPr="00AA4D5D">
        <w:t xml:space="preserve">Baldomero, Vazquez-Cano, E., &amp; Belando-Montoro, M. (2018). Diseño de un modelo de evaluación de la calidad de los cursos MOOC mediante Lógica difusa. Revista Electrónica de Investigación Educativa, 20(4), 73–85. </w:t>
      </w:r>
      <w:hyperlink r:id="rId16" w:history="1">
        <w:r w:rsidRPr="00AA4D5D">
          <w:t>https://doi.org/10.24320/redie.2018.20.4.1663</w:t>
        </w:r>
      </w:hyperlink>
    </w:p>
    <w:p w:rsidR="00D002F2" w:rsidRDefault="00D002F2" w:rsidP="00D002F2">
      <w:pPr>
        <w:pStyle w:val="Textoindependiente"/>
        <w:spacing w:line="480" w:lineRule="auto"/>
        <w:ind w:left="821" w:right="264" w:hanging="620"/>
        <w:jc w:val="both"/>
      </w:pPr>
      <w:r>
        <w:t>Biblioteca</w:t>
      </w:r>
      <w:r w:rsidRPr="00D002F2">
        <w:t xml:space="preserve"> </w:t>
      </w:r>
      <w:r>
        <w:t>del</w:t>
      </w:r>
      <w:r w:rsidRPr="00D002F2">
        <w:t xml:space="preserve"> </w:t>
      </w:r>
      <w:r>
        <w:t>Congreso</w:t>
      </w:r>
      <w:r w:rsidRPr="00D002F2">
        <w:t xml:space="preserve"> </w:t>
      </w:r>
      <w:r>
        <w:t>Nacional.</w:t>
      </w:r>
      <w:r w:rsidRPr="00D002F2">
        <w:t xml:space="preserve"> </w:t>
      </w:r>
      <w:r>
        <w:t>(n.d.).</w:t>
      </w:r>
      <w:r w:rsidRPr="00D002F2">
        <w:t xml:space="preserve"> </w:t>
      </w:r>
      <w:r>
        <w:t>Biblioteca</w:t>
      </w:r>
      <w:r w:rsidRPr="00D002F2">
        <w:t xml:space="preserve"> </w:t>
      </w:r>
      <w:r>
        <w:t>del</w:t>
      </w:r>
      <w:r w:rsidRPr="00D002F2">
        <w:t xml:space="preserve"> </w:t>
      </w:r>
      <w:r>
        <w:t>Congreso</w:t>
      </w:r>
      <w:r w:rsidRPr="00D002F2">
        <w:t xml:space="preserve"> </w:t>
      </w:r>
      <w:r>
        <w:t>Nacional.</w:t>
      </w:r>
      <w:r w:rsidRPr="00D002F2">
        <w:t xml:space="preserve"> </w:t>
      </w:r>
      <w:hyperlink r:id="rId17">
        <w:r>
          <w:t>www.bcn.cl/leychile.</w:t>
        </w:r>
      </w:hyperlink>
    </w:p>
    <w:p w:rsidR="00D002F2" w:rsidRDefault="00D002F2" w:rsidP="00FA727D">
      <w:pPr>
        <w:pStyle w:val="Textoindependiente"/>
        <w:spacing w:line="480" w:lineRule="auto"/>
        <w:ind w:left="821" w:right="264" w:hanging="620"/>
      </w:pPr>
      <w:r>
        <w:t>Retrieved November 2, 2022, from</w:t>
      </w:r>
      <w:r w:rsidRPr="00D002F2">
        <w:t xml:space="preserve"> </w:t>
      </w:r>
      <w:hyperlink r:id="rId18">
        <w:r w:rsidRPr="00D002F2">
          <w:t>https://www.bcn.cl/leychile/navegar?idNorma=1087343&amp;idVersion=2019-12-</w:t>
        </w:r>
      </w:hyperlink>
    </w:p>
    <w:p w:rsidR="00D002F2" w:rsidRDefault="0042782D" w:rsidP="00D002F2">
      <w:pPr>
        <w:pStyle w:val="Textoindependiente"/>
        <w:spacing w:line="480" w:lineRule="auto"/>
        <w:ind w:left="821" w:right="264" w:hanging="620"/>
        <w:jc w:val="both"/>
      </w:pPr>
      <w:hyperlink r:id="rId19">
        <w:r w:rsidR="00D002F2" w:rsidRPr="00D002F2">
          <w:t>21&amp;idParte=9690838</w:t>
        </w:r>
      </w:hyperlink>
    </w:p>
    <w:p w:rsidR="00D002F2" w:rsidRPr="00CD6517" w:rsidRDefault="00D002F2" w:rsidP="00D002F2">
      <w:pPr>
        <w:pStyle w:val="Textoindependiente"/>
        <w:spacing w:line="480" w:lineRule="auto"/>
        <w:ind w:left="821" w:right="264" w:hanging="620"/>
        <w:jc w:val="both"/>
      </w:pPr>
    </w:p>
    <w:p w:rsidR="00D002F2" w:rsidRDefault="00D002F2" w:rsidP="00D002F2">
      <w:pPr>
        <w:pStyle w:val="Textoindependiente"/>
        <w:spacing w:line="480" w:lineRule="auto"/>
        <w:ind w:left="821" w:right="264" w:hanging="620"/>
        <w:jc w:val="both"/>
      </w:pPr>
      <w:r w:rsidRPr="0059799F">
        <w:t>Brinton, CG, Chiang, M., Jain, S. y Lam, H. (2015). Aprendizaje personalizado a gran escala: una lente de análisis de aprendizaje en MOOC. Revista de análisis de aprendizaje, 2(3), 85-112</w:t>
      </w:r>
    </w:p>
    <w:p w:rsidR="00D002F2" w:rsidRDefault="00D002F2" w:rsidP="00D002F2">
      <w:pPr>
        <w:pStyle w:val="Textoindependiente"/>
        <w:spacing w:line="480" w:lineRule="auto"/>
        <w:ind w:left="821" w:right="264" w:hanging="620"/>
        <w:jc w:val="both"/>
      </w:pPr>
      <w:r>
        <w:t>CABERO-ALMENARA,</w:t>
      </w:r>
      <w:r w:rsidRPr="00D002F2">
        <w:t xml:space="preserve"> </w:t>
      </w:r>
      <w:r>
        <w:t>J.,</w:t>
      </w:r>
      <w:r w:rsidRPr="00D002F2">
        <w:t xml:space="preserve"> </w:t>
      </w:r>
      <w:r>
        <w:t>MARÍN-DÍAZ,</w:t>
      </w:r>
      <w:r w:rsidRPr="00D002F2">
        <w:t xml:space="preserve"> </w:t>
      </w:r>
      <w:r>
        <w:t>V.,</w:t>
      </w:r>
      <w:r w:rsidRPr="00D002F2">
        <w:t xml:space="preserve"> </w:t>
      </w:r>
      <w:r>
        <w:t>&amp;</w:t>
      </w:r>
      <w:r w:rsidRPr="00D002F2">
        <w:t xml:space="preserve"> </w:t>
      </w:r>
      <w:r>
        <w:t>E.</w:t>
      </w:r>
      <w:r w:rsidRPr="00D002F2">
        <w:t xml:space="preserve"> </w:t>
      </w:r>
      <w:r>
        <w:t>SAMPEDRO-REQUENA,</w:t>
      </w:r>
      <w:r w:rsidRPr="00D002F2">
        <w:t xml:space="preserve"> </w:t>
      </w:r>
      <w:r>
        <w:t>B.</w:t>
      </w:r>
      <w:r w:rsidRPr="00D002F2">
        <w:t xml:space="preserve"> </w:t>
      </w:r>
      <w:r>
        <w:t>(2017).</w:t>
      </w:r>
      <w:r w:rsidRPr="00D002F2">
        <w:t xml:space="preserve"> </w:t>
      </w:r>
      <w:r>
        <w:t>Aportaciones</w:t>
      </w:r>
    </w:p>
    <w:p w:rsidR="00D002F2" w:rsidRDefault="00D002F2" w:rsidP="00D002F2">
      <w:pPr>
        <w:pStyle w:val="Textoindependiente"/>
        <w:spacing w:line="480" w:lineRule="auto"/>
        <w:ind w:left="821" w:right="264" w:hanging="620"/>
        <w:jc w:val="both"/>
      </w:pPr>
      <w:r>
        <w:t>desde la investigación para la utilización educativa de los MOOC / Research contributions</w:t>
      </w:r>
      <w:r w:rsidRPr="00D002F2">
        <w:t xml:space="preserve"> </w:t>
      </w:r>
      <w:r>
        <w:t>on the educational use of MOOCs. Revista Española de Pedagogía, 75(266), 7–27.</w:t>
      </w:r>
      <w:r w:rsidRPr="00D002F2">
        <w:t xml:space="preserve"> </w:t>
      </w:r>
      <w:hyperlink r:id="rId20">
        <w:r>
          <w:t>http://www.jstor.org/stable/26379344</w:t>
        </w:r>
      </w:hyperlink>
    </w:p>
    <w:p w:rsidR="00D002F2" w:rsidRDefault="00D002F2" w:rsidP="00D002F2">
      <w:pPr>
        <w:pStyle w:val="Textoindependiente"/>
        <w:spacing w:line="480" w:lineRule="auto"/>
        <w:ind w:left="821" w:right="264" w:hanging="620"/>
        <w:jc w:val="both"/>
      </w:pPr>
      <w:r>
        <w:t xml:space="preserve">Carrizosa, S. (2014, January 12). </w:t>
      </w:r>
      <w:r w:rsidRPr="00D002F2">
        <w:t xml:space="preserve">La deserción puede con los cursos online.’ </w:t>
      </w:r>
      <w:r>
        <w:t>Ediciones EL PAÍS S.L.</w:t>
      </w:r>
      <w:r w:rsidRPr="00D002F2">
        <w:t xml:space="preserve"> </w:t>
      </w:r>
      <w:hyperlink r:id="rId21" w:history="1">
        <w:r w:rsidRPr="00D002F2">
          <w:t>https://elpais.com/economia/2014/01/10/actualidad/1389360489_728192.html</w:t>
        </w:r>
      </w:hyperlink>
    </w:p>
    <w:p w:rsidR="00D002F2" w:rsidRDefault="00D002F2" w:rsidP="00D002F2">
      <w:pPr>
        <w:pStyle w:val="Textoindependiente"/>
        <w:spacing w:line="480" w:lineRule="auto"/>
        <w:ind w:left="821" w:right="264" w:hanging="620"/>
        <w:jc w:val="both"/>
      </w:pPr>
      <w:r w:rsidRPr="005A6741">
        <w:t>Crouse, A. y Waguespack, B. (2018). ¿Qué hace que un curso masivo abierto en línea (MOOC) sea satisfactorio? Un estudio exploratorio de la satisfacción del alumno y los elementos del diseño del curso. Revista internacional sobre aprendizaje electrónico, 17(4), 399-418.</w:t>
      </w:r>
    </w:p>
    <w:p w:rsidR="00D002F2" w:rsidRDefault="00D002F2" w:rsidP="00D002F2">
      <w:pPr>
        <w:pStyle w:val="Textoindependiente"/>
        <w:spacing w:line="480" w:lineRule="auto"/>
        <w:ind w:left="821" w:right="264" w:hanging="620"/>
        <w:jc w:val="both"/>
      </w:pPr>
      <w:r w:rsidRPr="00ED24FC">
        <w:t>Dabbagh, N. y Kitsantas, A. (2012). Entornos personales de aprendizaje, redes sociales y aprendizaje autorregulado: una fórmula natural para conectar el aprendizaje formal e informal. Internet y la educación superior, 15(1), 3-8. doi: 10.1016/j.iheduc.2011.06.002</w:t>
      </w:r>
    </w:p>
    <w:p w:rsidR="00D002F2" w:rsidRPr="00DD7824" w:rsidRDefault="00D002F2" w:rsidP="00D002F2">
      <w:pPr>
        <w:pStyle w:val="Textoindependiente"/>
        <w:spacing w:line="480" w:lineRule="auto"/>
        <w:ind w:left="821" w:right="264" w:hanging="620"/>
        <w:jc w:val="both"/>
      </w:pPr>
      <w:r w:rsidRPr="00DD7824">
        <w:t>Duart Montoliu, Roig Vila, R., Mengual Andrés, S., &amp; Maseda Durán, M. Á. (2019). La calidad pedagógica de los MOOC a partir de la revisión sistemática de las publicaciones JCR y Scopus (2013-2015) [Review of La calidad pedagógica de los MOOC a partir de la revisión sistemática de las publicaciones JCR y Scopus (2013-2015)]. Revista Española de Pedagogía.</w:t>
      </w:r>
    </w:p>
    <w:p w:rsidR="00D002F2" w:rsidRPr="00D002F2" w:rsidRDefault="00D002F2" w:rsidP="00D002F2">
      <w:pPr>
        <w:pStyle w:val="Textoindependiente"/>
        <w:spacing w:line="480" w:lineRule="auto"/>
        <w:ind w:left="821" w:right="264" w:hanging="620"/>
        <w:jc w:val="both"/>
      </w:pPr>
      <w:r>
        <w:t>Escanés, G., Herrero, V., Merlino, A., &amp; Ayllón, S. (2014). Deserción en educación a distancia:</w:t>
      </w:r>
      <w:r w:rsidRPr="00D002F2">
        <w:t xml:space="preserve"> </w:t>
      </w:r>
      <w:r>
        <w:t>factores</w:t>
      </w:r>
      <w:r w:rsidRPr="00D002F2">
        <w:t xml:space="preserve"> </w:t>
      </w:r>
      <w:r>
        <w:t>asociados</w:t>
      </w:r>
      <w:r w:rsidRPr="00D002F2">
        <w:t xml:space="preserve"> </w:t>
      </w:r>
      <w:r>
        <w:t>a</w:t>
      </w:r>
      <w:r w:rsidRPr="00D002F2">
        <w:t xml:space="preserve"> </w:t>
      </w:r>
      <w:r>
        <w:t>la</w:t>
      </w:r>
      <w:r w:rsidRPr="00D002F2">
        <w:t xml:space="preserve"> </w:t>
      </w:r>
      <w:r>
        <w:t>elección</w:t>
      </w:r>
      <w:r w:rsidRPr="00D002F2">
        <w:t xml:space="preserve"> </w:t>
      </w:r>
      <w:r>
        <w:t>de</w:t>
      </w:r>
      <w:r w:rsidRPr="00D002F2">
        <w:t xml:space="preserve"> </w:t>
      </w:r>
      <w:r>
        <w:t>modalidad</w:t>
      </w:r>
      <w:r w:rsidRPr="00D002F2">
        <w:t xml:space="preserve"> </w:t>
      </w:r>
      <w:r>
        <w:t>como desencadenantes</w:t>
      </w:r>
      <w:r w:rsidRPr="00D002F2">
        <w:t xml:space="preserve"> </w:t>
      </w:r>
      <w:r>
        <w:t>del</w:t>
      </w:r>
      <w:r w:rsidRPr="00D002F2">
        <w:t xml:space="preserve"> </w:t>
      </w:r>
      <w:r>
        <w:t xml:space="preserve">abandonouniversitario. </w:t>
      </w:r>
      <w:r w:rsidRPr="00D002F2">
        <w:t>Virtualidad, Educación y Ciencia</w:t>
      </w:r>
      <w:r>
        <w:t xml:space="preserve">, </w:t>
      </w:r>
      <w:r w:rsidRPr="00D002F2">
        <w:t>5</w:t>
      </w:r>
      <w:r>
        <w:t>(9), 45–55.</w:t>
      </w:r>
      <w:r w:rsidRPr="00D002F2">
        <w:t xml:space="preserve"> </w:t>
      </w:r>
      <w:hyperlink r:id="rId22">
        <w:r w:rsidRPr="00D002F2">
          <w:t>https://revistas.unc.edu.ar/index.php/vesc/article/view/9549</w:t>
        </w:r>
      </w:hyperlink>
    </w:p>
    <w:p w:rsidR="00D002F2" w:rsidRDefault="00D002F2" w:rsidP="00D002F2">
      <w:pPr>
        <w:pStyle w:val="Textoindependiente"/>
        <w:spacing w:line="480" w:lineRule="auto"/>
        <w:ind w:left="821" w:right="264" w:hanging="620"/>
        <w:jc w:val="both"/>
      </w:pPr>
      <w:r w:rsidRPr="00745D85">
        <w:t>Elsayed, M. e Ismail, A. (2021). El fenómeno MOOC: MOOC desde una perspectiva corporativa. Revista Internacional de Aprendizaje Corporativo, 14(1), 1-13.</w:t>
      </w:r>
    </w:p>
    <w:p w:rsidR="00D002F2" w:rsidRDefault="00D002F2" w:rsidP="00D002F2">
      <w:pPr>
        <w:pStyle w:val="Textoindependiente"/>
        <w:spacing w:line="480" w:lineRule="auto"/>
        <w:ind w:left="821" w:right="264" w:hanging="620"/>
        <w:jc w:val="both"/>
      </w:pPr>
      <w:r>
        <w:t>Fernández-Ferrer, M. (2019). Revisión crítica de los MOOC: pistas para su futuro en el marco de la</w:t>
      </w:r>
      <w:r w:rsidRPr="00D002F2">
        <w:t xml:space="preserve"> </w:t>
      </w:r>
      <w:r>
        <w:t>educación</w:t>
      </w:r>
      <w:r w:rsidRPr="00D002F2">
        <w:t xml:space="preserve"> </w:t>
      </w:r>
      <w:r>
        <w:t>en</w:t>
      </w:r>
      <w:r w:rsidRPr="00D002F2">
        <w:t xml:space="preserve"> </w:t>
      </w:r>
      <w:r>
        <w:t>línea.</w:t>
      </w:r>
      <w:r w:rsidRPr="00D002F2">
        <w:t xml:space="preserve"> </w:t>
      </w:r>
      <w:r>
        <w:t>Red</w:t>
      </w:r>
      <w:r w:rsidRPr="00D002F2">
        <w:t xml:space="preserve"> </w:t>
      </w:r>
      <w:r>
        <w:t>U,</w:t>
      </w:r>
      <w:r w:rsidRPr="00D002F2">
        <w:t xml:space="preserve"> </w:t>
      </w:r>
      <w:r>
        <w:t>17(1),</w:t>
      </w:r>
      <w:r w:rsidRPr="00D002F2">
        <w:t xml:space="preserve"> </w:t>
      </w:r>
      <w:r>
        <w:t>73.</w:t>
      </w:r>
      <w:r w:rsidRPr="00D002F2">
        <w:t xml:space="preserve"> </w:t>
      </w:r>
      <w:hyperlink r:id="rId23" w:history="1">
        <w:r w:rsidRPr="00D002F2">
          <w:t>https://doi.org/10.4995/redu.2019.11275</w:t>
        </w:r>
      </w:hyperlink>
    </w:p>
    <w:p w:rsidR="00D002F2" w:rsidRPr="00D002F2" w:rsidRDefault="00D002F2" w:rsidP="00D002F2">
      <w:pPr>
        <w:pStyle w:val="Textoindependiente"/>
        <w:spacing w:line="480" w:lineRule="auto"/>
        <w:ind w:left="821" w:right="264" w:hanging="620"/>
        <w:jc w:val="both"/>
      </w:pPr>
      <w:r w:rsidRPr="00326918">
        <w:t xml:space="preserve">Jordan, K. (2015). Massive open online course completion rates revisited: Assessment, length and attrition. The International Review of Research in Open and Distributed Learning, 16(3). </w:t>
      </w:r>
      <w:hyperlink r:id="rId24" w:history="1">
        <w:r w:rsidRPr="00D002F2">
          <w:t>https://doi.org/10.19173/irrodl.v16i3.2112</w:t>
        </w:r>
      </w:hyperlink>
    </w:p>
    <w:p w:rsidR="00D002F2" w:rsidRPr="00597101" w:rsidRDefault="00D002F2" w:rsidP="00D002F2">
      <w:pPr>
        <w:pStyle w:val="Textoindependiente"/>
        <w:spacing w:line="480" w:lineRule="auto"/>
        <w:ind w:left="821" w:right="264" w:hanging="620"/>
        <w:jc w:val="both"/>
      </w:pPr>
      <w:r w:rsidRPr="00597101">
        <w:t>Kim, M. y Joo, Y. (2020). Impacto del aprendizaje colaborativo y la interacción en cursos masivos abiertos en línea (MOOC). Informática y Educación, 146, 103787.</w:t>
      </w:r>
    </w:p>
    <w:p w:rsidR="00D002F2" w:rsidRPr="008D191D" w:rsidRDefault="00D002F2" w:rsidP="00D002F2">
      <w:pPr>
        <w:pStyle w:val="Textoindependiente"/>
        <w:spacing w:line="480" w:lineRule="auto"/>
        <w:ind w:left="821" w:right="264" w:hanging="620"/>
        <w:jc w:val="both"/>
      </w:pPr>
      <w:r w:rsidRPr="008D191D">
        <w:t>Kizilcec, RF, Piech, C. y Schneider, E. (2013). Deconstrucción de la desconexión: análisis de las subpoblaciones de estudiantes en cursos masivos abiertos en línea. Actas de la Tercera Conferencia Internacional sobre Análisis del Aprendizaje y Conocimiento, 170-179.</w:t>
      </w:r>
    </w:p>
    <w:p w:rsidR="00D002F2" w:rsidRDefault="00D002F2" w:rsidP="00F755E8">
      <w:pPr>
        <w:pStyle w:val="Textoindependiente"/>
        <w:spacing w:line="480" w:lineRule="auto"/>
        <w:ind w:left="821" w:right="264" w:hanging="620"/>
      </w:pPr>
      <w:r>
        <w:t xml:space="preserve">Kop, R., &amp; Fournier, H. (2011). New dimensions to self-directed learning in an open networked learning environment. </w:t>
      </w:r>
      <w:r w:rsidRPr="00BF5F01">
        <w:t>ResearchGate</w:t>
      </w:r>
      <w:r>
        <w:t xml:space="preserve">. </w:t>
      </w:r>
      <w:hyperlink r:id="rId25" w:history="1">
        <w:r w:rsidR="00497D49" w:rsidRPr="00E02D78">
          <w:rPr>
            <w:rStyle w:val="Hipervnculo"/>
          </w:rPr>
          <w:t>https://www.researchgate.net/publication/285750999_New_dimensions_to_self-directed_learning_in_an_open_networked_learning_environment</w:t>
        </w:r>
      </w:hyperlink>
    </w:p>
    <w:p w:rsidR="00497D49" w:rsidRPr="00BF5F01" w:rsidRDefault="00497D49" w:rsidP="00497D49">
      <w:pPr>
        <w:pStyle w:val="Textoindependiente"/>
        <w:spacing w:line="480" w:lineRule="auto"/>
        <w:ind w:left="821" w:right="264" w:hanging="620"/>
        <w:jc w:val="both"/>
      </w:pPr>
      <w:r w:rsidRPr="00497D49">
        <w:t>Krueger, RA y Casey, MA (2015). Grupos focales: una guía práctica para la investigación aplicada. Publicaciones de salvia.</w:t>
      </w:r>
    </w:p>
    <w:p w:rsidR="00D002F2" w:rsidRPr="00D002F2" w:rsidRDefault="00D002F2" w:rsidP="00D002F2">
      <w:pPr>
        <w:pStyle w:val="Textoindependiente"/>
        <w:spacing w:line="480" w:lineRule="auto"/>
        <w:ind w:left="821" w:right="264" w:hanging="620"/>
        <w:jc w:val="both"/>
      </w:pPr>
      <w:r w:rsidRPr="00D002F2">
        <w:t>Gutiérrez, L. (2012). Conectivismo como teoría de aprendizaje: conceptos, ideas y posibles limitaciones. Revista educación y tecnología, (1), 111-122.</w:t>
      </w:r>
    </w:p>
    <w:p w:rsidR="00D002F2" w:rsidRPr="00D002F2" w:rsidRDefault="00D002F2" w:rsidP="00D002F2">
      <w:pPr>
        <w:pStyle w:val="Textoindependiente"/>
        <w:spacing w:line="480" w:lineRule="auto"/>
        <w:ind w:left="821" w:right="264" w:hanging="620"/>
        <w:jc w:val="both"/>
      </w:pPr>
      <w:r w:rsidRPr="00D002F2">
        <w:t xml:space="preserve">Liao, CH, Kuo, YC y Wang, CY (2017). Diseño de mensajes de retroalimentación efectivos para la evaluación en línea en MOOC. Informática y Educación, 114, 226-240. </w:t>
      </w:r>
      <w:hyperlink r:id="rId26" w:tgtFrame="_new" w:history="1">
        <w:r w:rsidRPr="00D002F2">
          <w:t>https://doi.org/10.1016/j.compedu.2017.06.001</w:t>
        </w:r>
      </w:hyperlink>
    </w:p>
    <w:p w:rsidR="00D002F2" w:rsidRPr="00D002F2" w:rsidRDefault="00D002F2" w:rsidP="00D002F2">
      <w:pPr>
        <w:pStyle w:val="Textoindependiente"/>
        <w:spacing w:line="480" w:lineRule="auto"/>
        <w:ind w:left="821" w:right="264" w:hanging="620"/>
        <w:jc w:val="both"/>
      </w:pPr>
      <w:r w:rsidRPr="00D002F2">
        <w:t>Li, N., Xiong, J., Liang, Y., Huang, Y. y Chen, G. (2019). Una revisión de la investigación de los MOOC en la educación superior. Revista de Desarrollo e Intercambio de Tecnología Educativa (JETDE), 12(1), 1-14.</w:t>
      </w:r>
    </w:p>
    <w:p w:rsidR="00D002F2" w:rsidRPr="00D002F2" w:rsidRDefault="00D002F2" w:rsidP="00D002F2">
      <w:pPr>
        <w:pStyle w:val="Textoindependiente"/>
        <w:spacing w:line="480" w:lineRule="auto"/>
        <w:ind w:left="821" w:right="264" w:hanging="620"/>
        <w:jc w:val="both"/>
      </w:pPr>
      <w:r w:rsidRPr="00D002F2">
        <w:t>Liyanagunawardena, TR, Adams, AA y Williams, SA (2013). MOOC: un estudio sistemático de la literatura publicada 2008-2012. Revista internacional de investigación en aprendizaje abierto y distribuido, 14 (3), 202-227.</w:t>
      </w:r>
    </w:p>
    <w:p w:rsidR="00D002F2" w:rsidRDefault="00D002F2" w:rsidP="00D002F2">
      <w:pPr>
        <w:pStyle w:val="Textoindependiente"/>
        <w:spacing w:line="480" w:lineRule="auto"/>
        <w:ind w:left="821" w:right="264" w:hanging="620"/>
        <w:jc w:val="both"/>
      </w:pPr>
      <w:r>
        <w:t>Mercado-Varela,</w:t>
      </w:r>
      <w:r w:rsidRPr="00D002F2">
        <w:t xml:space="preserve"> </w:t>
      </w:r>
      <w:r>
        <w:t>Martín</w:t>
      </w:r>
      <w:r w:rsidRPr="00D002F2">
        <w:t xml:space="preserve"> </w:t>
      </w:r>
      <w:r>
        <w:t>A.,</w:t>
      </w:r>
      <w:r w:rsidRPr="00D002F2">
        <w:t xml:space="preserve"> </w:t>
      </w:r>
      <w:r>
        <w:t>García-López,</w:t>
      </w:r>
      <w:r w:rsidRPr="00D002F2">
        <w:t xml:space="preserve"> </w:t>
      </w:r>
      <w:r>
        <w:t>Ramona</w:t>
      </w:r>
      <w:r w:rsidRPr="00D002F2">
        <w:t xml:space="preserve"> </w:t>
      </w:r>
      <w:r>
        <w:t>I.,</w:t>
      </w:r>
      <w:r w:rsidRPr="00D002F2">
        <w:t xml:space="preserve"> </w:t>
      </w:r>
      <w:r>
        <w:t>&amp; Lozano-Rodríguez,</w:t>
      </w:r>
      <w:r w:rsidRPr="00D002F2">
        <w:t xml:space="preserve"> </w:t>
      </w:r>
      <w:r>
        <w:t>Armando.</w:t>
      </w:r>
      <w:r w:rsidRPr="00D002F2">
        <w:t xml:space="preserve"> </w:t>
      </w:r>
      <w:r>
        <w:t>(2019).</w:t>
      </w:r>
    </w:p>
    <w:p w:rsidR="00D002F2" w:rsidRDefault="00D002F2" w:rsidP="00D002F2">
      <w:pPr>
        <w:pStyle w:val="Textoindependiente"/>
        <w:spacing w:line="480" w:lineRule="auto"/>
        <w:ind w:left="821" w:right="264" w:hanging="620"/>
        <w:jc w:val="both"/>
      </w:pPr>
      <w:r>
        <w:t>Aportes de un Curso en Línea Masivo y Abierto (MOOC) sobre la Transferencia del</w:t>
      </w:r>
      <w:r w:rsidRPr="00D002F2">
        <w:t xml:space="preserve"> </w:t>
      </w:r>
      <w:r>
        <w:t>Aprendizaje.</w:t>
      </w:r>
      <w:r w:rsidRPr="00D002F2">
        <w:t xml:space="preserve"> </w:t>
      </w:r>
      <w:r>
        <w:t>Formación</w:t>
      </w:r>
      <w:r w:rsidRPr="00D002F2">
        <w:t xml:space="preserve"> </w:t>
      </w:r>
      <w:r>
        <w:t>universitaria,</w:t>
      </w:r>
      <w:r w:rsidRPr="00D002F2">
        <w:t xml:space="preserve"> </w:t>
      </w:r>
      <w:r>
        <w:t>12(5),</w:t>
      </w:r>
      <w:r w:rsidRPr="00D002F2">
        <w:t xml:space="preserve"> </w:t>
      </w:r>
      <w:r>
        <w:t>31-40.</w:t>
      </w:r>
      <w:r w:rsidRPr="00D002F2">
        <w:t xml:space="preserve"> </w:t>
      </w:r>
      <w:hyperlink r:id="rId27">
        <w:r>
          <w:t>https://dx.doi.org/10.4067/S0718-</w:t>
        </w:r>
      </w:hyperlink>
    </w:p>
    <w:p w:rsidR="00D002F2" w:rsidRDefault="0042782D" w:rsidP="00D002F2">
      <w:pPr>
        <w:pStyle w:val="Textoindependiente"/>
        <w:spacing w:line="480" w:lineRule="auto"/>
        <w:ind w:left="821" w:right="264" w:hanging="620"/>
        <w:jc w:val="both"/>
      </w:pPr>
      <w:hyperlink r:id="rId28">
        <w:r w:rsidR="00D002F2">
          <w:t>50062019000500031</w:t>
        </w:r>
      </w:hyperlink>
    </w:p>
    <w:p w:rsidR="00D002F2" w:rsidRDefault="00D002F2" w:rsidP="00D002F2">
      <w:pPr>
        <w:pStyle w:val="Textoindependiente"/>
        <w:spacing w:line="480" w:lineRule="auto"/>
        <w:ind w:left="821" w:right="264" w:hanging="620"/>
        <w:jc w:val="both"/>
      </w:pPr>
      <w:r>
        <w:t xml:space="preserve">MOOC en la educación superior: evolución en la formación docente. </w:t>
      </w:r>
      <w:r w:rsidRPr="00D002F2">
        <w:t xml:space="preserve">Internati </w:t>
      </w:r>
      <w:r>
        <w:t>Núñez Urbina, A. A.</w:t>
      </w:r>
      <w:r w:rsidRPr="00D002F2">
        <w:t xml:space="preserve"> </w:t>
      </w:r>
      <w:r>
        <w:t>(2022)</w:t>
      </w:r>
      <w:r w:rsidRPr="00D002F2">
        <w:t>onal Journal of Developmental and Educational Psychology Revista INFAD de Psicología</w:t>
      </w:r>
      <w:r>
        <w:t>,</w:t>
      </w:r>
      <w:r w:rsidRPr="00D002F2">
        <w:t xml:space="preserve"> 1</w:t>
      </w:r>
      <w:r>
        <w:t>(1),</w:t>
      </w:r>
      <w:r w:rsidRPr="00D002F2">
        <w:t xml:space="preserve"> </w:t>
      </w:r>
      <w:r>
        <w:t>427–434.</w:t>
      </w:r>
      <w:r w:rsidRPr="00D002F2">
        <w:t xml:space="preserve"> </w:t>
      </w:r>
      <w:r>
        <w:t>https://doi.org/10.17060/ijodaep.2022.n1.v1.2400</w:t>
      </w:r>
    </w:p>
    <w:p w:rsidR="00D002F2" w:rsidRDefault="00D002F2" w:rsidP="00D002F2">
      <w:pPr>
        <w:pStyle w:val="Textoindependiente"/>
        <w:spacing w:line="480" w:lineRule="auto"/>
        <w:ind w:left="821" w:right="264" w:hanging="620"/>
        <w:jc w:val="both"/>
      </w:pPr>
      <w:r>
        <w:t>Mora, S. (2006). La educación a distancia una herramienta alterna para el desarrollo de los</w:t>
      </w:r>
      <w:r w:rsidRPr="00D002F2">
        <w:t xml:space="preserve"> </w:t>
      </w:r>
      <w:r>
        <w:t>individuos durante toda la vida. Recuperado de</w:t>
      </w:r>
      <w:r w:rsidRPr="00D002F2">
        <w:t xml:space="preserve"> </w:t>
      </w:r>
      <w:hyperlink r:id="rId29">
        <w:r w:rsidRPr="00D002F2">
          <w:t>http://www.gestiopolis.com/canales6/eco/educacion-a-distancia-y-el-desarrollo.htm</w:t>
        </w:r>
      </w:hyperlink>
    </w:p>
    <w:p w:rsidR="00497D49" w:rsidRPr="00497D49" w:rsidRDefault="00497D49" w:rsidP="00497D49">
      <w:pPr>
        <w:pStyle w:val="Textoindependiente"/>
        <w:spacing w:line="480" w:lineRule="auto"/>
        <w:ind w:left="821" w:right="264" w:hanging="620"/>
        <w:jc w:val="both"/>
      </w:pPr>
      <w:r w:rsidRPr="00497D49">
        <w:t>Morgan, DL (2018). Los grupos focales como investigación cuali</w:t>
      </w:r>
      <w:r>
        <w:t>tativa. Publicaciones de salvia</w:t>
      </w:r>
      <w:r w:rsidRPr="00497D49">
        <w:rPr>
          <w:rFonts w:eastAsia="Times New Roman"/>
          <w:vanish/>
          <w:sz w:val="16"/>
          <w:szCs w:val="16"/>
          <w:lang w:val="es-CL" w:eastAsia="es-CL"/>
        </w:rPr>
        <w:t>Principio del formulario</w:t>
      </w:r>
    </w:p>
    <w:p w:rsidR="00D002F2" w:rsidRDefault="00D002F2" w:rsidP="00D002F2">
      <w:pPr>
        <w:pStyle w:val="Textoindependiente"/>
        <w:spacing w:line="480" w:lineRule="auto"/>
        <w:ind w:left="821" w:right="264" w:hanging="620"/>
        <w:jc w:val="both"/>
      </w:pPr>
      <w:r w:rsidRPr="00D002F2">
        <w:t>Núñez Urbina, A. A. (2022). MOOC en la educación superior: evolución en la formación docente. Revista INFAD De Psicología. International Journal of Developmental and Educational Psychology., 1(1), 427–434. https://doi.org/10.17060/ijodaep.2022.n1.v1.2400</w:t>
      </w:r>
    </w:p>
    <w:p w:rsidR="00D002F2" w:rsidRDefault="00D002F2" w:rsidP="00D002F2">
      <w:pPr>
        <w:pStyle w:val="Textoindependiente"/>
        <w:spacing w:line="480" w:lineRule="auto"/>
        <w:ind w:left="821" w:right="264" w:hanging="620"/>
        <w:jc w:val="both"/>
      </w:pPr>
      <w:r>
        <w:t>Poellhuber, B., Chomienne, M., &amp; Karsenti, T. (2008). The effect of peer collaboration and</w:t>
      </w:r>
      <w:r w:rsidRPr="00D002F2">
        <w:t xml:space="preserve"> </w:t>
      </w:r>
      <w:r>
        <w:t>collaborative learning on self-efficacy and persistence in a learner-paced continuous</w:t>
      </w:r>
      <w:r w:rsidRPr="00D002F2">
        <w:t xml:space="preserve"> </w:t>
      </w:r>
      <w:r>
        <w:t>intake</w:t>
      </w:r>
      <w:r w:rsidRPr="00D002F2">
        <w:t xml:space="preserve"> </w:t>
      </w:r>
      <w:r>
        <w:t>model. International</w:t>
      </w:r>
      <w:r w:rsidRPr="00D002F2">
        <w:t xml:space="preserve"> </w:t>
      </w:r>
      <w:r>
        <w:t>Journal of</w:t>
      </w:r>
      <w:r w:rsidRPr="00D002F2">
        <w:t xml:space="preserve"> </w:t>
      </w:r>
      <w:r>
        <w:t>E-Learning</w:t>
      </w:r>
      <w:r w:rsidRPr="00D002F2">
        <w:t xml:space="preserve"> </w:t>
      </w:r>
      <w:r>
        <w:t>&amp;</w:t>
      </w:r>
      <w:r w:rsidRPr="00D002F2">
        <w:t xml:space="preserve"> </w:t>
      </w:r>
      <w:r>
        <w:t>Distance Education.</w:t>
      </w:r>
    </w:p>
    <w:p w:rsidR="00D002F2" w:rsidRDefault="00D002F2" w:rsidP="00D002F2">
      <w:pPr>
        <w:pStyle w:val="Textoindependiente"/>
        <w:spacing w:line="480" w:lineRule="auto"/>
        <w:ind w:left="821" w:right="264" w:hanging="620"/>
        <w:jc w:val="both"/>
      </w:pPr>
      <w:r w:rsidRPr="00AC7360">
        <w:t xml:space="preserve">Red Escolar Europea. (2019). El desarrollo profesional docente y su impacto en la calidad de la educación. Bruselas: Comisión Europea. Recuperado de </w:t>
      </w:r>
      <w:hyperlink r:id="rId30" w:tgtFrame="_new" w:history="1">
        <w:r w:rsidRPr="00AC7360">
          <w:t>https://op.europa.eu/en/publication-detail/-/publication/858e19b7-130a-11ea-9d56-01aa75ed71a1/language-en/format-PDF/source-110200553</w:t>
        </w:r>
      </w:hyperlink>
    </w:p>
    <w:p w:rsidR="00D002F2" w:rsidRDefault="00D002F2" w:rsidP="00D002F2">
      <w:pPr>
        <w:pStyle w:val="Textoindependiente"/>
        <w:spacing w:line="480" w:lineRule="auto"/>
        <w:ind w:left="821" w:right="264" w:hanging="620"/>
        <w:jc w:val="both"/>
      </w:pPr>
      <w:r w:rsidRPr="006B4100">
        <w:t>Rodríguez, ME, Sánchez, MV y Rodríguez, MA (2019). Diseño de evaluación en los cursos MOOC. Revista Iberoamericana de Educación a Distancia, 22(1), 15-37.</w:t>
      </w:r>
    </w:p>
    <w:p w:rsidR="00D002F2" w:rsidRDefault="00D002F2" w:rsidP="00D002F2">
      <w:pPr>
        <w:pStyle w:val="Textoindependiente"/>
        <w:spacing w:line="480" w:lineRule="auto"/>
        <w:ind w:left="821" w:right="264" w:hanging="620"/>
        <w:jc w:val="both"/>
      </w:pPr>
      <w:r w:rsidRPr="008E6093">
        <w:t>Siemens, G. (2005). Conectivismo: una teoría del aprendizaje para la era digital. Revista internacional de tecnología educativa y aprendizaje a distancia, 2(1), 3-10.</w:t>
      </w:r>
    </w:p>
    <w:p w:rsidR="00D002F2" w:rsidRDefault="00D002F2" w:rsidP="00D002F2">
      <w:pPr>
        <w:pStyle w:val="Textoindependiente"/>
        <w:spacing w:line="480" w:lineRule="auto"/>
        <w:ind w:left="821" w:right="264" w:hanging="620"/>
        <w:jc w:val="both"/>
      </w:pPr>
      <w:r>
        <w:t>Simonson, M., Smaldino, S., Albright, M. &amp; Zvacek, S. (2006). Teaching and learning at a distance:</w:t>
      </w:r>
      <w:r w:rsidRPr="00D002F2">
        <w:t xml:space="preserve"> </w:t>
      </w:r>
      <w:r>
        <w:t>Foundations</w:t>
      </w:r>
      <w:r w:rsidRPr="00D002F2">
        <w:t xml:space="preserve"> </w:t>
      </w:r>
      <w:r>
        <w:t>of</w:t>
      </w:r>
      <w:r w:rsidRPr="00D002F2">
        <w:t xml:space="preserve"> </w:t>
      </w:r>
      <w:r>
        <w:t>distance</w:t>
      </w:r>
      <w:r w:rsidRPr="00D002F2">
        <w:t xml:space="preserve"> </w:t>
      </w:r>
      <w:r>
        <w:t>education</w:t>
      </w:r>
      <w:r w:rsidRPr="00D002F2">
        <w:t xml:space="preserve"> </w:t>
      </w:r>
      <w:r>
        <w:t>(3rd</w:t>
      </w:r>
      <w:r w:rsidRPr="00D002F2">
        <w:t xml:space="preserve"> </w:t>
      </w:r>
      <w:r>
        <w:t>ed.).</w:t>
      </w:r>
      <w:r w:rsidRPr="00D002F2">
        <w:t xml:space="preserve"> </w:t>
      </w:r>
      <w:r>
        <w:t>Upper</w:t>
      </w:r>
      <w:r w:rsidRPr="00D002F2">
        <w:t xml:space="preserve"> </w:t>
      </w:r>
      <w:r>
        <w:t>Saddle River,</w:t>
      </w:r>
      <w:r w:rsidRPr="00D002F2">
        <w:t xml:space="preserve"> </w:t>
      </w:r>
      <w:r>
        <w:t>NJ:</w:t>
      </w:r>
      <w:r w:rsidRPr="00D002F2">
        <w:t xml:space="preserve"> </w:t>
      </w:r>
      <w:r>
        <w:t>Prentice Hall</w:t>
      </w:r>
    </w:p>
    <w:p w:rsidR="00D002F2" w:rsidRPr="00D002F2" w:rsidRDefault="00D002F2" w:rsidP="00D002F2">
      <w:pPr>
        <w:pStyle w:val="Textoindependiente"/>
        <w:spacing w:line="480" w:lineRule="auto"/>
        <w:ind w:left="821" w:right="264" w:hanging="620"/>
        <w:jc w:val="both"/>
      </w:pPr>
      <w:r>
        <w:t>Vázquez, E., López, E., &amp; Sarasola, J. L. (2013). La expansión del conocimiento en abierto: los</w:t>
      </w:r>
      <w:r w:rsidRPr="00D002F2">
        <w:t xml:space="preserve"> </w:t>
      </w:r>
      <w:r>
        <w:t>MOOC.</w:t>
      </w:r>
      <w:r w:rsidRPr="00D002F2">
        <w:t xml:space="preserve"> </w:t>
      </w:r>
      <w:r>
        <w:t>Barcelona:</w:t>
      </w:r>
      <w:r w:rsidRPr="00D002F2">
        <w:t xml:space="preserve"> </w:t>
      </w:r>
      <w:r>
        <w:t>Octaedro</w:t>
      </w:r>
      <w:r w:rsidRPr="00D002F2">
        <w:t>.</w:t>
      </w:r>
    </w:p>
    <w:p w:rsidR="00D002F2" w:rsidRDefault="00D002F2" w:rsidP="00D002F2">
      <w:pPr>
        <w:pStyle w:val="Textoindependiente"/>
        <w:spacing w:line="480" w:lineRule="auto"/>
        <w:ind w:left="821" w:right="264" w:hanging="620"/>
        <w:jc w:val="both"/>
      </w:pPr>
      <w:r w:rsidRPr="00AC7360">
        <w:t xml:space="preserve">Velasco, &amp; Gómez, P. (2020). Calidad y dificultad de los cuestionarios de un </w:t>
      </w:r>
      <w:r>
        <w:t>M</w:t>
      </w:r>
      <w:r w:rsidRPr="00AC7360">
        <w:t xml:space="preserve">OOC. UNIPLURIVERSIDAD, 19(2), 124–143. </w:t>
      </w:r>
      <w:hyperlink r:id="rId31" w:history="1">
        <w:r w:rsidRPr="00D002F2">
          <w:t>https://doi.org/10.17533/udea.unipluri.19.2.06</w:t>
        </w:r>
      </w:hyperlink>
    </w:p>
    <w:p w:rsidR="00D002F2" w:rsidRPr="00D576A2" w:rsidRDefault="00D002F2" w:rsidP="00D002F2">
      <w:pPr>
        <w:pStyle w:val="Textoindependiente"/>
        <w:spacing w:line="480" w:lineRule="auto"/>
        <w:ind w:left="821" w:right="264" w:hanging="620"/>
        <w:jc w:val="both"/>
      </w:pPr>
      <w:r w:rsidRPr="00A91C83">
        <w:t>Wang, Y., Liang, J. y Chen, N. (2020). Diseño de gamificación en el aprendizaje MOOC: una revisión y síntesis. Informática y Educación, 145, 103723.</w:t>
      </w:r>
    </w:p>
    <w:p w:rsidR="00D002F2" w:rsidRDefault="00D002F2" w:rsidP="00D002F2">
      <w:pPr>
        <w:pStyle w:val="Textoindependiente"/>
        <w:spacing w:line="480" w:lineRule="auto"/>
        <w:ind w:left="821" w:right="264" w:hanging="620"/>
        <w:jc w:val="both"/>
      </w:pPr>
      <w:r>
        <w:t>Willging, P. Johnson, S (2004). Factors that influence students' decision to drop-out of online</w:t>
      </w:r>
      <w:r w:rsidRPr="00D002F2">
        <w:t xml:space="preserve"> </w:t>
      </w:r>
      <w:r>
        <w:t>courses.</w:t>
      </w:r>
      <w:r w:rsidRPr="00D002F2">
        <w:t xml:space="preserve"> </w:t>
      </w:r>
      <w:r>
        <w:t>Journal</w:t>
      </w:r>
      <w:r w:rsidRPr="00D002F2">
        <w:t xml:space="preserve"> </w:t>
      </w:r>
      <w:r>
        <w:t>of Asynchronous</w:t>
      </w:r>
      <w:r w:rsidRPr="00D002F2">
        <w:t xml:space="preserve"> </w:t>
      </w:r>
      <w:r>
        <w:t>Learning</w:t>
      </w:r>
      <w:r w:rsidRPr="00D002F2">
        <w:t xml:space="preserve"> </w:t>
      </w:r>
      <w:r>
        <w:t>Networks</w:t>
      </w:r>
    </w:p>
    <w:p w:rsidR="00D002F2" w:rsidRDefault="00D002F2" w:rsidP="00D002F2">
      <w:pPr>
        <w:pStyle w:val="Textoindependiente"/>
        <w:spacing w:line="480" w:lineRule="auto"/>
        <w:ind w:left="821" w:right="264" w:hanging="620"/>
        <w:jc w:val="both"/>
      </w:pPr>
      <w:r>
        <w:t xml:space="preserve">Yuan, L., &amp; Powell, S. (2013). MOOCs and Open Education: Implications for Higher Education. </w:t>
      </w:r>
      <w:r w:rsidRPr="00D002F2">
        <w:t>ResearchGate</w:t>
      </w:r>
      <w:r>
        <w:t>. https://doi.org/10.13140/2.1.5072.8320</w:t>
      </w:r>
    </w:p>
    <w:p w:rsidR="00D002F2" w:rsidRDefault="00D002F2" w:rsidP="00D002F2">
      <w:pPr>
        <w:pStyle w:val="Textoindependiente"/>
        <w:spacing w:line="480" w:lineRule="auto"/>
        <w:ind w:left="821" w:right="264" w:hanging="620"/>
        <w:jc w:val="both"/>
      </w:pPr>
      <w:r>
        <w:t>Yukselturk, E. , Inan, F. (2006). Examining the factors affecting student dropout in an online</w:t>
      </w:r>
      <w:r w:rsidRPr="00D002F2">
        <w:t xml:space="preserve"> </w:t>
      </w:r>
      <w:r>
        <w:t>learning environment. Turkish Online Journal of Distance Education, 7(3). (No. de servicio</w:t>
      </w:r>
      <w:r w:rsidRPr="00D002F2">
        <w:t xml:space="preserve"> </w:t>
      </w:r>
      <w:r>
        <w:t>de reproducción</w:t>
      </w:r>
      <w:r w:rsidRPr="00D002F2">
        <w:t xml:space="preserve"> </w:t>
      </w:r>
      <w:r>
        <w:t>de</w:t>
      </w:r>
      <w:r w:rsidRPr="00D002F2">
        <w:t xml:space="preserve"> </w:t>
      </w:r>
      <w:r>
        <w:t>documentos</w:t>
      </w:r>
      <w:r w:rsidRPr="00D002F2">
        <w:t xml:space="preserve"> </w:t>
      </w:r>
      <w:r>
        <w:t>de ERIC</w:t>
      </w:r>
      <w:r w:rsidRPr="00D002F2">
        <w:t xml:space="preserve"> </w:t>
      </w:r>
      <w:r>
        <w:t>ED</w:t>
      </w:r>
      <w:r w:rsidRPr="00D002F2">
        <w:t xml:space="preserve"> </w:t>
      </w:r>
      <w:r>
        <w:t>494 345).</w:t>
      </w:r>
    </w:p>
    <w:p w:rsidR="00D002F2" w:rsidRDefault="00D002F2" w:rsidP="00D002F2">
      <w:pPr>
        <w:pStyle w:val="Textoindependiente"/>
        <w:spacing w:line="480" w:lineRule="auto"/>
        <w:ind w:left="821" w:right="264" w:hanging="620"/>
        <w:jc w:val="both"/>
      </w:pPr>
      <w:r>
        <w:t>Zapata-Ros, M., (2015). El diseño instructivo de los MOOC y el de los nuevos cursos online abiertos</w:t>
      </w:r>
      <w:r w:rsidRPr="00D002F2">
        <w:t xml:space="preserve"> </w:t>
      </w:r>
      <w:r>
        <w:t>personalizados.</w:t>
      </w:r>
      <w:r w:rsidRPr="00D002F2">
        <w:t xml:space="preserve"> </w:t>
      </w:r>
      <w:r>
        <w:t>ROJO.</w:t>
      </w:r>
      <w:r w:rsidRPr="00D002F2">
        <w:t xml:space="preserve"> </w:t>
      </w:r>
      <w:r>
        <w:t>Revista de</w:t>
      </w:r>
      <w:r w:rsidRPr="00D002F2">
        <w:t xml:space="preserve"> </w:t>
      </w:r>
      <w:r>
        <w:t>Educación</w:t>
      </w:r>
      <w:r w:rsidRPr="00D002F2">
        <w:t xml:space="preserve"> </w:t>
      </w:r>
      <w:r>
        <w:t>a Distancia</w:t>
      </w:r>
      <w:r w:rsidRPr="00D002F2">
        <w:t xml:space="preserve"> </w:t>
      </w:r>
      <w:r>
        <w:t xml:space="preserve">, </w:t>
      </w:r>
      <w:r w:rsidRPr="00D002F2">
        <w:t xml:space="preserve"> </w:t>
      </w:r>
      <w:r>
        <w:t>(45),</w:t>
      </w:r>
      <w:r w:rsidRPr="00D002F2">
        <w:t xml:space="preserve"> </w:t>
      </w:r>
      <w:r>
        <w:t>1-35.</w:t>
      </w:r>
    </w:p>
    <w:p w:rsidR="00D002F2" w:rsidRPr="00D05D25" w:rsidRDefault="00D002F2" w:rsidP="00D002F2">
      <w:pPr>
        <w:pStyle w:val="Textoindependiente"/>
        <w:spacing w:line="480" w:lineRule="auto"/>
        <w:ind w:left="821" w:right="264" w:hanging="620"/>
        <w:jc w:val="both"/>
      </w:pPr>
    </w:p>
    <w:p w:rsidR="00D05D25" w:rsidRPr="009455D9" w:rsidRDefault="00D05D25" w:rsidP="00D002F2">
      <w:pPr>
        <w:pStyle w:val="Textoindependiente"/>
        <w:spacing w:line="480" w:lineRule="auto"/>
        <w:ind w:left="821" w:right="264" w:hanging="620"/>
        <w:jc w:val="both"/>
      </w:pPr>
    </w:p>
    <w:p w:rsidR="00D05D25" w:rsidRPr="009455D9" w:rsidRDefault="00D05D25" w:rsidP="00D002F2">
      <w:pPr>
        <w:pStyle w:val="Textoindependiente"/>
        <w:spacing w:line="480" w:lineRule="auto"/>
        <w:ind w:left="821" w:right="264" w:hanging="620"/>
        <w:jc w:val="both"/>
      </w:pPr>
    </w:p>
    <w:sectPr w:rsidR="00D05D25" w:rsidRPr="009455D9" w:rsidSect="006E308C">
      <w:headerReference w:type="default" r:id="rId32"/>
      <w:footerReference w:type="default" r:id="rId33"/>
      <w:headerReference w:type="first" r:id="rId34"/>
      <w:pgSz w:w="12240" w:h="15840"/>
      <w:pgMar w:top="1340" w:right="1580" w:bottom="1200" w:left="1600" w:header="0"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82D" w:rsidRDefault="0042782D">
      <w:pPr>
        <w:spacing w:line="240" w:lineRule="auto"/>
      </w:pPr>
      <w:r>
        <w:separator/>
      </w:r>
    </w:p>
  </w:endnote>
  <w:endnote w:type="continuationSeparator" w:id="0">
    <w:p w:rsidR="0042782D" w:rsidRDefault="004278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MT">
    <w:altName w:val="Arial"/>
    <w:charset w:val="01"/>
    <w:family w:val="swiss"/>
    <w:pitch w:val="variable"/>
  </w:font>
  <w:font w:name="Source Sans Pro">
    <w:altName w:val="Calibri Light"/>
    <w:charset w:val="00"/>
    <w:family w:val="swiss"/>
    <w:pitch w:val="variable"/>
    <w:sig w:usb0="00000001"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08C" w:rsidRDefault="006E308C">
    <w:pPr>
      <w:spacing w:line="240" w:lineRule="auto"/>
      <w:ind w:left="-83"/>
      <w:jc w:val="center"/>
      <w:rPr>
        <w:color w:val="232747"/>
        <w:sz w:val="18"/>
        <w:szCs w:val="18"/>
      </w:rPr>
    </w:pPr>
  </w:p>
  <w:tbl>
    <w:tblPr>
      <w:tblStyle w:val="a7"/>
      <w:tblW w:w="10170" w:type="dxa"/>
      <w:tblInd w:w="40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600" w:firstRow="0" w:lastRow="0" w:firstColumn="0" w:lastColumn="0" w:noHBand="1" w:noVBand="1"/>
    </w:tblPr>
    <w:tblGrid>
      <w:gridCol w:w="3765"/>
      <w:gridCol w:w="3765"/>
      <w:gridCol w:w="1680"/>
      <w:gridCol w:w="960"/>
    </w:tblGrid>
    <w:tr w:rsidR="006E308C">
      <w:tc>
        <w:tcPr>
          <w:tcW w:w="3765" w:type="dxa"/>
          <w:tcBorders>
            <w:top w:val="single" w:sz="18" w:space="0" w:color="73EDFF"/>
            <w:left w:val="nil"/>
            <w:right w:val="single" w:sz="36" w:space="0" w:color="FFFFFF"/>
          </w:tcBorders>
          <w:shd w:val="clear" w:color="auto" w:fill="auto"/>
          <w:tcMar>
            <w:top w:w="100" w:type="dxa"/>
            <w:left w:w="100" w:type="dxa"/>
            <w:bottom w:w="100" w:type="dxa"/>
            <w:right w:w="100" w:type="dxa"/>
          </w:tcMar>
        </w:tcPr>
        <w:p w:rsidR="006E308C" w:rsidRDefault="006E308C" w:rsidP="00BD5808">
          <w:pPr>
            <w:widowControl w:val="0"/>
            <w:spacing w:line="240" w:lineRule="auto"/>
            <w:ind w:left="-83"/>
            <w:rPr>
              <w:sz w:val="16"/>
              <w:szCs w:val="16"/>
            </w:rPr>
          </w:pPr>
          <w:r>
            <w:rPr>
              <w:sz w:val="16"/>
              <w:szCs w:val="16"/>
            </w:rPr>
            <w:t xml:space="preserve">Reto 2. Trabajamos en la Introduccion y Método </w:t>
          </w:r>
        </w:p>
      </w:tc>
      <w:tc>
        <w:tcPr>
          <w:tcW w:w="3765" w:type="dxa"/>
          <w:tcBorders>
            <w:top w:val="single" w:sz="18" w:space="0" w:color="73EDFF"/>
            <w:left w:val="nil"/>
            <w:right w:val="single" w:sz="36" w:space="0" w:color="FFFFFF"/>
          </w:tcBorders>
          <w:shd w:val="clear" w:color="auto" w:fill="auto"/>
          <w:tcMar>
            <w:top w:w="100" w:type="dxa"/>
            <w:left w:w="100" w:type="dxa"/>
            <w:bottom w:w="100" w:type="dxa"/>
            <w:right w:w="100" w:type="dxa"/>
          </w:tcMar>
        </w:tcPr>
        <w:p w:rsidR="006E308C" w:rsidRDefault="006E308C" w:rsidP="00BD5808">
          <w:pPr>
            <w:widowControl w:val="0"/>
            <w:spacing w:line="240" w:lineRule="auto"/>
            <w:ind w:left="0"/>
            <w:rPr>
              <w:sz w:val="16"/>
              <w:szCs w:val="16"/>
            </w:rPr>
          </w:pPr>
          <w:r>
            <w:rPr>
              <w:sz w:val="16"/>
              <w:szCs w:val="16"/>
            </w:rPr>
            <w:t>PEC 2. Informe de investigación: Introducción y método</w:t>
          </w:r>
        </w:p>
      </w:tc>
      <w:tc>
        <w:tcPr>
          <w:tcW w:w="1680" w:type="dxa"/>
          <w:tcBorders>
            <w:top w:val="single" w:sz="18" w:space="0" w:color="73EDFF"/>
            <w:left w:val="single" w:sz="36" w:space="0" w:color="FFFFFF"/>
            <w:right w:val="single" w:sz="36" w:space="0" w:color="FFFFFF"/>
          </w:tcBorders>
          <w:shd w:val="clear" w:color="auto" w:fill="auto"/>
          <w:tcMar>
            <w:top w:w="100" w:type="dxa"/>
            <w:left w:w="100" w:type="dxa"/>
            <w:bottom w:w="100" w:type="dxa"/>
            <w:right w:w="100" w:type="dxa"/>
          </w:tcMar>
        </w:tcPr>
        <w:p w:rsidR="006E308C" w:rsidRDefault="006E308C" w:rsidP="00BD5808">
          <w:pPr>
            <w:widowControl w:val="0"/>
            <w:spacing w:line="240" w:lineRule="auto"/>
            <w:ind w:left="-83" w:right="-89"/>
            <w:rPr>
              <w:sz w:val="16"/>
              <w:szCs w:val="16"/>
            </w:rPr>
          </w:pPr>
          <w:r>
            <w:rPr>
              <w:sz w:val="16"/>
              <w:szCs w:val="16"/>
            </w:rPr>
            <w:t xml:space="preserve"> </w:t>
          </w:r>
        </w:p>
      </w:tc>
      <w:tc>
        <w:tcPr>
          <w:tcW w:w="960" w:type="dxa"/>
          <w:tcBorders>
            <w:top w:val="single" w:sz="18" w:space="0" w:color="73EDFF"/>
            <w:left w:val="single" w:sz="36" w:space="0" w:color="FFFFFF"/>
            <w:right w:val="nil"/>
          </w:tcBorders>
          <w:tcMar>
            <w:top w:w="100" w:type="dxa"/>
            <w:left w:w="100" w:type="dxa"/>
            <w:bottom w:w="100" w:type="dxa"/>
            <w:right w:w="100" w:type="dxa"/>
          </w:tcMar>
        </w:tcPr>
        <w:p w:rsidR="006E308C" w:rsidRDefault="006E308C">
          <w:pPr>
            <w:widowControl w:val="0"/>
            <w:spacing w:line="240" w:lineRule="auto"/>
            <w:ind w:left="-83" w:right="-111"/>
            <w:rPr>
              <w:b/>
              <w:sz w:val="16"/>
              <w:szCs w:val="16"/>
            </w:rPr>
          </w:pPr>
          <w:r>
            <w:rPr>
              <w:b/>
              <w:sz w:val="16"/>
              <w:szCs w:val="16"/>
            </w:rPr>
            <w:t xml:space="preserve"> pág </w:t>
          </w:r>
          <w:r>
            <w:rPr>
              <w:b/>
              <w:sz w:val="16"/>
              <w:szCs w:val="16"/>
            </w:rPr>
            <w:fldChar w:fldCharType="begin"/>
          </w:r>
          <w:r>
            <w:rPr>
              <w:b/>
              <w:sz w:val="16"/>
              <w:szCs w:val="16"/>
            </w:rPr>
            <w:instrText>PAGE</w:instrText>
          </w:r>
          <w:r>
            <w:rPr>
              <w:b/>
              <w:sz w:val="16"/>
              <w:szCs w:val="16"/>
            </w:rPr>
            <w:fldChar w:fldCharType="separate"/>
          </w:r>
          <w:r w:rsidR="0042782D">
            <w:rPr>
              <w:b/>
              <w:noProof/>
              <w:sz w:val="16"/>
              <w:szCs w:val="16"/>
            </w:rPr>
            <w:t>1</w:t>
          </w:r>
          <w:r>
            <w:rPr>
              <w:b/>
              <w:sz w:val="16"/>
              <w:szCs w:val="16"/>
            </w:rPr>
            <w:fldChar w:fldCharType="end"/>
          </w:r>
        </w:p>
      </w:tc>
    </w:tr>
  </w:tbl>
  <w:p w:rsidR="006E308C" w:rsidRDefault="006E308C">
    <w:pPr>
      <w:jc w:val="right"/>
      <w:rPr>
        <w:color w:val="232747"/>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82D" w:rsidRDefault="0042782D">
      <w:pPr>
        <w:spacing w:line="240" w:lineRule="auto"/>
      </w:pPr>
      <w:r>
        <w:separator/>
      </w:r>
    </w:p>
  </w:footnote>
  <w:footnote w:type="continuationSeparator" w:id="0">
    <w:p w:rsidR="0042782D" w:rsidRDefault="004278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08C" w:rsidRDefault="006E308C">
    <w:pPr>
      <w:spacing w:line="240" w:lineRule="auto"/>
      <w:ind w:left="-83"/>
      <w:rPr>
        <w:color w:val="232747"/>
        <w:sz w:val="18"/>
        <w:szCs w:val="18"/>
      </w:rPr>
    </w:pPr>
  </w:p>
  <w:p w:rsidR="006E308C" w:rsidRDefault="006E308C">
    <w:pPr>
      <w:ind w:left="283" w:right="992"/>
      <w:jc w:val="both"/>
      <w:rPr>
        <w:sz w:val="24"/>
        <w:szCs w:val="24"/>
        <w:highlight w:val="white"/>
      </w:rPr>
    </w:pPr>
    <w:r>
      <w:rPr>
        <w:sz w:val="24"/>
        <w:szCs w:val="24"/>
        <w:highlight w:val="white"/>
      </w:rPr>
      <w:t xml:space="preserve"> </w:t>
    </w:r>
  </w:p>
  <w:tbl>
    <w:tblPr>
      <w:tblStyle w:val="a6"/>
      <w:tblW w:w="104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70"/>
    </w:tblGrid>
    <w:tr w:rsidR="006E308C">
      <w:trPr>
        <w:trHeight w:val="440"/>
      </w:trPr>
      <w:tc>
        <w:tcPr>
          <w:tcW w:w="10470" w:type="dxa"/>
          <w:tcBorders>
            <w:top w:val="nil"/>
            <w:left w:val="nil"/>
            <w:bottom w:val="nil"/>
            <w:right w:val="single" w:sz="8" w:space="0" w:color="73EDFF"/>
          </w:tcBorders>
          <w:shd w:val="clear" w:color="auto" w:fill="auto"/>
          <w:tcMar>
            <w:top w:w="100" w:type="dxa"/>
            <w:left w:w="100" w:type="dxa"/>
            <w:bottom w:w="100" w:type="dxa"/>
            <w:right w:w="100" w:type="dxa"/>
          </w:tcMar>
        </w:tcPr>
        <w:p w:rsidR="006E308C" w:rsidRDefault="006E308C">
          <w:pPr>
            <w:widowControl w:val="0"/>
            <w:spacing w:line="240" w:lineRule="auto"/>
            <w:ind w:left="-83" w:right="60"/>
            <w:rPr>
              <w:b/>
              <w:sz w:val="18"/>
              <w:szCs w:val="18"/>
              <w:highlight w:val="white"/>
            </w:rPr>
          </w:pPr>
          <w:r>
            <w:rPr>
              <w:b/>
              <w:noProof/>
              <w:sz w:val="16"/>
              <w:szCs w:val="16"/>
              <w:lang w:val="es-CL" w:eastAsia="es-CL"/>
            </w:rPr>
            <w:drawing>
              <wp:inline distT="342900" distB="342900" distL="342900" distR="342900">
                <wp:extent cx="6585239" cy="642938"/>
                <wp:effectExtent l="0" t="0" r="0" b="0"/>
                <wp:docPr id="1" name="image2.jpg" descr="plantilla word_2.jpg"/>
                <wp:cNvGraphicFramePr/>
                <a:graphic xmlns:a="http://schemas.openxmlformats.org/drawingml/2006/main">
                  <a:graphicData uri="http://schemas.openxmlformats.org/drawingml/2006/picture">
                    <pic:pic xmlns:pic="http://schemas.openxmlformats.org/drawingml/2006/picture">
                      <pic:nvPicPr>
                        <pic:cNvPr id="0" name="image2.jpg" descr="plantilla word_2.jpg"/>
                        <pic:cNvPicPr preferRelativeResize="0"/>
                      </pic:nvPicPr>
                      <pic:blipFill>
                        <a:blip r:embed="rId1"/>
                        <a:srcRect l="119" t="-7575" r="28941" b="7575"/>
                        <a:stretch>
                          <a:fillRect/>
                        </a:stretch>
                      </pic:blipFill>
                      <pic:spPr>
                        <a:xfrm>
                          <a:off x="0" y="0"/>
                          <a:ext cx="6585239" cy="642938"/>
                        </a:xfrm>
                        <a:prstGeom prst="rect">
                          <a:avLst/>
                        </a:prstGeom>
                        <a:ln/>
                      </pic:spPr>
                    </pic:pic>
                  </a:graphicData>
                </a:graphic>
              </wp:inline>
            </w:drawing>
          </w:r>
        </w:p>
      </w:tc>
    </w:tr>
  </w:tbl>
  <w:p w:rsidR="006E308C" w:rsidRDefault="006E308C">
    <w:pPr>
      <w:ind w:left="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08C" w:rsidRDefault="006E308C">
    <w:pPr>
      <w:ind w:left="-1417"/>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EAD3D10"/>
    <w:multiLevelType w:val="hybridMultilevel"/>
    <w:tmpl w:val="E5D81D3B"/>
    <w:lvl w:ilvl="0" w:tplc="FFFFFFFF">
      <w:start w:val="1"/>
      <w:numFmt w:val="ideographDigital"/>
      <w:lvlText w:val=""/>
      <w:lvlJc w:val="left"/>
    </w:lvl>
    <w:lvl w:ilvl="1" w:tplc="E0D0D216">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5F32BF"/>
    <w:multiLevelType w:val="multilevel"/>
    <w:tmpl w:val="0686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5F6AAC"/>
    <w:multiLevelType w:val="hybridMultilevel"/>
    <w:tmpl w:val="0BA65A28"/>
    <w:lvl w:ilvl="0" w:tplc="340A0001">
      <w:start w:val="1"/>
      <w:numFmt w:val="bullet"/>
      <w:lvlText w:val=""/>
      <w:lvlJc w:val="left"/>
      <w:pPr>
        <w:ind w:left="998" w:hanging="360"/>
      </w:pPr>
      <w:rPr>
        <w:rFonts w:ascii="Symbol" w:hAnsi="Symbol" w:hint="default"/>
      </w:rPr>
    </w:lvl>
    <w:lvl w:ilvl="1" w:tplc="340A0003" w:tentative="1">
      <w:start w:val="1"/>
      <w:numFmt w:val="bullet"/>
      <w:lvlText w:val="o"/>
      <w:lvlJc w:val="left"/>
      <w:pPr>
        <w:ind w:left="1718" w:hanging="360"/>
      </w:pPr>
      <w:rPr>
        <w:rFonts w:ascii="Courier New" w:hAnsi="Courier New" w:cs="Courier New" w:hint="default"/>
      </w:rPr>
    </w:lvl>
    <w:lvl w:ilvl="2" w:tplc="340A0005" w:tentative="1">
      <w:start w:val="1"/>
      <w:numFmt w:val="bullet"/>
      <w:lvlText w:val=""/>
      <w:lvlJc w:val="left"/>
      <w:pPr>
        <w:ind w:left="2438" w:hanging="360"/>
      </w:pPr>
      <w:rPr>
        <w:rFonts w:ascii="Wingdings" w:hAnsi="Wingdings" w:hint="default"/>
      </w:rPr>
    </w:lvl>
    <w:lvl w:ilvl="3" w:tplc="340A0001" w:tentative="1">
      <w:start w:val="1"/>
      <w:numFmt w:val="bullet"/>
      <w:lvlText w:val=""/>
      <w:lvlJc w:val="left"/>
      <w:pPr>
        <w:ind w:left="3158" w:hanging="360"/>
      </w:pPr>
      <w:rPr>
        <w:rFonts w:ascii="Symbol" w:hAnsi="Symbol" w:hint="default"/>
      </w:rPr>
    </w:lvl>
    <w:lvl w:ilvl="4" w:tplc="340A0003" w:tentative="1">
      <w:start w:val="1"/>
      <w:numFmt w:val="bullet"/>
      <w:lvlText w:val="o"/>
      <w:lvlJc w:val="left"/>
      <w:pPr>
        <w:ind w:left="3878" w:hanging="360"/>
      </w:pPr>
      <w:rPr>
        <w:rFonts w:ascii="Courier New" w:hAnsi="Courier New" w:cs="Courier New" w:hint="default"/>
      </w:rPr>
    </w:lvl>
    <w:lvl w:ilvl="5" w:tplc="340A0005" w:tentative="1">
      <w:start w:val="1"/>
      <w:numFmt w:val="bullet"/>
      <w:lvlText w:val=""/>
      <w:lvlJc w:val="left"/>
      <w:pPr>
        <w:ind w:left="4598" w:hanging="360"/>
      </w:pPr>
      <w:rPr>
        <w:rFonts w:ascii="Wingdings" w:hAnsi="Wingdings" w:hint="default"/>
      </w:rPr>
    </w:lvl>
    <w:lvl w:ilvl="6" w:tplc="340A0001" w:tentative="1">
      <w:start w:val="1"/>
      <w:numFmt w:val="bullet"/>
      <w:lvlText w:val=""/>
      <w:lvlJc w:val="left"/>
      <w:pPr>
        <w:ind w:left="5318" w:hanging="360"/>
      </w:pPr>
      <w:rPr>
        <w:rFonts w:ascii="Symbol" w:hAnsi="Symbol" w:hint="default"/>
      </w:rPr>
    </w:lvl>
    <w:lvl w:ilvl="7" w:tplc="340A0003" w:tentative="1">
      <w:start w:val="1"/>
      <w:numFmt w:val="bullet"/>
      <w:lvlText w:val="o"/>
      <w:lvlJc w:val="left"/>
      <w:pPr>
        <w:ind w:left="6038" w:hanging="360"/>
      </w:pPr>
      <w:rPr>
        <w:rFonts w:ascii="Courier New" w:hAnsi="Courier New" w:cs="Courier New" w:hint="default"/>
      </w:rPr>
    </w:lvl>
    <w:lvl w:ilvl="8" w:tplc="340A0005" w:tentative="1">
      <w:start w:val="1"/>
      <w:numFmt w:val="bullet"/>
      <w:lvlText w:val=""/>
      <w:lvlJc w:val="left"/>
      <w:pPr>
        <w:ind w:left="6758" w:hanging="360"/>
      </w:pPr>
      <w:rPr>
        <w:rFonts w:ascii="Wingdings" w:hAnsi="Wingdings" w:hint="default"/>
      </w:rPr>
    </w:lvl>
  </w:abstractNum>
  <w:abstractNum w:abstractNumId="3">
    <w:nsid w:val="0BC120BE"/>
    <w:multiLevelType w:val="hybridMultilevel"/>
    <w:tmpl w:val="49722612"/>
    <w:lvl w:ilvl="0" w:tplc="0A06F6D8">
      <w:start w:val="1"/>
      <w:numFmt w:val="decimal"/>
      <w:lvlText w:val="%1."/>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B6C10E">
      <w:start w:val="1"/>
      <w:numFmt w:val="lowerLetter"/>
      <w:lvlText w:val="%2"/>
      <w:lvlJc w:val="left"/>
      <w:pPr>
        <w:ind w:left="1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68E87A">
      <w:start w:val="1"/>
      <w:numFmt w:val="lowerRoman"/>
      <w:lvlText w:val="%3"/>
      <w:lvlJc w:val="left"/>
      <w:pPr>
        <w:ind w:left="2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B219FA">
      <w:start w:val="1"/>
      <w:numFmt w:val="decimal"/>
      <w:lvlText w:val="%4"/>
      <w:lvlJc w:val="left"/>
      <w:pPr>
        <w:ind w:left="3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2A0D62">
      <w:start w:val="1"/>
      <w:numFmt w:val="lowerLetter"/>
      <w:lvlText w:val="%5"/>
      <w:lvlJc w:val="left"/>
      <w:pPr>
        <w:ind w:left="3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5873DA">
      <w:start w:val="1"/>
      <w:numFmt w:val="lowerRoman"/>
      <w:lvlText w:val="%6"/>
      <w:lvlJc w:val="left"/>
      <w:pPr>
        <w:ind w:left="4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448926">
      <w:start w:val="1"/>
      <w:numFmt w:val="decimal"/>
      <w:lvlText w:val="%7"/>
      <w:lvlJc w:val="left"/>
      <w:pPr>
        <w:ind w:left="5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687BF4">
      <w:start w:val="1"/>
      <w:numFmt w:val="lowerLetter"/>
      <w:lvlText w:val="%8"/>
      <w:lvlJc w:val="left"/>
      <w:pPr>
        <w:ind w:left="60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D8ED88">
      <w:start w:val="1"/>
      <w:numFmt w:val="lowerRoman"/>
      <w:lvlText w:val="%9"/>
      <w:lvlJc w:val="left"/>
      <w:pPr>
        <w:ind w:left="6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1478680D"/>
    <w:multiLevelType w:val="hybridMultilevel"/>
    <w:tmpl w:val="23280320"/>
    <w:lvl w:ilvl="0" w:tplc="340A000F">
      <w:start w:val="1"/>
      <w:numFmt w:val="decimal"/>
      <w:lvlText w:val="%1."/>
      <w:lvlJc w:val="left"/>
      <w:pPr>
        <w:ind w:left="462" w:hanging="360"/>
      </w:pPr>
    </w:lvl>
    <w:lvl w:ilvl="1" w:tplc="340A0019" w:tentative="1">
      <w:start w:val="1"/>
      <w:numFmt w:val="lowerLetter"/>
      <w:lvlText w:val="%2."/>
      <w:lvlJc w:val="left"/>
      <w:pPr>
        <w:ind w:left="1182" w:hanging="360"/>
      </w:pPr>
    </w:lvl>
    <w:lvl w:ilvl="2" w:tplc="340A001B" w:tentative="1">
      <w:start w:val="1"/>
      <w:numFmt w:val="lowerRoman"/>
      <w:lvlText w:val="%3."/>
      <w:lvlJc w:val="right"/>
      <w:pPr>
        <w:ind w:left="1902" w:hanging="180"/>
      </w:pPr>
    </w:lvl>
    <w:lvl w:ilvl="3" w:tplc="340A000F" w:tentative="1">
      <w:start w:val="1"/>
      <w:numFmt w:val="decimal"/>
      <w:lvlText w:val="%4."/>
      <w:lvlJc w:val="left"/>
      <w:pPr>
        <w:ind w:left="2622" w:hanging="360"/>
      </w:pPr>
    </w:lvl>
    <w:lvl w:ilvl="4" w:tplc="340A0019" w:tentative="1">
      <w:start w:val="1"/>
      <w:numFmt w:val="lowerLetter"/>
      <w:lvlText w:val="%5."/>
      <w:lvlJc w:val="left"/>
      <w:pPr>
        <w:ind w:left="3342" w:hanging="360"/>
      </w:pPr>
    </w:lvl>
    <w:lvl w:ilvl="5" w:tplc="340A001B" w:tentative="1">
      <w:start w:val="1"/>
      <w:numFmt w:val="lowerRoman"/>
      <w:lvlText w:val="%6."/>
      <w:lvlJc w:val="right"/>
      <w:pPr>
        <w:ind w:left="4062" w:hanging="180"/>
      </w:pPr>
    </w:lvl>
    <w:lvl w:ilvl="6" w:tplc="340A000F" w:tentative="1">
      <w:start w:val="1"/>
      <w:numFmt w:val="decimal"/>
      <w:lvlText w:val="%7."/>
      <w:lvlJc w:val="left"/>
      <w:pPr>
        <w:ind w:left="4782" w:hanging="360"/>
      </w:pPr>
    </w:lvl>
    <w:lvl w:ilvl="7" w:tplc="340A0019" w:tentative="1">
      <w:start w:val="1"/>
      <w:numFmt w:val="lowerLetter"/>
      <w:lvlText w:val="%8."/>
      <w:lvlJc w:val="left"/>
      <w:pPr>
        <w:ind w:left="5502" w:hanging="360"/>
      </w:pPr>
    </w:lvl>
    <w:lvl w:ilvl="8" w:tplc="340A001B" w:tentative="1">
      <w:start w:val="1"/>
      <w:numFmt w:val="lowerRoman"/>
      <w:lvlText w:val="%9."/>
      <w:lvlJc w:val="right"/>
      <w:pPr>
        <w:ind w:left="6222" w:hanging="180"/>
      </w:pPr>
    </w:lvl>
  </w:abstractNum>
  <w:abstractNum w:abstractNumId="5">
    <w:nsid w:val="17902F01"/>
    <w:multiLevelType w:val="hybridMultilevel"/>
    <w:tmpl w:val="49722612"/>
    <w:lvl w:ilvl="0" w:tplc="0A06F6D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B6C10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68E87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B219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2A0D6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5873D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4489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687BF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D8ED8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9131EDB"/>
    <w:multiLevelType w:val="multilevel"/>
    <w:tmpl w:val="03182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94797D"/>
    <w:multiLevelType w:val="hybridMultilevel"/>
    <w:tmpl w:val="4F70E75C"/>
    <w:lvl w:ilvl="0" w:tplc="3EB05AEA">
      <w:start w:val="1"/>
      <w:numFmt w:val="bullet"/>
      <w:lvlText w:val=""/>
      <w:lvlJc w:val="left"/>
      <w:pPr>
        <w:ind w:left="1920" w:hanging="360"/>
      </w:pPr>
      <w:rPr>
        <w:rFonts w:ascii="Symbol" w:hAnsi="Symbol" w:hint="default"/>
        <w:sz w:val="22"/>
        <w:szCs w:val="24"/>
      </w:rPr>
    </w:lvl>
    <w:lvl w:ilvl="1" w:tplc="340A0003" w:tentative="1">
      <w:start w:val="1"/>
      <w:numFmt w:val="bullet"/>
      <w:lvlText w:val="o"/>
      <w:lvlJc w:val="left"/>
      <w:pPr>
        <w:ind w:left="2622" w:hanging="360"/>
      </w:pPr>
      <w:rPr>
        <w:rFonts w:ascii="Courier New" w:hAnsi="Courier New" w:cs="Courier New" w:hint="default"/>
      </w:rPr>
    </w:lvl>
    <w:lvl w:ilvl="2" w:tplc="340A0005" w:tentative="1">
      <w:start w:val="1"/>
      <w:numFmt w:val="bullet"/>
      <w:lvlText w:val=""/>
      <w:lvlJc w:val="left"/>
      <w:pPr>
        <w:ind w:left="3342" w:hanging="360"/>
      </w:pPr>
      <w:rPr>
        <w:rFonts w:ascii="Wingdings" w:hAnsi="Wingdings" w:hint="default"/>
      </w:rPr>
    </w:lvl>
    <w:lvl w:ilvl="3" w:tplc="340A0001" w:tentative="1">
      <w:start w:val="1"/>
      <w:numFmt w:val="bullet"/>
      <w:lvlText w:val=""/>
      <w:lvlJc w:val="left"/>
      <w:pPr>
        <w:ind w:left="4062" w:hanging="360"/>
      </w:pPr>
      <w:rPr>
        <w:rFonts w:ascii="Symbol" w:hAnsi="Symbol" w:hint="default"/>
      </w:rPr>
    </w:lvl>
    <w:lvl w:ilvl="4" w:tplc="340A0003" w:tentative="1">
      <w:start w:val="1"/>
      <w:numFmt w:val="bullet"/>
      <w:lvlText w:val="o"/>
      <w:lvlJc w:val="left"/>
      <w:pPr>
        <w:ind w:left="4782" w:hanging="360"/>
      </w:pPr>
      <w:rPr>
        <w:rFonts w:ascii="Courier New" w:hAnsi="Courier New" w:cs="Courier New" w:hint="default"/>
      </w:rPr>
    </w:lvl>
    <w:lvl w:ilvl="5" w:tplc="340A0005" w:tentative="1">
      <w:start w:val="1"/>
      <w:numFmt w:val="bullet"/>
      <w:lvlText w:val=""/>
      <w:lvlJc w:val="left"/>
      <w:pPr>
        <w:ind w:left="5502" w:hanging="360"/>
      </w:pPr>
      <w:rPr>
        <w:rFonts w:ascii="Wingdings" w:hAnsi="Wingdings" w:hint="default"/>
      </w:rPr>
    </w:lvl>
    <w:lvl w:ilvl="6" w:tplc="340A0001" w:tentative="1">
      <w:start w:val="1"/>
      <w:numFmt w:val="bullet"/>
      <w:lvlText w:val=""/>
      <w:lvlJc w:val="left"/>
      <w:pPr>
        <w:ind w:left="6222" w:hanging="360"/>
      </w:pPr>
      <w:rPr>
        <w:rFonts w:ascii="Symbol" w:hAnsi="Symbol" w:hint="default"/>
      </w:rPr>
    </w:lvl>
    <w:lvl w:ilvl="7" w:tplc="340A0003" w:tentative="1">
      <w:start w:val="1"/>
      <w:numFmt w:val="bullet"/>
      <w:lvlText w:val="o"/>
      <w:lvlJc w:val="left"/>
      <w:pPr>
        <w:ind w:left="6942" w:hanging="360"/>
      </w:pPr>
      <w:rPr>
        <w:rFonts w:ascii="Courier New" w:hAnsi="Courier New" w:cs="Courier New" w:hint="default"/>
      </w:rPr>
    </w:lvl>
    <w:lvl w:ilvl="8" w:tplc="340A0005" w:tentative="1">
      <w:start w:val="1"/>
      <w:numFmt w:val="bullet"/>
      <w:lvlText w:val=""/>
      <w:lvlJc w:val="left"/>
      <w:pPr>
        <w:ind w:left="7662" w:hanging="360"/>
      </w:pPr>
      <w:rPr>
        <w:rFonts w:ascii="Wingdings" w:hAnsi="Wingdings" w:hint="default"/>
      </w:rPr>
    </w:lvl>
  </w:abstractNum>
  <w:abstractNum w:abstractNumId="8">
    <w:nsid w:val="2C1C69E8"/>
    <w:multiLevelType w:val="hybridMultilevel"/>
    <w:tmpl w:val="6936C25A"/>
    <w:lvl w:ilvl="0" w:tplc="340A0001">
      <w:start w:val="1"/>
      <w:numFmt w:val="bullet"/>
      <w:lvlText w:val=""/>
      <w:lvlJc w:val="left"/>
      <w:pPr>
        <w:ind w:left="822" w:hanging="360"/>
      </w:pPr>
      <w:rPr>
        <w:rFonts w:ascii="Symbol" w:hAnsi="Symbol" w:hint="default"/>
      </w:rPr>
    </w:lvl>
    <w:lvl w:ilvl="1" w:tplc="340A0003" w:tentative="1">
      <w:start w:val="1"/>
      <w:numFmt w:val="bullet"/>
      <w:lvlText w:val="o"/>
      <w:lvlJc w:val="left"/>
      <w:pPr>
        <w:ind w:left="1542" w:hanging="360"/>
      </w:pPr>
      <w:rPr>
        <w:rFonts w:ascii="Courier New" w:hAnsi="Courier New" w:cs="Courier New" w:hint="default"/>
      </w:rPr>
    </w:lvl>
    <w:lvl w:ilvl="2" w:tplc="340A0005" w:tentative="1">
      <w:start w:val="1"/>
      <w:numFmt w:val="bullet"/>
      <w:lvlText w:val=""/>
      <w:lvlJc w:val="left"/>
      <w:pPr>
        <w:ind w:left="2262" w:hanging="360"/>
      </w:pPr>
      <w:rPr>
        <w:rFonts w:ascii="Wingdings" w:hAnsi="Wingdings" w:hint="default"/>
      </w:rPr>
    </w:lvl>
    <w:lvl w:ilvl="3" w:tplc="340A0001" w:tentative="1">
      <w:start w:val="1"/>
      <w:numFmt w:val="bullet"/>
      <w:lvlText w:val=""/>
      <w:lvlJc w:val="left"/>
      <w:pPr>
        <w:ind w:left="2982" w:hanging="360"/>
      </w:pPr>
      <w:rPr>
        <w:rFonts w:ascii="Symbol" w:hAnsi="Symbol" w:hint="default"/>
      </w:rPr>
    </w:lvl>
    <w:lvl w:ilvl="4" w:tplc="340A0003" w:tentative="1">
      <w:start w:val="1"/>
      <w:numFmt w:val="bullet"/>
      <w:lvlText w:val="o"/>
      <w:lvlJc w:val="left"/>
      <w:pPr>
        <w:ind w:left="3702" w:hanging="360"/>
      </w:pPr>
      <w:rPr>
        <w:rFonts w:ascii="Courier New" w:hAnsi="Courier New" w:cs="Courier New" w:hint="default"/>
      </w:rPr>
    </w:lvl>
    <w:lvl w:ilvl="5" w:tplc="340A0005" w:tentative="1">
      <w:start w:val="1"/>
      <w:numFmt w:val="bullet"/>
      <w:lvlText w:val=""/>
      <w:lvlJc w:val="left"/>
      <w:pPr>
        <w:ind w:left="4422" w:hanging="360"/>
      </w:pPr>
      <w:rPr>
        <w:rFonts w:ascii="Wingdings" w:hAnsi="Wingdings" w:hint="default"/>
      </w:rPr>
    </w:lvl>
    <w:lvl w:ilvl="6" w:tplc="340A0001" w:tentative="1">
      <w:start w:val="1"/>
      <w:numFmt w:val="bullet"/>
      <w:lvlText w:val=""/>
      <w:lvlJc w:val="left"/>
      <w:pPr>
        <w:ind w:left="5142" w:hanging="360"/>
      </w:pPr>
      <w:rPr>
        <w:rFonts w:ascii="Symbol" w:hAnsi="Symbol" w:hint="default"/>
      </w:rPr>
    </w:lvl>
    <w:lvl w:ilvl="7" w:tplc="340A0003" w:tentative="1">
      <w:start w:val="1"/>
      <w:numFmt w:val="bullet"/>
      <w:lvlText w:val="o"/>
      <w:lvlJc w:val="left"/>
      <w:pPr>
        <w:ind w:left="5862" w:hanging="360"/>
      </w:pPr>
      <w:rPr>
        <w:rFonts w:ascii="Courier New" w:hAnsi="Courier New" w:cs="Courier New" w:hint="default"/>
      </w:rPr>
    </w:lvl>
    <w:lvl w:ilvl="8" w:tplc="340A0005" w:tentative="1">
      <w:start w:val="1"/>
      <w:numFmt w:val="bullet"/>
      <w:lvlText w:val=""/>
      <w:lvlJc w:val="left"/>
      <w:pPr>
        <w:ind w:left="6582" w:hanging="360"/>
      </w:pPr>
      <w:rPr>
        <w:rFonts w:ascii="Wingdings" w:hAnsi="Wingdings" w:hint="default"/>
      </w:rPr>
    </w:lvl>
  </w:abstractNum>
  <w:abstractNum w:abstractNumId="9">
    <w:nsid w:val="2D3452ED"/>
    <w:multiLevelType w:val="multilevel"/>
    <w:tmpl w:val="04DA6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5A702C"/>
    <w:multiLevelType w:val="hybridMultilevel"/>
    <w:tmpl w:val="3FD09E68"/>
    <w:lvl w:ilvl="0" w:tplc="6E06724E">
      <w:numFmt w:val="bullet"/>
      <w:lvlText w:val=""/>
      <w:lvlJc w:val="left"/>
      <w:pPr>
        <w:ind w:left="1530" w:hanging="360"/>
      </w:pPr>
      <w:rPr>
        <w:rFonts w:ascii="Symbol" w:eastAsia="Symbol" w:hAnsi="Symbol" w:cs="Symbol" w:hint="default"/>
        <w:w w:val="100"/>
        <w:sz w:val="22"/>
        <w:szCs w:val="22"/>
        <w:lang w:val="es-ES" w:eastAsia="en-US" w:bidi="ar-SA"/>
      </w:rPr>
    </w:lvl>
    <w:lvl w:ilvl="1" w:tplc="92DA4450">
      <w:numFmt w:val="bullet"/>
      <w:lvlText w:val="•"/>
      <w:lvlJc w:val="left"/>
      <w:pPr>
        <w:ind w:left="2292" w:hanging="360"/>
      </w:pPr>
      <w:rPr>
        <w:rFonts w:hint="default"/>
        <w:lang w:val="es-ES" w:eastAsia="en-US" w:bidi="ar-SA"/>
      </w:rPr>
    </w:lvl>
    <w:lvl w:ilvl="2" w:tplc="247AA50E">
      <w:numFmt w:val="bullet"/>
      <w:lvlText w:val="•"/>
      <w:lvlJc w:val="left"/>
      <w:pPr>
        <w:ind w:left="3044" w:hanging="360"/>
      </w:pPr>
      <w:rPr>
        <w:rFonts w:hint="default"/>
        <w:lang w:val="es-ES" w:eastAsia="en-US" w:bidi="ar-SA"/>
      </w:rPr>
    </w:lvl>
    <w:lvl w:ilvl="3" w:tplc="9CD04986">
      <w:numFmt w:val="bullet"/>
      <w:lvlText w:val="•"/>
      <w:lvlJc w:val="left"/>
      <w:pPr>
        <w:ind w:left="3796" w:hanging="360"/>
      </w:pPr>
      <w:rPr>
        <w:rFonts w:hint="default"/>
        <w:lang w:val="es-ES" w:eastAsia="en-US" w:bidi="ar-SA"/>
      </w:rPr>
    </w:lvl>
    <w:lvl w:ilvl="4" w:tplc="2EF83488">
      <w:numFmt w:val="bullet"/>
      <w:lvlText w:val="•"/>
      <w:lvlJc w:val="left"/>
      <w:pPr>
        <w:ind w:left="4548" w:hanging="360"/>
      </w:pPr>
      <w:rPr>
        <w:rFonts w:hint="default"/>
        <w:lang w:val="es-ES" w:eastAsia="en-US" w:bidi="ar-SA"/>
      </w:rPr>
    </w:lvl>
    <w:lvl w:ilvl="5" w:tplc="A40CDC58">
      <w:numFmt w:val="bullet"/>
      <w:lvlText w:val="•"/>
      <w:lvlJc w:val="left"/>
      <w:pPr>
        <w:ind w:left="5300" w:hanging="360"/>
      </w:pPr>
      <w:rPr>
        <w:rFonts w:hint="default"/>
        <w:lang w:val="es-ES" w:eastAsia="en-US" w:bidi="ar-SA"/>
      </w:rPr>
    </w:lvl>
    <w:lvl w:ilvl="6" w:tplc="D67AB7A2">
      <w:numFmt w:val="bullet"/>
      <w:lvlText w:val="•"/>
      <w:lvlJc w:val="left"/>
      <w:pPr>
        <w:ind w:left="6052" w:hanging="360"/>
      </w:pPr>
      <w:rPr>
        <w:rFonts w:hint="default"/>
        <w:lang w:val="es-ES" w:eastAsia="en-US" w:bidi="ar-SA"/>
      </w:rPr>
    </w:lvl>
    <w:lvl w:ilvl="7" w:tplc="5B8802A2">
      <w:numFmt w:val="bullet"/>
      <w:lvlText w:val="•"/>
      <w:lvlJc w:val="left"/>
      <w:pPr>
        <w:ind w:left="6804" w:hanging="360"/>
      </w:pPr>
      <w:rPr>
        <w:rFonts w:hint="default"/>
        <w:lang w:val="es-ES" w:eastAsia="en-US" w:bidi="ar-SA"/>
      </w:rPr>
    </w:lvl>
    <w:lvl w:ilvl="8" w:tplc="83FCBC3C">
      <w:numFmt w:val="bullet"/>
      <w:lvlText w:val="•"/>
      <w:lvlJc w:val="left"/>
      <w:pPr>
        <w:ind w:left="7556" w:hanging="360"/>
      </w:pPr>
      <w:rPr>
        <w:rFonts w:hint="default"/>
        <w:lang w:val="es-ES" w:eastAsia="en-US" w:bidi="ar-SA"/>
      </w:rPr>
    </w:lvl>
  </w:abstractNum>
  <w:abstractNum w:abstractNumId="11">
    <w:nsid w:val="396E6371"/>
    <w:multiLevelType w:val="hybridMultilevel"/>
    <w:tmpl w:val="49722612"/>
    <w:lvl w:ilvl="0" w:tplc="0A06F6D8">
      <w:start w:val="1"/>
      <w:numFmt w:val="decimal"/>
      <w:lvlText w:val="%1."/>
      <w:lvlJc w:val="left"/>
      <w:pPr>
        <w:ind w:left="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B6C10E">
      <w:start w:val="1"/>
      <w:numFmt w:val="lowerLetter"/>
      <w:lvlText w:val="%2"/>
      <w:lvlJc w:val="left"/>
      <w:pPr>
        <w:ind w:left="1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68E87A">
      <w:start w:val="1"/>
      <w:numFmt w:val="lowerRoman"/>
      <w:lvlText w:val="%3"/>
      <w:lvlJc w:val="left"/>
      <w:pPr>
        <w:ind w:left="1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B219FA">
      <w:start w:val="1"/>
      <w:numFmt w:val="decimal"/>
      <w:lvlText w:val="%4"/>
      <w:lvlJc w:val="left"/>
      <w:pPr>
        <w:ind w:left="26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2A0D62">
      <w:start w:val="1"/>
      <w:numFmt w:val="lowerLetter"/>
      <w:lvlText w:val="%5"/>
      <w:lvlJc w:val="left"/>
      <w:pPr>
        <w:ind w:left="33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5873DA">
      <w:start w:val="1"/>
      <w:numFmt w:val="lowerRoman"/>
      <w:lvlText w:val="%6"/>
      <w:lvlJc w:val="left"/>
      <w:pPr>
        <w:ind w:left="40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448926">
      <w:start w:val="1"/>
      <w:numFmt w:val="decimal"/>
      <w:lvlText w:val="%7"/>
      <w:lvlJc w:val="left"/>
      <w:pPr>
        <w:ind w:left="4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687BF4">
      <w:start w:val="1"/>
      <w:numFmt w:val="lowerLetter"/>
      <w:lvlText w:val="%8"/>
      <w:lvlJc w:val="left"/>
      <w:pPr>
        <w:ind w:left="5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D8ED88">
      <w:start w:val="1"/>
      <w:numFmt w:val="lowerRoman"/>
      <w:lvlText w:val="%9"/>
      <w:lvlJc w:val="left"/>
      <w:pPr>
        <w:ind w:left="6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40B8224B"/>
    <w:multiLevelType w:val="hybridMultilevel"/>
    <w:tmpl w:val="04C8CBD4"/>
    <w:lvl w:ilvl="0" w:tplc="340A0017">
      <w:start w:val="1"/>
      <w:numFmt w:val="lowerLetter"/>
      <w:lvlText w:val="%1)"/>
      <w:lvlJc w:val="left"/>
      <w:pPr>
        <w:ind w:left="822" w:hanging="360"/>
      </w:pPr>
      <w:rPr>
        <w:rFonts w:hint="default"/>
      </w:rPr>
    </w:lvl>
    <w:lvl w:ilvl="1" w:tplc="340A0003">
      <w:start w:val="1"/>
      <w:numFmt w:val="bullet"/>
      <w:lvlText w:val="o"/>
      <w:lvlJc w:val="left"/>
      <w:pPr>
        <w:ind w:left="1542" w:hanging="360"/>
      </w:pPr>
      <w:rPr>
        <w:rFonts w:ascii="Courier New" w:hAnsi="Courier New" w:cs="Courier New" w:hint="default"/>
      </w:rPr>
    </w:lvl>
    <w:lvl w:ilvl="2" w:tplc="340A0005" w:tentative="1">
      <w:start w:val="1"/>
      <w:numFmt w:val="bullet"/>
      <w:lvlText w:val=""/>
      <w:lvlJc w:val="left"/>
      <w:pPr>
        <w:ind w:left="2262" w:hanging="360"/>
      </w:pPr>
      <w:rPr>
        <w:rFonts w:ascii="Wingdings" w:hAnsi="Wingdings" w:hint="default"/>
      </w:rPr>
    </w:lvl>
    <w:lvl w:ilvl="3" w:tplc="340A0001" w:tentative="1">
      <w:start w:val="1"/>
      <w:numFmt w:val="bullet"/>
      <w:lvlText w:val=""/>
      <w:lvlJc w:val="left"/>
      <w:pPr>
        <w:ind w:left="2982" w:hanging="360"/>
      </w:pPr>
      <w:rPr>
        <w:rFonts w:ascii="Symbol" w:hAnsi="Symbol" w:hint="default"/>
      </w:rPr>
    </w:lvl>
    <w:lvl w:ilvl="4" w:tplc="340A0003" w:tentative="1">
      <w:start w:val="1"/>
      <w:numFmt w:val="bullet"/>
      <w:lvlText w:val="o"/>
      <w:lvlJc w:val="left"/>
      <w:pPr>
        <w:ind w:left="3702" w:hanging="360"/>
      </w:pPr>
      <w:rPr>
        <w:rFonts w:ascii="Courier New" w:hAnsi="Courier New" w:cs="Courier New" w:hint="default"/>
      </w:rPr>
    </w:lvl>
    <w:lvl w:ilvl="5" w:tplc="340A0005" w:tentative="1">
      <w:start w:val="1"/>
      <w:numFmt w:val="bullet"/>
      <w:lvlText w:val=""/>
      <w:lvlJc w:val="left"/>
      <w:pPr>
        <w:ind w:left="4422" w:hanging="360"/>
      </w:pPr>
      <w:rPr>
        <w:rFonts w:ascii="Wingdings" w:hAnsi="Wingdings" w:hint="default"/>
      </w:rPr>
    </w:lvl>
    <w:lvl w:ilvl="6" w:tplc="340A0001" w:tentative="1">
      <w:start w:val="1"/>
      <w:numFmt w:val="bullet"/>
      <w:lvlText w:val=""/>
      <w:lvlJc w:val="left"/>
      <w:pPr>
        <w:ind w:left="5142" w:hanging="360"/>
      </w:pPr>
      <w:rPr>
        <w:rFonts w:ascii="Symbol" w:hAnsi="Symbol" w:hint="default"/>
      </w:rPr>
    </w:lvl>
    <w:lvl w:ilvl="7" w:tplc="340A0003" w:tentative="1">
      <w:start w:val="1"/>
      <w:numFmt w:val="bullet"/>
      <w:lvlText w:val="o"/>
      <w:lvlJc w:val="left"/>
      <w:pPr>
        <w:ind w:left="5862" w:hanging="360"/>
      </w:pPr>
      <w:rPr>
        <w:rFonts w:ascii="Courier New" w:hAnsi="Courier New" w:cs="Courier New" w:hint="default"/>
      </w:rPr>
    </w:lvl>
    <w:lvl w:ilvl="8" w:tplc="340A0005" w:tentative="1">
      <w:start w:val="1"/>
      <w:numFmt w:val="bullet"/>
      <w:lvlText w:val=""/>
      <w:lvlJc w:val="left"/>
      <w:pPr>
        <w:ind w:left="6582" w:hanging="360"/>
      </w:pPr>
      <w:rPr>
        <w:rFonts w:ascii="Wingdings" w:hAnsi="Wingdings" w:hint="default"/>
      </w:rPr>
    </w:lvl>
  </w:abstractNum>
  <w:abstractNum w:abstractNumId="13">
    <w:nsid w:val="423D5EE6"/>
    <w:multiLevelType w:val="hybridMultilevel"/>
    <w:tmpl w:val="90242A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8703433"/>
    <w:multiLevelType w:val="hybridMultilevel"/>
    <w:tmpl w:val="3F308CAA"/>
    <w:lvl w:ilvl="0" w:tplc="340A0001">
      <w:start w:val="1"/>
      <w:numFmt w:val="bullet"/>
      <w:lvlText w:val=""/>
      <w:lvlJc w:val="left"/>
      <w:pPr>
        <w:ind w:left="822" w:hanging="360"/>
      </w:pPr>
      <w:rPr>
        <w:rFonts w:ascii="Symbol" w:hAnsi="Symbol" w:hint="default"/>
      </w:rPr>
    </w:lvl>
    <w:lvl w:ilvl="1" w:tplc="B960422A">
      <w:numFmt w:val="bullet"/>
      <w:lvlText w:val="•"/>
      <w:lvlJc w:val="left"/>
      <w:pPr>
        <w:ind w:left="1542" w:hanging="360"/>
      </w:pPr>
      <w:rPr>
        <w:rFonts w:ascii="Calibri" w:eastAsia="Calibri" w:hAnsi="Calibri" w:cs="Calibri" w:hint="default"/>
      </w:rPr>
    </w:lvl>
    <w:lvl w:ilvl="2" w:tplc="340A0005" w:tentative="1">
      <w:start w:val="1"/>
      <w:numFmt w:val="bullet"/>
      <w:lvlText w:val=""/>
      <w:lvlJc w:val="left"/>
      <w:pPr>
        <w:ind w:left="2262" w:hanging="360"/>
      </w:pPr>
      <w:rPr>
        <w:rFonts w:ascii="Wingdings" w:hAnsi="Wingdings" w:hint="default"/>
      </w:rPr>
    </w:lvl>
    <w:lvl w:ilvl="3" w:tplc="340A0001" w:tentative="1">
      <w:start w:val="1"/>
      <w:numFmt w:val="bullet"/>
      <w:lvlText w:val=""/>
      <w:lvlJc w:val="left"/>
      <w:pPr>
        <w:ind w:left="2982" w:hanging="360"/>
      </w:pPr>
      <w:rPr>
        <w:rFonts w:ascii="Symbol" w:hAnsi="Symbol" w:hint="default"/>
      </w:rPr>
    </w:lvl>
    <w:lvl w:ilvl="4" w:tplc="340A0003" w:tentative="1">
      <w:start w:val="1"/>
      <w:numFmt w:val="bullet"/>
      <w:lvlText w:val="o"/>
      <w:lvlJc w:val="left"/>
      <w:pPr>
        <w:ind w:left="3702" w:hanging="360"/>
      </w:pPr>
      <w:rPr>
        <w:rFonts w:ascii="Courier New" w:hAnsi="Courier New" w:cs="Courier New" w:hint="default"/>
      </w:rPr>
    </w:lvl>
    <w:lvl w:ilvl="5" w:tplc="340A0005" w:tentative="1">
      <w:start w:val="1"/>
      <w:numFmt w:val="bullet"/>
      <w:lvlText w:val=""/>
      <w:lvlJc w:val="left"/>
      <w:pPr>
        <w:ind w:left="4422" w:hanging="360"/>
      </w:pPr>
      <w:rPr>
        <w:rFonts w:ascii="Wingdings" w:hAnsi="Wingdings" w:hint="default"/>
      </w:rPr>
    </w:lvl>
    <w:lvl w:ilvl="6" w:tplc="340A0001" w:tentative="1">
      <w:start w:val="1"/>
      <w:numFmt w:val="bullet"/>
      <w:lvlText w:val=""/>
      <w:lvlJc w:val="left"/>
      <w:pPr>
        <w:ind w:left="5142" w:hanging="360"/>
      </w:pPr>
      <w:rPr>
        <w:rFonts w:ascii="Symbol" w:hAnsi="Symbol" w:hint="default"/>
      </w:rPr>
    </w:lvl>
    <w:lvl w:ilvl="7" w:tplc="340A0003" w:tentative="1">
      <w:start w:val="1"/>
      <w:numFmt w:val="bullet"/>
      <w:lvlText w:val="o"/>
      <w:lvlJc w:val="left"/>
      <w:pPr>
        <w:ind w:left="5862" w:hanging="360"/>
      </w:pPr>
      <w:rPr>
        <w:rFonts w:ascii="Courier New" w:hAnsi="Courier New" w:cs="Courier New" w:hint="default"/>
      </w:rPr>
    </w:lvl>
    <w:lvl w:ilvl="8" w:tplc="340A0005" w:tentative="1">
      <w:start w:val="1"/>
      <w:numFmt w:val="bullet"/>
      <w:lvlText w:val=""/>
      <w:lvlJc w:val="left"/>
      <w:pPr>
        <w:ind w:left="6582" w:hanging="360"/>
      </w:pPr>
      <w:rPr>
        <w:rFonts w:ascii="Wingdings" w:hAnsi="Wingdings" w:hint="default"/>
      </w:rPr>
    </w:lvl>
  </w:abstractNum>
  <w:abstractNum w:abstractNumId="15">
    <w:nsid w:val="5546143D"/>
    <w:multiLevelType w:val="multilevel"/>
    <w:tmpl w:val="3D766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BD06C3"/>
    <w:multiLevelType w:val="hybridMultilevel"/>
    <w:tmpl w:val="0E0081E4"/>
    <w:lvl w:ilvl="0" w:tplc="6832A72A">
      <w:numFmt w:val="bullet"/>
      <w:lvlText w:val=""/>
      <w:lvlJc w:val="left"/>
      <w:pPr>
        <w:ind w:left="1530" w:hanging="360"/>
      </w:pPr>
      <w:rPr>
        <w:rFonts w:ascii="Symbol" w:eastAsia="Symbol" w:hAnsi="Symbol" w:cs="Symbol" w:hint="default"/>
        <w:w w:val="100"/>
        <w:sz w:val="22"/>
        <w:szCs w:val="22"/>
        <w:lang w:val="es-ES" w:eastAsia="en-US" w:bidi="ar-SA"/>
      </w:rPr>
    </w:lvl>
    <w:lvl w:ilvl="1" w:tplc="A0705370">
      <w:numFmt w:val="bullet"/>
      <w:lvlText w:val="•"/>
      <w:lvlJc w:val="left"/>
      <w:pPr>
        <w:ind w:left="2292" w:hanging="360"/>
      </w:pPr>
      <w:rPr>
        <w:rFonts w:hint="default"/>
        <w:lang w:val="es-ES" w:eastAsia="en-US" w:bidi="ar-SA"/>
      </w:rPr>
    </w:lvl>
    <w:lvl w:ilvl="2" w:tplc="663C6C86">
      <w:numFmt w:val="bullet"/>
      <w:lvlText w:val="•"/>
      <w:lvlJc w:val="left"/>
      <w:pPr>
        <w:ind w:left="3044" w:hanging="360"/>
      </w:pPr>
      <w:rPr>
        <w:rFonts w:hint="default"/>
        <w:lang w:val="es-ES" w:eastAsia="en-US" w:bidi="ar-SA"/>
      </w:rPr>
    </w:lvl>
    <w:lvl w:ilvl="3" w:tplc="CD3E7614">
      <w:numFmt w:val="bullet"/>
      <w:lvlText w:val="•"/>
      <w:lvlJc w:val="left"/>
      <w:pPr>
        <w:ind w:left="3796" w:hanging="360"/>
      </w:pPr>
      <w:rPr>
        <w:rFonts w:hint="default"/>
        <w:lang w:val="es-ES" w:eastAsia="en-US" w:bidi="ar-SA"/>
      </w:rPr>
    </w:lvl>
    <w:lvl w:ilvl="4" w:tplc="519E757C">
      <w:numFmt w:val="bullet"/>
      <w:lvlText w:val="•"/>
      <w:lvlJc w:val="left"/>
      <w:pPr>
        <w:ind w:left="4548" w:hanging="360"/>
      </w:pPr>
      <w:rPr>
        <w:rFonts w:hint="default"/>
        <w:lang w:val="es-ES" w:eastAsia="en-US" w:bidi="ar-SA"/>
      </w:rPr>
    </w:lvl>
    <w:lvl w:ilvl="5" w:tplc="765AD7E0">
      <w:numFmt w:val="bullet"/>
      <w:lvlText w:val="•"/>
      <w:lvlJc w:val="left"/>
      <w:pPr>
        <w:ind w:left="5300" w:hanging="360"/>
      </w:pPr>
      <w:rPr>
        <w:rFonts w:hint="default"/>
        <w:lang w:val="es-ES" w:eastAsia="en-US" w:bidi="ar-SA"/>
      </w:rPr>
    </w:lvl>
    <w:lvl w:ilvl="6" w:tplc="50BA6AE4">
      <w:numFmt w:val="bullet"/>
      <w:lvlText w:val="•"/>
      <w:lvlJc w:val="left"/>
      <w:pPr>
        <w:ind w:left="6052" w:hanging="360"/>
      </w:pPr>
      <w:rPr>
        <w:rFonts w:hint="default"/>
        <w:lang w:val="es-ES" w:eastAsia="en-US" w:bidi="ar-SA"/>
      </w:rPr>
    </w:lvl>
    <w:lvl w:ilvl="7" w:tplc="211450C4">
      <w:numFmt w:val="bullet"/>
      <w:lvlText w:val="•"/>
      <w:lvlJc w:val="left"/>
      <w:pPr>
        <w:ind w:left="6804" w:hanging="360"/>
      </w:pPr>
      <w:rPr>
        <w:rFonts w:hint="default"/>
        <w:lang w:val="es-ES" w:eastAsia="en-US" w:bidi="ar-SA"/>
      </w:rPr>
    </w:lvl>
    <w:lvl w:ilvl="8" w:tplc="DFB2684C">
      <w:numFmt w:val="bullet"/>
      <w:lvlText w:val="•"/>
      <w:lvlJc w:val="left"/>
      <w:pPr>
        <w:ind w:left="7556" w:hanging="360"/>
      </w:pPr>
      <w:rPr>
        <w:rFonts w:hint="default"/>
        <w:lang w:val="es-ES" w:eastAsia="en-US" w:bidi="ar-SA"/>
      </w:rPr>
    </w:lvl>
  </w:abstractNum>
  <w:abstractNum w:abstractNumId="17">
    <w:nsid w:val="57C455BE"/>
    <w:multiLevelType w:val="hybridMultilevel"/>
    <w:tmpl w:val="3174B5F4"/>
    <w:lvl w:ilvl="0" w:tplc="340A000F">
      <w:start w:val="1"/>
      <w:numFmt w:val="decimal"/>
      <w:lvlText w:val="%1."/>
      <w:lvlJc w:val="left"/>
      <w:pPr>
        <w:ind w:left="462" w:hanging="360"/>
      </w:pPr>
    </w:lvl>
    <w:lvl w:ilvl="1" w:tplc="340A0019" w:tentative="1">
      <w:start w:val="1"/>
      <w:numFmt w:val="lowerLetter"/>
      <w:lvlText w:val="%2."/>
      <w:lvlJc w:val="left"/>
      <w:pPr>
        <w:ind w:left="1182" w:hanging="360"/>
      </w:pPr>
    </w:lvl>
    <w:lvl w:ilvl="2" w:tplc="340A001B" w:tentative="1">
      <w:start w:val="1"/>
      <w:numFmt w:val="lowerRoman"/>
      <w:lvlText w:val="%3."/>
      <w:lvlJc w:val="right"/>
      <w:pPr>
        <w:ind w:left="1902" w:hanging="180"/>
      </w:pPr>
    </w:lvl>
    <w:lvl w:ilvl="3" w:tplc="340A000F" w:tentative="1">
      <w:start w:val="1"/>
      <w:numFmt w:val="decimal"/>
      <w:lvlText w:val="%4."/>
      <w:lvlJc w:val="left"/>
      <w:pPr>
        <w:ind w:left="2622" w:hanging="360"/>
      </w:pPr>
    </w:lvl>
    <w:lvl w:ilvl="4" w:tplc="340A0019" w:tentative="1">
      <w:start w:val="1"/>
      <w:numFmt w:val="lowerLetter"/>
      <w:lvlText w:val="%5."/>
      <w:lvlJc w:val="left"/>
      <w:pPr>
        <w:ind w:left="3342" w:hanging="360"/>
      </w:pPr>
    </w:lvl>
    <w:lvl w:ilvl="5" w:tplc="340A001B" w:tentative="1">
      <w:start w:val="1"/>
      <w:numFmt w:val="lowerRoman"/>
      <w:lvlText w:val="%6."/>
      <w:lvlJc w:val="right"/>
      <w:pPr>
        <w:ind w:left="4062" w:hanging="180"/>
      </w:pPr>
    </w:lvl>
    <w:lvl w:ilvl="6" w:tplc="340A000F" w:tentative="1">
      <w:start w:val="1"/>
      <w:numFmt w:val="decimal"/>
      <w:lvlText w:val="%7."/>
      <w:lvlJc w:val="left"/>
      <w:pPr>
        <w:ind w:left="4782" w:hanging="360"/>
      </w:pPr>
    </w:lvl>
    <w:lvl w:ilvl="7" w:tplc="340A0019" w:tentative="1">
      <w:start w:val="1"/>
      <w:numFmt w:val="lowerLetter"/>
      <w:lvlText w:val="%8."/>
      <w:lvlJc w:val="left"/>
      <w:pPr>
        <w:ind w:left="5502" w:hanging="360"/>
      </w:pPr>
    </w:lvl>
    <w:lvl w:ilvl="8" w:tplc="340A001B" w:tentative="1">
      <w:start w:val="1"/>
      <w:numFmt w:val="lowerRoman"/>
      <w:lvlText w:val="%9."/>
      <w:lvlJc w:val="right"/>
      <w:pPr>
        <w:ind w:left="6222" w:hanging="180"/>
      </w:pPr>
    </w:lvl>
  </w:abstractNum>
  <w:abstractNum w:abstractNumId="18">
    <w:nsid w:val="58310DB9"/>
    <w:multiLevelType w:val="hybridMultilevel"/>
    <w:tmpl w:val="DB3E729E"/>
    <w:lvl w:ilvl="0" w:tplc="340A0001">
      <w:start w:val="1"/>
      <w:numFmt w:val="bullet"/>
      <w:lvlText w:val=""/>
      <w:lvlJc w:val="left"/>
      <w:pPr>
        <w:ind w:left="822" w:hanging="360"/>
      </w:pPr>
      <w:rPr>
        <w:rFonts w:ascii="Symbol" w:hAnsi="Symbol" w:hint="default"/>
      </w:rPr>
    </w:lvl>
    <w:lvl w:ilvl="1" w:tplc="340A0019" w:tentative="1">
      <w:start w:val="1"/>
      <w:numFmt w:val="lowerLetter"/>
      <w:lvlText w:val="%2."/>
      <w:lvlJc w:val="left"/>
      <w:pPr>
        <w:ind w:left="1542" w:hanging="360"/>
      </w:pPr>
    </w:lvl>
    <w:lvl w:ilvl="2" w:tplc="340A001B" w:tentative="1">
      <w:start w:val="1"/>
      <w:numFmt w:val="lowerRoman"/>
      <w:lvlText w:val="%3."/>
      <w:lvlJc w:val="right"/>
      <w:pPr>
        <w:ind w:left="2262" w:hanging="180"/>
      </w:pPr>
    </w:lvl>
    <w:lvl w:ilvl="3" w:tplc="340A000F" w:tentative="1">
      <w:start w:val="1"/>
      <w:numFmt w:val="decimal"/>
      <w:lvlText w:val="%4."/>
      <w:lvlJc w:val="left"/>
      <w:pPr>
        <w:ind w:left="2982" w:hanging="360"/>
      </w:pPr>
    </w:lvl>
    <w:lvl w:ilvl="4" w:tplc="340A0019" w:tentative="1">
      <w:start w:val="1"/>
      <w:numFmt w:val="lowerLetter"/>
      <w:lvlText w:val="%5."/>
      <w:lvlJc w:val="left"/>
      <w:pPr>
        <w:ind w:left="3702" w:hanging="360"/>
      </w:pPr>
    </w:lvl>
    <w:lvl w:ilvl="5" w:tplc="340A001B" w:tentative="1">
      <w:start w:val="1"/>
      <w:numFmt w:val="lowerRoman"/>
      <w:lvlText w:val="%6."/>
      <w:lvlJc w:val="right"/>
      <w:pPr>
        <w:ind w:left="4422" w:hanging="180"/>
      </w:pPr>
    </w:lvl>
    <w:lvl w:ilvl="6" w:tplc="340A000F" w:tentative="1">
      <w:start w:val="1"/>
      <w:numFmt w:val="decimal"/>
      <w:lvlText w:val="%7."/>
      <w:lvlJc w:val="left"/>
      <w:pPr>
        <w:ind w:left="5142" w:hanging="360"/>
      </w:pPr>
    </w:lvl>
    <w:lvl w:ilvl="7" w:tplc="340A0019" w:tentative="1">
      <w:start w:val="1"/>
      <w:numFmt w:val="lowerLetter"/>
      <w:lvlText w:val="%8."/>
      <w:lvlJc w:val="left"/>
      <w:pPr>
        <w:ind w:left="5862" w:hanging="360"/>
      </w:pPr>
    </w:lvl>
    <w:lvl w:ilvl="8" w:tplc="340A001B" w:tentative="1">
      <w:start w:val="1"/>
      <w:numFmt w:val="lowerRoman"/>
      <w:lvlText w:val="%9."/>
      <w:lvlJc w:val="right"/>
      <w:pPr>
        <w:ind w:left="6582" w:hanging="180"/>
      </w:pPr>
    </w:lvl>
  </w:abstractNum>
  <w:abstractNum w:abstractNumId="19">
    <w:nsid w:val="65972FA5"/>
    <w:multiLevelType w:val="hybridMultilevel"/>
    <w:tmpl w:val="2FD2EDA6"/>
    <w:lvl w:ilvl="0" w:tplc="340A000F">
      <w:start w:val="1"/>
      <w:numFmt w:val="decimal"/>
      <w:lvlText w:val="%1."/>
      <w:lvlJc w:val="left"/>
      <w:pPr>
        <w:ind w:left="822" w:hanging="360"/>
      </w:pPr>
    </w:lvl>
    <w:lvl w:ilvl="1" w:tplc="340A0019" w:tentative="1">
      <w:start w:val="1"/>
      <w:numFmt w:val="lowerLetter"/>
      <w:lvlText w:val="%2."/>
      <w:lvlJc w:val="left"/>
      <w:pPr>
        <w:ind w:left="1542" w:hanging="360"/>
      </w:pPr>
    </w:lvl>
    <w:lvl w:ilvl="2" w:tplc="340A001B" w:tentative="1">
      <w:start w:val="1"/>
      <w:numFmt w:val="lowerRoman"/>
      <w:lvlText w:val="%3."/>
      <w:lvlJc w:val="right"/>
      <w:pPr>
        <w:ind w:left="2262" w:hanging="180"/>
      </w:pPr>
    </w:lvl>
    <w:lvl w:ilvl="3" w:tplc="340A000F" w:tentative="1">
      <w:start w:val="1"/>
      <w:numFmt w:val="decimal"/>
      <w:lvlText w:val="%4."/>
      <w:lvlJc w:val="left"/>
      <w:pPr>
        <w:ind w:left="2982" w:hanging="360"/>
      </w:pPr>
    </w:lvl>
    <w:lvl w:ilvl="4" w:tplc="340A0019" w:tentative="1">
      <w:start w:val="1"/>
      <w:numFmt w:val="lowerLetter"/>
      <w:lvlText w:val="%5."/>
      <w:lvlJc w:val="left"/>
      <w:pPr>
        <w:ind w:left="3702" w:hanging="360"/>
      </w:pPr>
    </w:lvl>
    <w:lvl w:ilvl="5" w:tplc="340A001B" w:tentative="1">
      <w:start w:val="1"/>
      <w:numFmt w:val="lowerRoman"/>
      <w:lvlText w:val="%6."/>
      <w:lvlJc w:val="right"/>
      <w:pPr>
        <w:ind w:left="4422" w:hanging="180"/>
      </w:pPr>
    </w:lvl>
    <w:lvl w:ilvl="6" w:tplc="340A000F" w:tentative="1">
      <w:start w:val="1"/>
      <w:numFmt w:val="decimal"/>
      <w:lvlText w:val="%7."/>
      <w:lvlJc w:val="left"/>
      <w:pPr>
        <w:ind w:left="5142" w:hanging="360"/>
      </w:pPr>
    </w:lvl>
    <w:lvl w:ilvl="7" w:tplc="340A0019" w:tentative="1">
      <w:start w:val="1"/>
      <w:numFmt w:val="lowerLetter"/>
      <w:lvlText w:val="%8."/>
      <w:lvlJc w:val="left"/>
      <w:pPr>
        <w:ind w:left="5862" w:hanging="360"/>
      </w:pPr>
    </w:lvl>
    <w:lvl w:ilvl="8" w:tplc="340A001B" w:tentative="1">
      <w:start w:val="1"/>
      <w:numFmt w:val="lowerRoman"/>
      <w:lvlText w:val="%9."/>
      <w:lvlJc w:val="right"/>
      <w:pPr>
        <w:ind w:left="6582" w:hanging="180"/>
      </w:pPr>
    </w:lvl>
  </w:abstractNum>
  <w:abstractNum w:abstractNumId="20">
    <w:nsid w:val="66436F92"/>
    <w:multiLevelType w:val="hybridMultilevel"/>
    <w:tmpl w:val="1F58BE0A"/>
    <w:lvl w:ilvl="0" w:tplc="0A06F6D8">
      <w:start w:val="1"/>
      <w:numFmt w:val="decimal"/>
      <w:lvlText w:val="%1."/>
      <w:lvlJc w:val="left"/>
      <w:pPr>
        <w:ind w:left="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B6C10E">
      <w:start w:val="1"/>
      <w:numFmt w:val="lowerLetter"/>
      <w:lvlText w:val="%2"/>
      <w:lvlJc w:val="left"/>
      <w:pPr>
        <w:ind w:left="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68E87A">
      <w:start w:val="1"/>
      <w:numFmt w:val="lowerRoman"/>
      <w:lvlText w:val="%3"/>
      <w:lvlJc w:val="left"/>
      <w:pPr>
        <w:ind w:left="1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B219FA">
      <w:start w:val="1"/>
      <w:numFmt w:val="decimal"/>
      <w:lvlText w:val="%4"/>
      <w:lvlJc w:val="left"/>
      <w:pPr>
        <w:ind w:left="2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2A0D62">
      <w:start w:val="1"/>
      <w:numFmt w:val="lowerLetter"/>
      <w:lvlText w:val="%5"/>
      <w:lvlJc w:val="left"/>
      <w:pPr>
        <w:ind w:left="2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5873DA">
      <w:start w:val="1"/>
      <w:numFmt w:val="lowerRoman"/>
      <w:lvlText w:val="%6"/>
      <w:lvlJc w:val="left"/>
      <w:pPr>
        <w:ind w:left="3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448926">
      <w:start w:val="1"/>
      <w:numFmt w:val="decimal"/>
      <w:lvlText w:val="%7"/>
      <w:lvlJc w:val="left"/>
      <w:pPr>
        <w:ind w:left="4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687BF4">
      <w:start w:val="1"/>
      <w:numFmt w:val="lowerLetter"/>
      <w:lvlText w:val="%8"/>
      <w:lvlJc w:val="left"/>
      <w:pPr>
        <w:ind w:left="5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D8ED88">
      <w:start w:val="1"/>
      <w:numFmt w:val="lowerRoman"/>
      <w:lvlText w:val="%9"/>
      <w:lvlJc w:val="left"/>
      <w:pPr>
        <w:ind w:left="5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6B10002A"/>
    <w:multiLevelType w:val="hybridMultilevel"/>
    <w:tmpl w:val="4894A276"/>
    <w:lvl w:ilvl="0" w:tplc="340A000F">
      <w:start w:val="1"/>
      <w:numFmt w:val="decimal"/>
      <w:lvlText w:val="%1."/>
      <w:lvlJc w:val="left"/>
      <w:pPr>
        <w:ind w:left="822" w:hanging="360"/>
      </w:pPr>
    </w:lvl>
    <w:lvl w:ilvl="1" w:tplc="340A0019" w:tentative="1">
      <w:start w:val="1"/>
      <w:numFmt w:val="lowerLetter"/>
      <w:lvlText w:val="%2."/>
      <w:lvlJc w:val="left"/>
      <w:pPr>
        <w:ind w:left="1542" w:hanging="360"/>
      </w:pPr>
    </w:lvl>
    <w:lvl w:ilvl="2" w:tplc="340A001B" w:tentative="1">
      <w:start w:val="1"/>
      <w:numFmt w:val="lowerRoman"/>
      <w:lvlText w:val="%3."/>
      <w:lvlJc w:val="right"/>
      <w:pPr>
        <w:ind w:left="2262" w:hanging="180"/>
      </w:pPr>
    </w:lvl>
    <w:lvl w:ilvl="3" w:tplc="340A000F" w:tentative="1">
      <w:start w:val="1"/>
      <w:numFmt w:val="decimal"/>
      <w:lvlText w:val="%4."/>
      <w:lvlJc w:val="left"/>
      <w:pPr>
        <w:ind w:left="2982" w:hanging="360"/>
      </w:pPr>
    </w:lvl>
    <w:lvl w:ilvl="4" w:tplc="340A0019" w:tentative="1">
      <w:start w:val="1"/>
      <w:numFmt w:val="lowerLetter"/>
      <w:lvlText w:val="%5."/>
      <w:lvlJc w:val="left"/>
      <w:pPr>
        <w:ind w:left="3702" w:hanging="360"/>
      </w:pPr>
    </w:lvl>
    <w:lvl w:ilvl="5" w:tplc="340A001B" w:tentative="1">
      <w:start w:val="1"/>
      <w:numFmt w:val="lowerRoman"/>
      <w:lvlText w:val="%6."/>
      <w:lvlJc w:val="right"/>
      <w:pPr>
        <w:ind w:left="4422" w:hanging="180"/>
      </w:pPr>
    </w:lvl>
    <w:lvl w:ilvl="6" w:tplc="340A000F" w:tentative="1">
      <w:start w:val="1"/>
      <w:numFmt w:val="decimal"/>
      <w:lvlText w:val="%7."/>
      <w:lvlJc w:val="left"/>
      <w:pPr>
        <w:ind w:left="5142" w:hanging="360"/>
      </w:pPr>
    </w:lvl>
    <w:lvl w:ilvl="7" w:tplc="340A0019" w:tentative="1">
      <w:start w:val="1"/>
      <w:numFmt w:val="lowerLetter"/>
      <w:lvlText w:val="%8."/>
      <w:lvlJc w:val="left"/>
      <w:pPr>
        <w:ind w:left="5862" w:hanging="360"/>
      </w:pPr>
    </w:lvl>
    <w:lvl w:ilvl="8" w:tplc="340A001B" w:tentative="1">
      <w:start w:val="1"/>
      <w:numFmt w:val="lowerRoman"/>
      <w:lvlText w:val="%9."/>
      <w:lvlJc w:val="right"/>
      <w:pPr>
        <w:ind w:left="6582" w:hanging="180"/>
      </w:pPr>
    </w:lvl>
  </w:abstractNum>
  <w:abstractNum w:abstractNumId="22">
    <w:nsid w:val="76125E4D"/>
    <w:multiLevelType w:val="hybridMultilevel"/>
    <w:tmpl w:val="8D9E4910"/>
    <w:lvl w:ilvl="0" w:tplc="450C547E">
      <w:start w:val="1"/>
      <w:numFmt w:val="decimal"/>
      <w:lvlText w:val="%1."/>
      <w:lvlJc w:val="left"/>
      <w:pPr>
        <w:ind w:left="720" w:hanging="360"/>
      </w:pPr>
      <w:rPr>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76A854EF"/>
    <w:multiLevelType w:val="hybridMultilevel"/>
    <w:tmpl w:val="49722612"/>
    <w:lvl w:ilvl="0" w:tplc="0A06F6D8">
      <w:start w:val="1"/>
      <w:numFmt w:val="decimal"/>
      <w:lvlText w:val="%1."/>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B6C10E">
      <w:start w:val="1"/>
      <w:numFmt w:val="lowerLetter"/>
      <w:lvlText w:val="%2"/>
      <w:lvlJc w:val="left"/>
      <w:pPr>
        <w:ind w:left="1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68E87A">
      <w:start w:val="1"/>
      <w:numFmt w:val="lowerRoman"/>
      <w:lvlText w:val="%3"/>
      <w:lvlJc w:val="left"/>
      <w:pPr>
        <w:ind w:left="2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B219FA">
      <w:start w:val="1"/>
      <w:numFmt w:val="decimal"/>
      <w:lvlText w:val="%4"/>
      <w:lvlJc w:val="left"/>
      <w:pPr>
        <w:ind w:left="3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2A0D62">
      <w:start w:val="1"/>
      <w:numFmt w:val="lowerLetter"/>
      <w:lvlText w:val="%5"/>
      <w:lvlJc w:val="left"/>
      <w:pPr>
        <w:ind w:left="3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5873DA">
      <w:start w:val="1"/>
      <w:numFmt w:val="lowerRoman"/>
      <w:lvlText w:val="%6"/>
      <w:lvlJc w:val="left"/>
      <w:pPr>
        <w:ind w:left="4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448926">
      <w:start w:val="1"/>
      <w:numFmt w:val="decimal"/>
      <w:lvlText w:val="%7"/>
      <w:lvlJc w:val="left"/>
      <w:pPr>
        <w:ind w:left="5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687BF4">
      <w:start w:val="1"/>
      <w:numFmt w:val="lowerLetter"/>
      <w:lvlText w:val="%8"/>
      <w:lvlJc w:val="left"/>
      <w:pPr>
        <w:ind w:left="60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D8ED88">
      <w:start w:val="1"/>
      <w:numFmt w:val="lowerRoman"/>
      <w:lvlText w:val="%9"/>
      <w:lvlJc w:val="left"/>
      <w:pPr>
        <w:ind w:left="6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76C247A7"/>
    <w:multiLevelType w:val="multilevel"/>
    <w:tmpl w:val="1AF8D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6D4485"/>
    <w:multiLevelType w:val="hybridMultilevel"/>
    <w:tmpl w:val="D20A6E86"/>
    <w:lvl w:ilvl="0" w:tplc="340A0001">
      <w:start w:val="1"/>
      <w:numFmt w:val="bullet"/>
      <w:lvlText w:val=""/>
      <w:lvlJc w:val="left"/>
      <w:pPr>
        <w:ind w:left="1902" w:hanging="360"/>
      </w:pPr>
      <w:rPr>
        <w:rFonts w:ascii="Symbol" w:hAnsi="Symbol" w:hint="default"/>
      </w:rPr>
    </w:lvl>
    <w:lvl w:ilvl="1" w:tplc="340A0003" w:tentative="1">
      <w:start w:val="1"/>
      <w:numFmt w:val="bullet"/>
      <w:lvlText w:val="o"/>
      <w:lvlJc w:val="left"/>
      <w:pPr>
        <w:ind w:left="2622" w:hanging="360"/>
      </w:pPr>
      <w:rPr>
        <w:rFonts w:ascii="Courier New" w:hAnsi="Courier New" w:cs="Courier New" w:hint="default"/>
      </w:rPr>
    </w:lvl>
    <w:lvl w:ilvl="2" w:tplc="340A0005" w:tentative="1">
      <w:start w:val="1"/>
      <w:numFmt w:val="bullet"/>
      <w:lvlText w:val=""/>
      <w:lvlJc w:val="left"/>
      <w:pPr>
        <w:ind w:left="3342" w:hanging="360"/>
      </w:pPr>
      <w:rPr>
        <w:rFonts w:ascii="Wingdings" w:hAnsi="Wingdings" w:hint="default"/>
      </w:rPr>
    </w:lvl>
    <w:lvl w:ilvl="3" w:tplc="340A0001" w:tentative="1">
      <w:start w:val="1"/>
      <w:numFmt w:val="bullet"/>
      <w:lvlText w:val=""/>
      <w:lvlJc w:val="left"/>
      <w:pPr>
        <w:ind w:left="4062" w:hanging="360"/>
      </w:pPr>
      <w:rPr>
        <w:rFonts w:ascii="Symbol" w:hAnsi="Symbol" w:hint="default"/>
      </w:rPr>
    </w:lvl>
    <w:lvl w:ilvl="4" w:tplc="340A0003" w:tentative="1">
      <w:start w:val="1"/>
      <w:numFmt w:val="bullet"/>
      <w:lvlText w:val="o"/>
      <w:lvlJc w:val="left"/>
      <w:pPr>
        <w:ind w:left="4782" w:hanging="360"/>
      </w:pPr>
      <w:rPr>
        <w:rFonts w:ascii="Courier New" w:hAnsi="Courier New" w:cs="Courier New" w:hint="default"/>
      </w:rPr>
    </w:lvl>
    <w:lvl w:ilvl="5" w:tplc="340A0005" w:tentative="1">
      <w:start w:val="1"/>
      <w:numFmt w:val="bullet"/>
      <w:lvlText w:val=""/>
      <w:lvlJc w:val="left"/>
      <w:pPr>
        <w:ind w:left="5502" w:hanging="360"/>
      </w:pPr>
      <w:rPr>
        <w:rFonts w:ascii="Wingdings" w:hAnsi="Wingdings" w:hint="default"/>
      </w:rPr>
    </w:lvl>
    <w:lvl w:ilvl="6" w:tplc="340A0001" w:tentative="1">
      <w:start w:val="1"/>
      <w:numFmt w:val="bullet"/>
      <w:lvlText w:val=""/>
      <w:lvlJc w:val="left"/>
      <w:pPr>
        <w:ind w:left="6222" w:hanging="360"/>
      </w:pPr>
      <w:rPr>
        <w:rFonts w:ascii="Symbol" w:hAnsi="Symbol" w:hint="default"/>
      </w:rPr>
    </w:lvl>
    <w:lvl w:ilvl="7" w:tplc="340A0003" w:tentative="1">
      <w:start w:val="1"/>
      <w:numFmt w:val="bullet"/>
      <w:lvlText w:val="o"/>
      <w:lvlJc w:val="left"/>
      <w:pPr>
        <w:ind w:left="6942" w:hanging="360"/>
      </w:pPr>
      <w:rPr>
        <w:rFonts w:ascii="Courier New" w:hAnsi="Courier New" w:cs="Courier New" w:hint="default"/>
      </w:rPr>
    </w:lvl>
    <w:lvl w:ilvl="8" w:tplc="340A0005" w:tentative="1">
      <w:start w:val="1"/>
      <w:numFmt w:val="bullet"/>
      <w:lvlText w:val=""/>
      <w:lvlJc w:val="left"/>
      <w:pPr>
        <w:ind w:left="7662" w:hanging="360"/>
      </w:pPr>
      <w:rPr>
        <w:rFonts w:ascii="Wingdings" w:hAnsi="Wingdings" w:hint="default"/>
      </w:rPr>
    </w:lvl>
  </w:abstractNum>
  <w:abstractNum w:abstractNumId="26">
    <w:nsid w:val="7B54123E"/>
    <w:multiLevelType w:val="hybridMultilevel"/>
    <w:tmpl w:val="49722612"/>
    <w:lvl w:ilvl="0" w:tplc="0A06F6D8">
      <w:start w:val="1"/>
      <w:numFmt w:val="decimal"/>
      <w:lvlText w:val="%1."/>
      <w:lvlJc w:val="left"/>
      <w:pPr>
        <w:ind w:left="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B6C10E">
      <w:start w:val="1"/>
      <w:numFmt w:val="lowerLetter"/>
      <w:lvlText w:val="%2"/>
      <w:lvlJc w:val="left"/>
      <w:pPr>
        <w:ind w:left="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68E87A">
      <w:start w:val="1"/>
      <w:numFmt w:val="lowerRoman"/>
      <w:lvlText w:val="%3"/>
      <w:lvlJc w:val="left"/>
      <w:pPr>
        <w:ind w:left="1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B219FA">
      <w:start w:val="1"/>
      <w:numFmt w:val="decimal"/>
      <w:lvlText w:val="%4"/>
      <w:lvlJc w:val="left"/>
      <w:pPr>
        <w:ind w:left="2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2A0D62">
      <w:start w:val="1"/>
      <w:numFmt w:val="lowerLetter"/>
      <w:lvlText w:val="%5"/>
      <w:lvlJc w:val="left"/>
      <w:pPr>
        <w:ind w:left="2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5873DA">
      <w:start w:val="1"/>
      <w:numFmt w:val="lowerRoman"/>
      <w:lvlText w:val="%6"/>
      <w:lvlJc w:val="left"/>
      <w:pPr>
        <w:ind w:left="3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448926">
      <w:start w:val="1"/>
      <w:numFmt w:val="decimal"/>
      <w:lvlText w:val="%7"/>
      <w:lvlJc w:val="left"/>
      <w:pPr>
        <w:ind w:left="4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687BF4">
      <w:start w:val="1"/>
      <w:numFmt w:val="lowerLetter"/>
      <w:lvlText w:val="%8"/>
      <w:lvlJc w:val="left"/>
      <w:pPr>
        <w:ind w:left="5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D8ED88">
      <w:start w:val="1"/>
      <w:numFmt w:val="lowerRoman"/>
      <w:lvlText w:val="%9"/>
      <w:lvlJc w:val="left"/>
      <w:pPr>
        <w:ind w:left="5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7C1E658C"/>
    <w:multiLevelType w:val="hybridMultilevel"/>
    <w:tmpl w:val="E07C871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8">
    <w:nsid w:val="7E0606B0"/>
    <w:multiLevelType w:val="hybridMultilevel"/>
    <w:tmpl w:val="7DCED108"/>
    <w:lvl w:ilvl="0" w:tplc="D556E89A">
      <w:start w:val="1"/>
      <w:numFmt w:val="decimal"/>
      <w:lvlText w:val="%1."/>
      <w:lvlJc w:val="left"/>
      <w:pPr>
        <w:ind w:left="462" w:hanging="360"/>
      </w:pPr>
      <w:rPr>
        <w:rFonts w:ascii="Calibri" w:eastAsia="Calibri" w:hAnsi="Calibri" w:cs="Calibri" w:hint="default"/>
        <w:w w:val="100"/>
        <w:sz w:val="22"/>
        <w:szCs w:val="22"/>
        <w:lang w:val="es-ES" w:eastAsia="en-US" w:bidi="ar-SA"/>
      </w:rPr>
    </w:lvl>
    <w:lvl w:ilvl="1" w:tplc="FA703D8A">
      <w:numFmt w:val="bullet"/>
      <w:lvlText w:val="•"/>
      <w:lvlJc w:val="left"/>
      <w:pPr>
        <w:ind w:left="1320" w:hanging="360"/>
      </w:pPr>
      <w:rPr>
        <w:rFonts w:hint="default"/>
        <w:lang w:val="es-ES" w:eastAsia="en-US" w:bidi="ar-SA"/>
      </w:rPr>
    </w:lvl>
    <w:lvl w:ilvl="2" w:tplc="406E0D6C">
      <w:numFmt w:val="bullet"/>
      <w:lvlText w:val="•"/>
      <w:lvlJc w:val="left"/>
      <w:pPr>
        <w:ind w:left="2180" w:hanging="360"/>
      </w:pPr>
      <w:rPr>
        <w:rFonts w:hint="default"/>
        <w:lang w:val="es-ES" w:eastAsia="en-US" w:bidi="ar-SA"/>
      </w:rPr>
    </w:lvl>
    <w:lvl w:ilvl="3" w:tplc="5BB6BEBC">
      <w:numFmt w:val="bullet"/>
      <w:lvlText w:val="•"/>
      <w:lvlJc w:val="left"/>
      <w:pPr>
        <w:ind w:left="3040" w:hanging="360"/>
      </w:pPr>
      <w:rPr>
        <w:rFonts w:hint="default"/>
        <w:lang w:val="es-ES" w:eastAsia="en-US" w:bidi="ar-SA"/>
      </w:rPr>
    </w:lvl>
    <w:lvl w:ilvl="4" w:tplc="B7C6BC16">
      <w:numFmt w:val="bullet"/>
      <w:lvlText w:val="•"/>
      <w:lvlJc w:val="left"/>
      <w:pPr>
        <w:ind w:left="3900" w:hanging="360"/>
      </w:pPr>
      <w:rPr>
        <w:rFonts w:hint="default"/>
        <w:lang w:val="es-ES" w:eastAsia="en-US" w:bidi="ar-SA"/>
      </w:rPr>
    </w:lvl>
    <w:lvl w:ilvl="5" w:tplc="2368C6AA">
      <w:numFmt w:val="bullet"/>
      <w:lvlText w:val="•"/>
      <w:lvlJc w:val="left"/>
      <w:pPr>
        <w:ind w:left="4760" w:hanging="360"/>
      </w:pPr>
      <w:rPr>
        <w:rFonts w:hint="default"/>
        <w:lang w:val="es-ES" w:eastAsia="en-US" w:bidi="ar-SA"/>
      </w:rPr>
    </w:lvl>
    <w:lvl w:ilvl="6" w:tplc="21BEFB92">
      <w:numFmt w:val="bullet"/>
      <w:lvlText w:val="•"/>
      <w:lvlJc w:val="left"/>
      <w:pPr>
        <w:ind w:left="5620" w:hanging="360"/>
      </w:pPr>
      <w:rPr>
        <w:rFonts w:hint="default"/>
        <w:lang w:val="es-ES" w:eastAsia="en-US" w:bidi="ar-SA"/>
      </w:rPr>
    </w:lvl>
    <w:lvl w:ilvl="7" w:tplc="BCF21FB0">
      <w:numFmt w:val="bullet"/>
      <w:lvlText w:val="•"/>
      <w:lvlJc w:val="left"/>
      <w:pPr>
        <w:ind w:left="6480" w:hanging="360"/>
      </w:pPr>
      <w:rPr>
        <w:rFonts w:hint="default"/>
        <w:lang w:val="es-ES" w:eastAsia="en-US" w:bidi="ar-SA"/>
      </w:rPr>
    </w:lvl>
    <w:lvl w:ilvl="8" w:tplc="F69432F4">
      <w:numFmt w:val="bullet"/>
      <w:lvlText w:val="•"/>
      <w:lvlJc w:val="left"/>
      <w:pPr>
        <w:ind w:left="7340" w:hanging="360"/>
      </w:pPr>
      <w:rPr>
        <w:rFonts w:hint="default"/>
        <w:lang w:val="es-ES" w:eastAsia="en-US" w:bidi="ar-SA"/>
      </w:rPr>
    </w:lvl>
  </w:abstractNum>
  <w:num w:numId="1">
    <w:abstractNumId w:val="16"/>
  </w:num>
  <w:num w:numId="2">
    <w:abstractNumId w:val="10"/>
  </w:num>
  <w:num w:numId="3">
    <w:abstractNumId w:val="28"/>
  </w:num>
  <w:num w:numId="4">
    <w:abstractNumId w:val="13"/>
  </w:num>
  <w:num w:numId="5">
    <w:abstractNumId w:val="15"/>
  </w:num>
  <w:num w:numId="6">
    <w:abstractNumId w:val="14"/>
  </w:num>
  <w:num w:numId="7">
    <w:abstractNumId w:val="11"/>
  </w:num>
  <w:num w:numId="8">
    <w:abstractNumId w:val="17"/>
  </w:num>
  <w:num w:numId="9">
    <w:abstractNumId w:val="4"/>
  </w:num>
  <w:num w:numId="10">
    <w:abstractNumId w:val="19"/>
  </w:num>
  <w:num w:numId="11">
    <w:abstractNumId w:val="18"/>
  </w:num>
  <w:num w:numId="12">
    <w:abstractNumId w:val="9"/>
  </w:num>
  <w:num w:numId="13">
    <w:abstractNumId w:val="24"/>
  </w:num>
  <w:num w:numId="14">
    <w:abstractNumId w:val="6"/>
  </w:num>
  <w:num w:numId="15">
    <w:abstractNumId w:val="22"/>
  </w:num>
  <w:num w:numId="16">
    <w:abstractNumId w:val="23"/>
  </w:num>
  <w:num w:numId="17">
    <w:abstractNumId w:val="3"/>
  </w:num>
  <w:num w:numId="18">
    <w:abstractNumId w:val="5"/>
  </w:num>
  <w:num w:numId="19">
    <w:abstractNumId w:val="26"/>
  </w:num>
  <w:num w:numId="20">
    <w:abstractNumId w:val="20"/>
  </w:num>
  <w:num w:numId="21">
    <w:abstractNumId w:val="2"/>
  </w:num>
  <w:num w:numId="22">
    <w:abstractNumId w:val="7"/>
  </w:num>
  <w:num w:numId="23">
    <w:abstractNumId w:val="0"/>
  </w:num>
  <w:num w:numId="24">
    <w:abstractNumId w:val="12"/>
  </w:num>
  <w:num w:numId="25">
    <w:abstractNumId w:val="27"/>
  </w:num>
  <w:num w:numId="26">
    <w:abstractNumId w:val="25"/>
  </w:num>
  <w:num w:numId="27">
    <w:abstractNumId w:val="8"/>
  </w:num>
  <w:num w:numId="28">
    <w:abstractNumId w:val="2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E6"/>
    <w:rsid w:val="00022A7B"/>
    <w:rsid w:val="00032280"/>
    <w:rsid w:val="00041460"/>
    <w:rsid w:val="00091473"/>
    <w:rsid w:val="000A539C"/>
    <w:rsid w:val="002275DA"/>
    <w:rsid w:val="0042782D"/>
    <w:rsid w:val="0049289F"/>
    <w:rsid w:val="00497D49"/>
    <w:rsid w:val="004C0A92"/>
    <w:rsid w:val="004D7315"/>
    <w:rsid w:val="004F5237"/>
    <w:rsid w:val="00514125"/>
    <w:rsid w:val="0058605E"/>
    <w:rsid w:val="006A4ECD"/>
    <w:rsid w:val="006E308C"/>
    <w:rsid w:val="007345E6"/>
    <w:rsid w:val="007A6FDA"/>
    <w:rsid w:val="007F7593"/>
    <w:rsid w:val="009455D9"/>
    <w:rsid w:val="00987FA8"/>
    <w:rsid w:val="009D14C4"/>
    <w:rsid w:val="00A30B10"/>
    <w:rsid w:val="00AB0A1D"/>
    <w:rsid w:val="00AD561F"/>
    <w:rsid w:val="00BD5808"/>
    <w:rsid w:val="00C10D15"/>
    <w:rsid w:val="00C16653"/>
    <w:rsid w:val="00C549F0"/>
    <w:rsid w:val="00CA241A"/>
    <w:rsid w:val="00CC17DE"/>
    <w:rsid w:val="00D002F2"/>
    <w:rsid w:val="00D05D25"/>
    <w:rsid w:val="00D808C4"/>
    <w:rsid w:val="00DF5503"/>
    <w:rsid w:val="00E07B1F"/>
    <w:rsid w:val="00EB2CF3"/>
    <w:rsid w:val="00F00C28"/>
    <w:rsid w:val="00F04382"/>
    <w:rsid w:val="00F66E88"/>
    <w:rsid w:val="00F754F8"/>
    <w:rsid w:val="00F755E8"/>
    <w:rsid w:val="00F92115"/>
    <w:rsid w:val="00FA72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5BBBC-349B-420F-A13A-1B9757B0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78"/>
        <w:sz w:val="22"/>
        <w:szCs w:val="22"/>
        <w:lang w:val="ca" w:eastAsia="es-ES" w:bidi="ar-SA"/>
      </w:rPr>
    </w:rPrDefault>
    <w:pPrDefault>
      <w:pPr>
        <w:spacing w:line="276" w:lineRule="auto"/>
        <w:ind w:left="1417" w:right="99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9"/>
    <w:qFormat/>
    <w:pPr>
      <w:keepNext/>
      <w:keepLines/>
      <w:spacing w:before="280" w:after="80"/>
      <w:outlineLvl w:val="0"/>
    </w:pPr>
    <w:rPr>
      <w:b/>
      <w:sz w:val="36"/>
      <w:szCs w:val="36"/>
    </w:rPr>
  </w:style>
  <w:style w:type="paragraph" w:styleId="Ttulo2">
    <w:name w:val="heading 2"/>
    <w:basedOn w:val="Normal"/>
    <w:next w:val="Normal"/>
    <w:link w:val="Ttulo2Car"/>
    <w:uiPriority w:val="9"/>
    <w:qFormat/>
    <w:pPr>
      <w:keepNext/>
      <w:keepLines/>
      <w:spacing w:before="520"/>
      <w:outlineLvl w:val="1"/>
    </w:pPr>
    <w:rPr>
      <w:sz w:val="36"/>
      <w:szCs w:val="36"/>
    </w:rPr>
  </w:style>
  <w:style w:type="paragraph" w:styleId="Ttulo3">
    <w:name w:val="heading 3"/>
    <w:basedOn w:val="Normal"/>
    <w:next w:val="Normal"/>
    <w:pPr>
      <w:keepNext/>
      <w:keepLines/>
      <w:outlineLvl w:val="2"/>
    </w:pPr>
    <w:rPr>
      <w:sz w:val="30"/>
      <w:szCs w:val="30"/>
    </w:rPr>
  </w:style>
  <w:style w:type="paragraph" w:styleId="Ttulo4">
    <w:name w:val="heading 4"/>
    <w:basedOn w:val="Normal"/>
    <w:next w:val="Normal"/>
    <w:pPr>
      <w:keepNext/>
      <w:keepLines/>
      <w:ind w:right="851"/>
      <w:outlineLvl w:val="3"/>
    </w:pPr>
    <w:rPr>
      <w:rFonts w:ascii="Georgia" w:eastAsia="Georgia" w:hAnsi="Georgia" w:cs="Georgia"/>
      <w:i/>
      <w:color w:val="626166"/>
      <w:sz w:val="28"/>
      <w:szCs w:val="28"/>
    </w:rPr>
  </w:style>
  <w:style w:type="paragraph" w:styleId="Ttulo5">
    <w:name w:val="heading 5"/>
    <w:basedOn w:val="Normal"/>
    <w:next w:val="Normal"/>
    <w:pPr>
      <w:keepNext/>
      <w:keepLines/>
      <w:spacing w:before="320" w:after="320"/>
      <w:ind w:right="851"/>
      <w:outlineLvl w:val="4"/>
    </w:pPr>
    <w:rPr>
      <w:rFonts w:ascii="Georgia" w:eastAsia="Georgia" w:hAnsi="Georgia" w:cs="Georgia"/>
      <w:i/>
      <w:color w:val="626166"/>
      <w:sz w:val="28"/>
      <w:szCs w:val="28"/>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Puesto">
    <w:name w:val="Title"/>
    <w:basedOn w:val="Normal"/>
    <w:next w:val="Normal"/>
    <w:link w:val="PuestoCar"/>
    <w:uiPriority w:val="10"/>
    <w:qFormat/>
    <w:pPr>
      <w:keepNext/>
      <w:keepLines/>
      <w:ind w:left="0"/>
    </w:pPr>
    <w:rPr>
      <w:b/>
      <w:sz w:val="36"/>
      <w:szCs w:val="36"/>
    </w:rPr>
  </w:style>
  <w:style w:type="paragraph" w:styleId="Subttulo">
    <w:name w:val="Subtitle"/>
    <w:basedOn w:val="Normal"/>
    <w:next w:val="Normal"/>
    <w:pPr>
      <w:keepNext/>
      <w:keepLines/>
      <w:ind w:right="992"/>
    </w:pPr>
    <w:rPr>
      <w:sz w:val="52"/>
      <w:szCs w:val="5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BD580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D5808"/>
  </w:style>
  <w:style w:type="paragraph" w:styleId="Piedepgina">
    <w:name w:val="footer"/>
    <w:basedOn w:val="Normal"/>
    <w:link w:val="PiedepginaCar"/>
    <w:uiPriority w:val="99"/>
    <w:unhideWhenUsed/>
    <w:rsid w:val="00BD580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D5808"/>
  </w:style>
  <w:style w:type="paragraph" w:styleId="TDC1">
    <w:name w:val="toc 1"/>
    <w:basedOn w:val="Normal"/>
    <w:uiPriority w:val="39"/>
    <w:qFormat/>
    <w:rsid w:val="006E308C"/>
    <w:pPr>
      <w:widowControl w:val="0"/>
      <w:autoSpaceDE w:val="0"/>
      <w:autoSpaceDN w:val="0"/>
      <w:spacing w:before="120" w:line="240" w:lineRule="auto"/>
      <w:ind w:left="102" w:right="0"/>
    </w:pPr>
    <w:rPr>
      <w:rFonts w:ascii="Calibri" w:eastAsia="Calibri" w:hAnsi="Calibri" w:cs="Calibri"/>
      <w:color w:val="auto"/>
      <w:lang w:val="es-ES" w:eastAsia="en-US"/>
    </w:rPr>
  </w:style>
  <w:style w:type="paragraph" w:styleId="TDC2">
    <w:name w:val="toc 2"/>
    <w:basedOn w:val="Normal"/>
    <w:uiPriority w:val="39"/>
    <w:qFormat/>
    <w:rsid w:val="006E308C"/>
    <w:pPr>
      <w:widowControl w:val="0"/>
      <w:autoSpaceDE w:val="0"/>
      <w:autoSpaceDN w:val="0"/>
      <w:spacing w:before="120" w:line="240" w:lineRule="auto"/>
      <w:ind w:left="322" w:right="0"/>
    </w:pPr>
    <w:rPr>
      <w:rFonts w:ascii="Calibri" w:eastAsia="Calibri" w:hAnsi="Calibri" w:cs="Calibri"/>
      <w:b/>
      <w:bCs/>
      <w:color w:val="auto"/>
      <w:lang w:val="es-ES" w:eastAsia="en-US"/>
    </w:rPr>
  </w:style>
  <w:style w:type="paragraph" w:styleId="TDC3">
    <w:name w:val="toc 3"/>
    <w:basedOn w:val="Normal"/>
    <w:uiPriority w:val="1"/>
    <w:qFormat/>
    <w:rsid w:val="006E308C"/>
    <w:pPr>
      <w:widowControl w:val="0"/>
      <w:autoSpaceDE w:val="0"/>
      <w:autoSpaceDN w:val="0"/>
      <w:spacing w:before="976" w:line="240" w:lineRule="auto"/>
      <w:ind w:left="322" w:right="0"/>
    </w:pPr>
    <w:rPr>
      <w:rFonts w:ascii="Calibri" w:eastAsia="Calibri" w:hAnsi="Calibri" w:cs="Calibri"/>
      <w:color w:val="auto"/>
      <w:lang w:val="es-ES" w:eastAsia="en-US"/>
    </w:rPr>
  </w:style>
  <w:style w:type="paragraph" w:styleId="Textoindependiente">
    <w:name w:val="Body Text"/>
    <w:basedOn w:val="Normal"/>
    <w:link w:val="TextoindependienteCar"/>
    <w:uiPriority w:val="1"/>
    <w:qFormat/>
    <w:rsid w:val="006E308C"/>
    <w:pPr>
      <w:widowControl w:val="0"/>
      <w:autoSpaceDE w:val="0"/>
      <w:autoSpaceDN w:val="0"/>
      <w:spacing w:line="240" w:lineRule="auto"/>
      <w:ind w:left="0" w:right="0"/>
    </w:pPr>
    <w:rPr>
      <w:rFonts w:ascii="Calibri" w:eastAsia="Calibri" w:hAnsi="Calibri" w:cs="Calibri"/>
      <w:color w:val="auto"/>
      <w:lang w:val="es-ES" w:eastAsia="en-US"/>
    </w:rPr>
  </w:style>
  <w:style w:type="character" w:customStyle="1" w:styleId="TextoindependienteCar">
    <w:name w:val="Texto independiente Car"/>
    <w:basedOn w:val="Fuentedeprrafopredeter"/>
    <w:link w:val="Textoindependiente"/>
    <w:uiPriority w:val="1"/>
    <w:rsid w:val="006E308C"/>
    <w:rPr>
      <w:rFonts w:ascii="Calibri" w:eastAsia="Calibri" w:hAnsi="Calibri" w:cs="Calibri"/>
      <w:color w:val="auto"/>
      <w:lang w:val="es-ES" w:eastAsia="en-US"/>
    </w:rPr>
  </w:style>
  <w:style w:type="paragraph" w:styleId="Prrafodelista">
    <w:name w:val="List Paragraph"/>
    <w:basedOn w:val="Normal"/>
    <w:uiPriority w:val="1"/>
    <w:qFormat/>
    <w:rsid w:val="006E308C"/>
    <w:pPr>
      <w:widowControl w:val="0"/>
      <w:autoSpaceDE w:val="0"/>
      <w:autoSpaceDN w:val="0"/>
      <w:spacing w:line="240" w:lineRule="auto"/>
      <w:ind w:left="1530" w:right="0" w:hanging="360"/>
    </w:pPr>
    <w:rPr>
      <w:rFonts w:ascii="Calibri" w:eastAsia="Calibri" w:hAnsi="Calibri" w:cs="Calibri"/>
      <w:color w:val="auto"/>
      <w:lang w:val="es-ES" w:eastAsia="en-US"/>
    </w:rPr>
  </w:style>
  <w:style w:type="paragraph" w:customStyle="1" w:styleId="TableParagraph">
    <w:name w:val="Table Paragraph"/>
    <w:basedOn w:val="Normal"/>
    <w:uiPriority w:val="1"/>
    <w:qFormat/>
    <w:rsid w:val="006E308C"/>
    <w:pPr>
      <w:widowControl w:val="0"/>
      <w:autoSpaceDE w:val="0"/>
      <w:autoSpaceDN w:val="0"/>
      <w:spacing w:line="240" w:lineRule="auto"/>
      <w:ind w:left="0" w:right="0"/>
    </w:pPr>
    <w:rPr>
      <w:rFonts w:ascii="Calibri" w:eastAsia="Calibri" w:hAnsi="Calibri" w:cs="Calibri"/>
      <w:color w:val="auto"/>
      <w:lang w:val="es-ES" w:eastAsia="en-US"/>
    </w:rPr>
  </w:style>
  <w:style w:type="paragraph" w:styleId="NormalWeb">
    <w:name w:val="Normal (Web)"/>
    <w:basedOn w:val="Normal"/>
    <w:uiPriority w:val="99"/>
    <w:semiHidden/>
    <w:unhideWhenUsed/>
    <w:rsid w:val="006E308C"/>
    <w:pPr>
      <w:spacing w:before="100" w:beforeAutospacing="1" w:after="100" w:afterAutospacing="1" w:line="240" w:lineRule="auto"/>
      <w:ind w:left="0" w:right="0"/>
    </w:pPr>
    <w:rPr>
      <w:rFonts w:ascii="Times New Roman" w:eastAsia="Times New Roman" w:hAnsi="Times New Roman" w:cs="Times New Roman"/>
      <w:color w:val="auto"/>
      <w:sz w:val="24"/>
      <w:szCs w:val="24"/>
      <w:lang w:val="es-CL" w:eastAsia="es-CL"/>
    </w:rPr>
  </w:style>
  <w:style w:type="character" w:styleId="Hipervnculo">
    <w:name w:val="Hyperlink"/>
    <w:basedOn w:val="Fuentedeprrafopredeter"/>
    <w:uiPriority w:val="99"/>
    <w:unhideWhenUsed/>
    <w:rsid w:val="006E308C"/>
    <w:rPr>
      <w:color w:val="0000FF" w:themeColor="hyperlink"/>
      <w:u w:val="single"/>
    </w:rPr>
  </w:style>
  <w:style w:type="character" w:customStyle="1" w:styleId="UnresolvedMention">
    <w:name w:val="Unresolved Mention"/>
    <w:basedOn w:val="Fuentedeprrafopredeter"/>
    <w:uiPriority w:val="99"/>
    <w:semiHidden/>
    <w:unhideWhenUsed/>
    <w:rsid w:val="006E308C"/>
    <w:rPr>
      <w:color w:val="605E5C"/>
      <w:shd w:val="clear" w:color="auto" w:fill="E1DFDD"/>
    </w:rPr>
  </w:style>
  <w:style w:type="paragraph" w:styleId="TtulodeTDC">
    <w:name w:val="TOC Heading"/>
    <w:basedOn w:val="Ttulo1"/>
    <w:next w:val="Normal"/>
    <w:uiPriority w:val="39"/>
    <w:unhideWhenUsed/>
    <w:qFormat/>
    <w:rsid w:val="006E308C"/>
    <w:pPr>
      <w:spacing w:before="240" w:after="0" w:line="259" w:lineRule="auto"/>
      <w:ind w:left="0" w:right="0"/>
      <w:outlineLvl w:val="9"/>
    </w:pPr>
    <w:rPr>
      <w:rFonts w:asciiTheme="majorHAnsi" w:eastAsiaTheme="majorEastAsia" w:hAnsiTheme="majorHAnsi" w:cstheme="majorBidi"/>
      <w:b w:val="0"/>
      <w:color w:val="365F91" w:themeColor="accent1" w:themeShade="BF"/>
      <w:sz w:val="32"/>
      <w:szCs w:val="32"/>
      <w:lang w:val="es-CL" w:eastAsia="es-CL"/>
    </w:rPr>
  </w:style>
  <w:style w:type="numbering" w:customStyle="1" w:styleId="Sinlista1">
    <w:name w:val="Sin lista1"/>
    <w:next w:val="Sinlista"/>
    <w:uiPriority w:val="99"/>
    <w:semiHidden/>
    <w:unhideWhenUsed/>
    <w:rsid w:val="006E308C"/>
  </w:style>
  <w:style w:type="character" w:customStyle="1" w:styleId="Ttulo1Car">
    <w:name w:val="Título 1 Car"/>
    <w:basedOn w:val="Fuentedeprrafopredeter"/>
    <w:link w:val="Ttulo1"/>
    <w:uiPriority w:val="9"/>
    <w:rsid w:val="006E308C"/>
    <w:rPr>
      <w:b/>
      <w:sz w:val="36"/>
      <w:szCs w:val="36"/>
    </w:rPr>
  </w:style>
  <w:style w:type="character" w:customStyle="1" w:styleId="Ttulo2Car">
    <w:name w:val="Título 2 Car"/>
    <w:basedOn w:val="Fuentedeprrafopredeter"/>
    <w:link w:val="Ttulo2"/>
    <w:uiPriority w:val="9"/>
    <w:rsid w:val="006E308C"/>
    <w:rPr>
      <w:sz w:val="36"/>
      <w:szCs w:val="36"/>
    </w:rPr>
  </w:style>
  <w:style w:type="table" w:customStyle="1" w:styleId="TableNormal1">
    <w:name w:val="Table Normal1"/>
    <w:uiPriority w:val="2"/>
    <w:semiHidden/>
    <w:unhideWhenUsed/>
    <w:qFormat/>
    <w:rsid w:val="006E308C"/>
    <w:pPr>
      <w:widowControl w:val="0"/>
      <w:autoSpaceDE w:val="0"/>
      <w:autoSpaceDN w:val="0"/>
      <w:spacing w:line="240" w:lineRule="auto"/>
      <w:ind w:left="0" w:right="0"/>
    </w:pPr>
    <w:rPr>
      <w:rFonts w:ascii="Calibri" w:eastAsia="Calibri" w:hAnsi="Calibri" w:cs="Times New Roman"/>
      <w:color w:val="auto"/>
      <w:lang w:val="en-US" w:eastAsia="en-US"/>
    </w:rPr>
    <w:tblPr>
      <w:tblInd w:w="0" w:type="dxa"/>
      <w:tblCellMar>
        <w:top w:w="0" w:type="dxa"/>
        <w:left w:w="0" w:type="dxa"/>
        <w:bottom w:w="0" w:type="dxa"/>
        <w:right w:w="0" w:type="dxa"/>
      </w:tblCellMar>
    </w:tblPr>
  </w:style>
  <w:style w:type="character" w:customStyle="1" w:styleId="PuestoCar">
    <w:name w:val="Puesto Car"/>
    <w:basedOn w:val="Fuentedeprrafopredeter"/>
    <w:link w:val="Puesto"/>
    <w:uiPriority w:val="10"/>
    <w:rsid w:val="006E308C"/>
    <w:rPr>
      <w:b/>
      <w:sz w:val="36"/>
      <w:szCs w:val="36"/>
    </w:rPr>
  </w:style>
  <w:style w:type="paragraph" w:customStyle="1" w:styleId="Default">
    <w:name w:val="Default"/>
    <w:rsid w:val="00D05D25"/>
    <w:pPr>
      <w:autoSpaceDE w:val="0"/>
      <w:autoSpaceDN w:val="0"/>
      <w:adjustRightInd w:val="0"/>
      <w:spacing w:line="240" w:lineRule="auto"/>
      <w:ind w:left="0" w:right="0"/>
    </w:pPr>
    <w:rPr>
      <w:color w:val="000000"/>
      <w:sz w:val="24"/>
      <w:szCs w:val="24"/>
      <w:lang w:val="es-CL"/>
    </w:rPr>
  </w:style>
  <w:style w:type="paragraph" w:styleId="z-Principiodelformulario">
    <w:name w:val="HTML Top of Form"/>
    <w:basedOn w:val="Normal"/>
    <w:next w:val="Normal"/>
    <w:link w:val="z-PrincipiodelformularioCar"/>
    <w:hidden/>
    <w:uiPriority w:val="99"/>
    <w:semiHidden/>
    <w:unhideWhenUsed/>
    <w:rsid w:val="00497D49"/>
    <w:pPr>
      <w:pBdr>
        <w:bottom w:val="single" w:sz="6" w:space="1" w:color="auto"/>
      </w:pBdr>
      <w:spacing w:line="240" w:lineRule="auto"/>
      <w:ind w:left="0" w:right="0"/>
      <w:jc w:val="center"/>
    </w:pPr>
    <w:rPr>
      <w:rFonts w:eastAsia="Times New Roman"/>
      <w:vanish/>
      <w:color w:val="auto"/>
      <w:sz w:val="16"/>
      <w:szCs w:val="16"/>
      <w:lang w:val="es-CL" w:eastAsia="es-CL"/>
    </w:rPr>
  </w:style>
  <w:style w:type="character" w:customStyle="1" w:styleId="z-PrincipiodelformularioCar">
    <w:name w:val="z-Principio del formulario Car"/>
    <w:basedOn w:val="Fuentedeprrafopredeter"/>
    <w:link w:val="z-Principiodelformulario"/>
    <w:uiPriority w:val="99"/>
    <w:semiHidden/>
    <w:rsid w:val="00497D49"/>
    <w:rPr>
      <w:rFonts w:eastAsia="Times New Roman"/>
      <w:vanish/>
      <w:color w:val="auto"/>
      <w:sz w:val="16"/>
      <w:szCs w:val="16"/>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90688">
      <w:bodyDiv w:val="1"/>
      <w:marLeft w:val="0"/>
      <w:marRight w:val="0"/>
      <w:marTop w:val="0"/>
      <w:marBottom w:val="0"/>
      <w:divBdr>
        <w:top w:val="none" w:sz="0" w:space="0" w:color="auto"/>
        <w:left w:val="none" w:sz="0" w:space="0" w:color="auto"/>
        <w:bottom w:val="none" w:sz="0" w:space="0" w:color="auto"/>
        <w:right w:val="none" w:sz="0" w:space="0" w:color="auto"/>
      </w:divBdr>
      <w:divsChild>
        <w:div w:id="247661575">
          <w:marLeft w:val="0"/>
          <w:marRight w:val="0"/>
          <w:marTop w:val="0"/>
          <w:marBottom w:val="0"/>
          <w:divBdr>
            <w:top w:val="single" w:sz="2" w:space="0" w:color="D9D9E3"/>
            <w:left w:val="single" w:sz="2" w:space="0" w:color="D9D9E3"/>
            <w:bottom w:val="single" w:sz="2" w:space="0" w:color="D9D9E3"/>
            <w:right w:val="single" w:sz="2" w:space="0" w:color="D9D9E3"/>
          </w:divBdr>
          <w:divsChild>
            <w:div w:id="1825513097">
              <w:marLeft w:val="0"/>
              <w:marRight w:val="0"/>
              <w:marTop w:val="0"/>
              <w:marBottom w:val="0"/>
              <w:divBdr>
                <w:top w:val="single" w:sz="2" w:space="0" w:color="D9D9E3"/>
                <w:left w:val="single" w:sz="2" w:space="0" w:color="D9D9E3"/>
                <w:bottom w:val="single" w:sz="2" w:space="0" w:color="D9D9E3"/>
                <w:right w:val="single" w:sz="2" w:space="0" w:color="D9D9E3"/>
              </w:divBdr>
              <w:divsChild>
                <w:div w:id="1456410257">
                  <w:marLeft w:val="0"/>
                  <w:marRight w:val="0"/>
                  <w:marTop w:val="0"/>
                  <w:marBottom w:val="0"/>
                  <w:divBdr>
                    <w:top w:val="single" w:sz="2" w:space="0" w:color="D9D9E3"/>
                    <w:left w:val="single" w:sz="2" w:space="0" w:color="D9D9E3"/>
                    <w:bottom w:val="single" w:sz="2" w:space="0" w:color="D9D9E3"/>
                    <w:right w:val="single" w:sz="2" w:space="0" w:color="D9D9E3"/>
                  </w:divBdr>
                  <w:divsChild>
                    <w:div w:id="1620723529">
                      <w:marLeft w:val="0"/>
                      <w:marRight w:val="0"/>
                      <w:marTop w:val="0"/>
                      <w:marBottom w:val="0"/>
                      <w:divBdr>
                        <w:top w:val="single" w:sz="2" w:space="0" w:color="D9D9E3"/>
                        <w:left w:val="single" w:sz="2" w:space="0" w:color="D9D9E3"/>
                        <w:bottom w:val="single" w:sz="2" w:space="0" w:color="D9D9E3"/>
                        <w:right w:val="single" w:sz="2" w:space="0" w:color="D9D9E3"/>
                      </w:divBdr>
                      <w:divsChild>
                        <w:div w:id="1184393956">
                          <w:marLeft w:val="0"/>
                          <w:marRight w:val="0"/>
                          <w:marTop w:val="0"/>
                          <w:marBottom w:val="0"/>
                          <w:divBdr>
                            <w:top w:val="single" w:sz="2" w:space="0" w:color="auto"/>
                            <w:left w:val="single" w:sz="2" w:space="0" w:color="auto"/>
                            <w:bottom w:val="single" w:sz="6" w:space="0" w:color="auto"/>
                            <w:right w:val="single" w:sz="2" w:space="0" w:color="auto"/>
                          </w:divBdr>
                          <w:divsChild>
                            <w:div w:id="2114327328">
                              <w:marLeft w:val="0"/>
                              <w:marRight w:val="0"/>
                              <w:marTop w:val="100"/>
                              <w:marBottom w:val="100"/>
                              <w:divBdr>
                                <w:top w:val="single" w:sz="2" w:space="0" w:color="D9D9E3"/>
                                <w:left w:val="single" w:sz="2" w:space="0" w:color="D9D9E3"/>
                                <w:bottom w:val="single" w:sz="2" w:space="0" w:color="D9D9E3"/>
                                <w:right w:val="single" w:sz="2" w:space="0" w:color="D9D9E3"/>
                              </w:divBdr>
                              <w:divsChild>
                                <w:div w:id="82531964">
                                  <w:marLeft w:val="0"/>
                                  <w:marRight w:val="0"/>
                                  <w:marTop w:val="0"/>
                                  <w:marBottom w:val="0"/>
                                  <w:divBdr>
                                    <w:top w:val="single" w:sz="2" w:space="0" w:color="D9D9E3"/>
                                    <w:left w:val="single" w:sz="2" w:space="0" w:color="D9D9E3"/>
                                    <w:bottom w:val="single" w:sz="2" w:space="0" w:color="D9D9E3"/>
                                    <w:right w:val="single" w:sz="2" w:space="0" w:color="D9D9E3"/>
                                  </w:divBdr>
                                  <w:divsChild>
                                    <w:div w:id="800999309">
                                      <w:marLeft w:val="0"/>
                                      <w:marRight w:val="0"/>
                                      <w:marTop w:val="0"/>
                                      <w:marBottom w:val="0"/>
                                      <w:divBdr>
                                        <w:top w:val="single" w:sz="2" w:space="0" w:color="D9D9E3"/>
                                        <w:left w:val="single" w:sz="2" w:space="0" w:color="D9D9E3"/>
                                        <w:bottom w:val="single" w:sz="2" w:space="0" w:color="D9D9E3"/>
                                        <w:right w:val="single" w:sz="2" w:space="0" w:color="D9D9E3"/>
                                      </w:divBdr>
                                      <w:divsChild>
                                        <w:div w:id="572928355">
                                          <w:marLeft w:val="0"/>
                                          <w:marRight w:val="0"/>
                                          <w:marTop w:val="0"/>
                                          <w:marBottom w:val="0"/>
                                          <w:divBdr>
                                            <w:top w:val="single" w:sz="2" w:space="0" w:color="D9D9E3"/>
                                            <w:left w:val="single" w:sz="2" w:space="0" w:color="D9D9E3"/>
                                            <w:bottom w:val="single" w:sz="2" w:space="0" w:color="D9D9E3"/>
                                            <w:right w:val="single" w:sz="2" w:space="0" w:color="D9D9E3"/>
                                          </w:divBdr>
                                          <w:divsChild>
                                            <w:div w:id="17245216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915185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bcn.cl/leychile/navegar?idNorma=1087343&amp;idVersion=2019-12-21&amp;idParte=9690838" TargetMode="External"/><Relationship Id="rId26" Type="http://schemas.openxmlformats.org/officeDocument/2006/relationships/hyperlink" Target="https://doi.org/10.1016/j.compedu.2017.06.001" TargetMode="External"/><Relationship Id="rId3" Type="http://schemas.openxmlformats.org/officeDocument/2006/relationships/styles" Target="styles.xml"/><Relationship Id="rId21" Type="http://schemas.openxmlformats.org/officeDocument/2006/relationships/hyperlink" Target="https://elpais.com/economia/2014/01/10/actualidad/1389360489_728192.htm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www.bcn.cl/leychile" TargetMode="External"/><Relationship Id="rId25" Type="http://schemas.openxmlformats.org/officeDocument/2006/relationships/hyperlink" Target="https://www.researchgate.net/publication/285750999_New_dimensions_to_self-directed_learning_in_an_open_networked_learning_environmen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24320/redie.2018.20.4.1663" TargetMode="External"/><Relationship Id="rId20" Type="http://schemas.openxmlformats.org/officeDocument/2006/relationships/hyperlink" Target="http://www.jstor.org/stable/26379344" TargetMode="External"/><Relationship Id="rId29" Type="http://schemas.openxmlformats.org/officeDocument/2006/relationships/hyperlink" Target="http://www.gestiopolis.com/canales6/eco/educacion-a-distancia-y-el-desarrollo.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doi.org/10.19173/irrodl.v16i3.2112" TargetMode="External"/><Relationship Id="rId32" Type="http://schemas.openxmlformats.org/officeDocument/2006/relationships/header" Target="header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doi.org/10.4995/redu.2019.11275" TargetMode="External"/><Relationship Id="rId28" Type="http://schemas.openxmlformats.org/officeDocument/2006/relationships/hyperlink" Target="https://dx.doi.org/10.4067/S0718-50062019000500031" TargetMode="External"/><Relationship Id="rId36" Type="http://schemas.openxmlformats.org/officeDocument/2006/relationships/theme" Target="theme/theme1.xml"/><Relationship Id="rId10" Type="http://schemas.openxmlformats.org/officeDocument/2006/relationships/hyperlink" Target="https://www.redalyc.org/journal/3314/331459398013/html/" TargetMode="External"/><Relationship Id="rId19" Type="http://schemas.openxmlformats.org/officeDocument/2006/relationships/hyperlink" Target="https://www.bcn.cl/leychile/navegar?idNorma=1087343&amp;idVersion=2019-12-21&amp;idParte=9690838" TargetMode="External"/><Relationship Id="rId31" Type="http://schemas.openxmlformats.org/officeDocument/2006/relationships/hyperlink" Target="https://doi.org/10.17533/udea.unipluri.19.2.06" TargetMode="External"/><Relationship Id="rId4" Type="http://schemas.openxmlformats.org/officeDocument/2006/relationships/settings" Target="settings.xml"/><Relationship Id="rId9" Type="http://schemas.openxmlformats.org/officeDocument/2006/relationships/hyperlink" Target="https://www.redalyc.org/journal/3314/331459398013/html/" TargetMode="External"/><Relationship Id="rId14" Type="http://schemas.openxmlformats.org/officeDocument/2006/relationships/diagramColors" Target="diagrams/colors1.xml"/><Relationship Id="rId22" Type="http://schemas.openxmlformats.org/officeDocument/2006/relationships/hyperlink" Target="https://revistas.unc.edu.ar/index.php/vesc/article/view/9549" TargetMode="External"/><Relationship Id="rId27" Type="http://schemas.openxmlformats.org/officeDocument/2006/relationships/hyperlink" Target="https://dx.doi.org/10.4067/S0718-50062019000500031" TargetMode="External"/><Relationship Id="rId30" Type="http://schemas.openxmlformats.org/officeDocument/2006/relationships/hyperlink" Target="https://op.europa.eu/en/publication-detail/-/publication/858e19b7-130a-11ea-9d56-01aa75ed71a1/language-en/format-PDF/source-110200553" TargetMode="External"/><Relationship Id="rId35" Type="http://schemas.openxmlformats.org/officeDocument/2006/relationships/fontTable" Target="fontTable.xml"/><Relationship Id="rId8" Type="http://schemas.openxmlformats.org/officeDocument/2006/relationships/hyperlink" Target="https://www.redalyc.org/journal/5257/52576235200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30000C-03EB-473E-A248-0AB8927702E4}" type="doc">
      <dgm:prSet loTypeId="urn:microsoft.com/office/officeart/2005/8/layout/radial6" loCatId="cycle" qsTypeId="urn:microsoft.com/office/officeart/2005/8/quickstyle/simple1" qsCatId="simple" csTypeId="urn:microsoft.com/office/officeart/2005/8/colors/colorful3" csCatId="colorful" phldr="1"/>
      <dgm:spPr/>
      <dgm:t>
        <a:bodyPr/>
        <a:lstStyle/>
        <a:p>
          <a:endParaRPr lang="es-CL"/>
        </a:p>
      </dgm:t>
    </dgm:pt>
    <dgm:pt modelId="{ECE8C444-907A-4EC2-AF8C-6C8E7DF3C7FA}">
      <dgm:prSet phldrT="[Texto]" custT="1"/>
      <dgm:spPr>
        <a:xfrm>
          <a:off x="2013290" y="1034275"/>
          <a:ext cx="1133893" cy="1133893"/>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s-ES" sz="1000">
              <a:solidFill>
                <a:sysClr val="window" lastClr="FFFFFF"/>
              </a:solidFill>
              <a:latin typeface="Calibri"/>
              <a:ea typeface="+mn-ea"/>
              <a:cs typeface="+mn-cs"/>
            </a:rPr>
            <a:t>Aprendizaje en un MOOC </a:t>
          </a:r>
          <a:endParaRPr lang="es-CL" sz="1000">
            <a:solidFill>
              <a:sysClr val="window" lastClr="FFFFFF"/>
            </a:solidFill>
            <a:latin typeface="Calibri"/>
            <a:ea typeface="+mn-ea"/>
            <a:cs typeface="+mn-cs"/>
          </a:endParaRPr>
        </a:p>
      </dgm:t>
    </dgm:pt>
    <dgm:pt modelId="{1FB4031F-DD88-4D2A-8AB5-6BC1DEB204B7}" type="parTrans" cxnId="{DF17E171-0D0C-4126-9BE8-7CE93EFF573E}">
      <dgm:prSet/>
      <dgm:spPr/>
      <dgm:t>
        <a:bodyPr/>
        <a:lstStyle/>
        <a:p>
          <a:pPr algn="ctr"/>
          <a:endParaRPr lang="es-CL"/>
        </a:p>
      </dgm:t>
    </dgm:pt>
    <dgm:pt modelId="{2C9960DA-4703-40F8-8F07-961E2C4CB9D9}" type="sibTrans" cxnId="{DF17E171-0D0C-4126-9BE8-7CE93EFF573E}">
      <dgm:prSet/>
      <dgm:spPr/>
      <dgm:t>
        <a:bodyPr/>
        <a:lstStyle/>
        <a:p>
          <a:pPr algn="ctr"/>
          <a:endParaRPr lang="es-CL"/>
        </a:p>
      </dgm:t>
    </dgm:pt>
    <dgm:pt modelId="{46F3850B-0B54-461E-8F25-33E9EB03BEAF}">
      <dgm:prSet phldrT="[Texto]" custT="1"/>
      <dgm:spPr>
        <a:xfrm>
          <a:off x="2183374" y="508"/>
          <a:ext cx="793725" cy="793725"/>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s-CL" sz="1000">
              <a:solidFill>
                <a:sysClr val="window" lastClr="FFFFFF"/>
              </a:solidFill>
              <a:latin typeface="Calibri"/>
              <a:ea typeface="+mn-ea"/>
              <a:cs typeface="+mn-cs"/>
            </a:rPr>
            <a:t>Contenido</a:t>
          </a:r>
        </a:p>
      </dgm:t>
    </dgm:pt>
    <dgm:pt modelId="{A8ED1828-586D-4421-8C70-648D40A8972C}" type="parTrans" cxnId="{690F5379-3459-4C80-B970-84D99F5E6DCA}">
      <dgm:prSet/>
      <dgm:spPr/>
      <dgm:t>
        <a:bodyPr/>
        <a:lstStyle/>
        <a:p>
          <a:pPr algn="ctr"/>
          <a:endParaRPr lang="es-CL"/>
        </a:p>
      </dgm:t>
    </dgm:pt>
    <dgm:pt modelId="{845A9CC4-FBBE-4229-90F7-37223D3CA34B}" type="sibTrans" cxnId="{690F5379-3459-4C80-B970-84D99F5E6DCA}">
      <dgm:prSet/>
      <dgm:spPr>
        <a:xfrm>
          <a:off x="1347812" y="368797"/>
          <a:ext cx="2464849" cy="2464849"/>
        </a:xfrm>
        <a:solidFill>
          <a:srgbClr val="9BBB59">
            <a:hueOff val="0"/>
            <a:satOff val="0"/>
            <a:lumOff val="0"/>
            <a:alphaOff val="0"/>
          </a:srgbClr>
        </a:solidFill>
        <a:ln>
          <a:noFill/>
        </a:ln>
        <a:effectLst/>
      </dgm:spPr>
      <dgm:t>
        <a:bodyPr/>
        <a:lstStyle/>
        <a:p>
          <a:pPr algn="ctr"/>
          <a:endParaRPr lang="es-CL"/>
        </a:p>
      </dgm:t>
    </dgm:pt>
    <dgm:pt modelId="{5CF1C5B0-7956-4B7E-BC81-F7A2F041BDF7}">
      <dgm:prSet phldrT="[Texto]" custT="1"/>
      <dgm:spPr>
        <a:xfrm>
          <a:off x="3328304" y="832348"/>
          <a:ext cx="793725" cy="793725"/>
        </a:xfrm>
        <a:solidFill>
          <a:srgbClr val="9BBB59">
            <a:hueOff val="2812566"/>
            <a:satOff val="-4220"/>
            <a:lumOff val="-686"/>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s-CL" sz="1000">
              <a:solidFill>
                <a:sysClr val="window" lastClr="FFFFFF"/>
              </a:solidFill>
              <a:latin typeface="Calibri"/>
              <a:ea typeface="+mn-ea"/>
              <a:cs typeface="+mn-cs"/>
            </a:rPr>
            <a:t>Interacción Social</a:t>
          </a:r>
        </a:p>
      </dgm:t>
    </dgm:pt>
    <dgm:pt modelId="{533C0388-2B2B-4677-8623-FA101388D287}" type="parTrans" cxnId="{02F8E06C-3F0F-4939-B035-09B56E75506C}">
      <dgm:prSet/>
      <dgm:spPr/>
      <dgm:t>
        <a:bodyPr/>
        <a:lstStyle/>
        <a:p>
          <a:pPr algn="ctr"/>
          <a:endParaRPr lang="es-CL"/>
        </a:p>
      </dgm:t>
    </dgm:pt>
    <dgm:pt modelId="{DCDC3CFB-33EC-453B-AA9A-E3C7B6C2173F}" type="sibTrans" cxnId="{02F8E06C-3F0F-4939-B035-09B56E75506C}">
      <dgm:prSet/>
      <dgm:spPr>
        <a:xfrm>
          <a:off x="1347812" y="368797"/>
          <a:ext cx="2464849" cy="2464849"/>
        </a:xfrm>
        <a:solidFill>
          <a:srgbClr val="9BBB59">
            <a:hueOff val="2812566"/>
            <a:satOff val="-4220"/>
            <a:lumOff val="-686"/>
            <a:alphaOff val="0"/>
          </a:srgbClr>
        </a:solidFill>
        <a:ln>
          <a:noFill/>
        </a:ln>
        <a:effectLst/>
      </dgm:spPr>
      <dgm:t>
        <a:bodyPr/>
        <a:lstStyle/>
        <a:p>
          <a:pPr algn="ctr"/>
          <a:endParaRPr lang="es-CL"/>
        </a:p>
      </dgm:t>
    </dgm:pt>
    <dgm:pt modelId="{91160C44-5976-4B15-A47F-C0DDF2CE0664}">
      <dgm:prSet phldrT="[Texto]" custT="1"/>
      <dgm:spPr>
        <a:xfrm>
          <a:off x="1475769" y="2178294"/>
          <a:ext cx="793725" cy="793725"/>
        </a:xfrm>
        <a:solidFill>
          <a:srgbClr val="9BBB59">
            <a:hueOff val="8437698"/>
            <a:satOff val="-12660"/>
            <a:lumOff val="-2059"/>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s-ES" sz="700">
              <a:solidFill>
                <a:sysClr val="window" lastClr="FFFFFF"/>
              </a:solidFill>
              <a:latin typeface="Calibri"/>
              <a:ea typeface="+mn-ea"/>
              <a:cs typeface="+mn-cs"/>
            </a:rPr>
            <a:t>Retroalimentación</a:t>
          </a:r>
          <a:endParaRPr lang="es-CL" sz="600">
            <a:solidFill>
              <a:sysClr val="window" lastClr="FFFFFF"/>
            </a:solidFill>
            <a:latin typeface="Calibri"/>
            <a:ea typeface="+mn-ea"/>
            <a:cs typeface="+mn-cs"/>
          </a:endParaRPr>
        </a:p>
      </dgm:t>
    </dgm:pt>
    <dgm:pt modelId="{9D00FB09-D74F-4D5A-AA1C-7310A9F282A1}" type="parTrans" cxnId="{6E07BCCD-093F-4456-9527-24627DA34E3D}">
      <dgm:prSet/>
      <dgm:spPr/>
      <dgm:t>
        <a:bodyPr/>
        <a:lstStyle/>
        <a:p>
          <a:pPr algn="ctr"/>
          <a:endParaRPr lang="es-CL"/>
        </a:p>
      </dgm:t>
    </dgm:pt>
    <dgm:pt modelId="{A09F4ADA-27A5-47D5-9933-9E141D9FAE32}" type="sibTrans" cxnId="{6E07BCCD-093F-4456-9527-24627DA34E3D}">
      <dgm:prSet/>
      <dgm:spPr>
        <a:xfrm>
          <a:off x="1347812" y="368797"/>
          <a:ext cx="2464849" cy="2464849"/>
        </a:xfrm>
        <a:solidFill>
          <a:srgbClr val="9BBB59">
            <a:hueOff val="8437698"/>
            <a:satOff val="-12660"/>
            <a:lumOff val="-2059"/>
            <a:alphaOff val="0"/>
          </a:srgbClr>
        </a:solidFill>
        <a:ln>
          <a:noFill/>
        </a:ln>
        <a:effectLst/>
      </dgm:spPr>
      <dgm:t>
        <a:bodyPr/>
        <a:lstStyle/>
        <a:p>
          <a:pPr algn="ctr"/>
          <a:endParaRPr lang="es-CL"/>
        </a:p>
      </dgm:t>
    </dgm:pt>
    <dgm:pt modelId="{425BEAD3-BF54-4D02-93BF-495192530AA1}">
      <dgm:prSet custT="1"/>
      <dgm:spPr>
        <a:xfrm>
          <a:off x="2890980" y="2178294"/>
          <a:ext cx="793725" cy="793725"/>
        </a:xfr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s-ES" sz="1000">
              <a:solidFill>
                <a:sysClr val="window" lastClr="FFFFFF"/>
              </a:solidFill>
              <a:latin typeface="Calibri"/>
              <a:ea typeface="+mn-ea"/>
              <a:cs typeface="+mn-cs"/>
            </a:rPr>
            <a:t>Evaluación</a:t>
          </a:r>
          <a:endParaRPr lang="es-CL" sz="1000">
            <a:solidFill>
              <a:sysClr val="window" lastClr="FFFFFF"/>
            </a:solidFill>
            <a:latin typeface="Calibri"/>
            <a:ea typeface="+mn-ea"/>
            <a:cs typeface="+mn-cs"/>
          </a:endParaRPr>
        </a:p>
      </dgm:t>
    </dgm:pt>
    <dgm:pt modelId="{94F02F5A-56DC-4082-9C32-F2323A837708}" type="parTrans" cxnId="{18563F5A-75C4-4762-8CF4-3597FD3669AD}">
      <dgm:prSet/>
      <dgm:spPr/>
      <dgm:t>
        <a:bodyPr/>
        <a:lstStyle/>
        <a:p>
          <a:pPr algn="ctr"/>
          <a:endParaRPr lang="es-CL"/>
        </a:p>
      </dgm:t>
    </dgm:pt>
    <dgm:pt modelId="{AAA73029-E607-4947-8BDA-470E61F92AB5}" type="sibTrans" cxnId="{18563F5A-75C4-4762-8CF4-3597FD3669AD}">
      <dgm:prSet/>
      <dgm:spPr>
        <a:xfrm>
          <a:off x="1347812" y="368797"/>
          <a:ext cx="2464849" cy="2464849"/>
        </a:xfrm>
        <a:solidFill>
          <a:srgbClr val="9BBB59">
            <a:hueOff val="5625132"/>
            <a:satOff val="-8440"/>
            <a:lumOff val="-1373"/>
            <a:alphaOff val="0"/>
          </a:srgbClr>
        </a:solidFill>
        <a:ln>
          <a:noFill/>
        </a:ln>
        <a:effectLst/>
      </dgm:spPr>
      <dgm:t>
        <a:bodyPr/>
        <a:lstStyle/>
        <a:p>
          <a:pPr algn="ctr"/>
          <a:endParaRPr lang="es-CL"/>
        </a:p>
      </dgm:t>
    </dgm:pt>
    <dgm:pt modelId="{DFCA49E7-B833-49E9-87C1-2BC726A43DA8}">
      <dgm:prSet custT="1"/>
      <dgm:spPr>
        <a:xfrm>
          <a:off x="1038444" y="832348"/>
          <a:ext cx="793725" cy="793725"/>
        </a:xfr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s-ES" sz="1000">
              <a:solidFill>
                <a:sysClr val="window" lastClr="FFFFFF"/>
              </a:solidFill>
              <a:latin typeface="Calibri"/>
              <a:ea typeface="+mn-ea"/>
              <a:cs typeface="+mn-cs"/>
            </a:rPr>
            <a:t>Evaluación</a:t>
          </a:r>
          <a:endParaRPr lang="es-CL" sz="1000">
            <a:solidFill>
              <a:sysClr val="window" lastClr="FFFFFF"/>
            </a:solidFill>
            <a:latin typeface="Calibri"/>
            <a:ea typeface="+mn-ea"/>
            <a:cs typeface="+mn-cs"/>
          </a:endParaRPr>
        </a:p>
      </dgm:t>
    </dgm:pt>
    <dgm:pt modelId="{67DA85A8-F5D6-4E82-B832-9DBDC025D2CA}" type="parTrans" cxnId="{CEEC9BD2-49EA-44FD-8056-DE781C731C17}">
      <dgm:prSet/>
      <dgm:spPr/>
      <dgm:t>
        <a:bodyPr/>
        <a:lstStyle/>
        <a:p>
          <a:pPr algn="ctr"/>
          <a:endParaRPr lang="es-CL"/>
        </a:p>
      </dgm:t>
    </dgm:pt>
    <dgm:pt modelId="{3AD395A4-DCFB-4841-973A-3FDC78007DE6}" type="sibTrans" cxnId="{CEEC9BD2-49EA-44FD-8056-DE781C731C17}">
      <dgm:prSet/>
      <dgm:spPr>
        <a:xfrm>
          <a:off x="1347812" y="368797"/>
          <a:ext cx="2464849" cy="2464849"/>
        </a:xfrm>
        <a:solidFill>
          <a:srgbClr val="9BBB59">
            <a:hueOff val="11250264"/>
            <a:satOff val="-16880"/>
            <a:lumOff val="-2745"/>
            <a:alphaOff val="0"/>
          </a:srgbClr>
        </a:solidFill>
        <a:ln>
          <a:noFill/>
        </a:ln>
        <a:effectLst/>
      </dgm:spPr>
      <dgm:t>
        <a:bodyPr/>
        <a:lstStyle/>
        <a:p>
          <a:pPr algn="ctr"/>
          <a:endParaRPr lang="es-CL"/>
        </a:p>
      </dgm:t>
    </dgm:pt>
    <dgm:pt modelId="{BF1555A4-4445-4F56-A162-E3BC7C3F4E0D}">
      <dgm:prSet/>
      <dgm:spPr/>
      <dgm:t>
        <a:bodyPr/>
        <a:lstStyle/>
        <a:p>
          <a:endParaRPr lang="es-CL"/>
        </a:p>
      </dgm:t>
    </dgm:pt>
    <dgm:pt modelId="{5022F839-716A-4E8F-A519-18DEF90CACAD}" type="parTrans" cxnId="{353AA4C9-A11D-4875-A573-42CADC617897}">
      <dgm:prSet/>
      <dgm:spPr/>
      <dgm:t>
        <a:bodyPr/>
        <a:lstStyle/>
        <a:p>
          <a:pPr algn="ctr"/>
          <a:endParaRPr lang="es-CL"/>
        </a:p>
      </dgm:t>
    </dgm:pt>
    <dgm:pt modelId="{A27420EE-6866-4D57-A863-B216ECAE3BE5}" type="sibTrans" cxnId="{353AA4C9-A11D-4875-A573-42CADC617897}">
      <dgm:prSet/>
      <dgm:spPr/>
      <dgm:t>
        <a:bodyPr/>
        <a:lstStyle/>
        <a:p>
          <a:pPr algn="ctr"/>
          <a:endParaRPr lang="es-CL"/>
        </a:p>
      </dgm:t>
    </dgm:pt>
    <dgm:pt modelId="{2491F4FC-7A1D-4283-95B5-686945E62E8C}" type="pres">
      <dgm:prSet presAssocID="{3D30000C-03EB-473E-A248-0AB8927702E4}" presName="Name0" presStyleCnt="0">
        <dgm:presLayoutVars>
          <dgm:chMax val="1"/>
          <dgm:dir/>
          <dgm:animLvl val="ctr"/>
          <dgm:resizeHandles val="exact"/>
        </dgm:presLayoutVars>
      </dgm:prSet>
      <dgm:spPr/>
      <dgm:t>
        <a:bodyPr/>
        <a:lstStyle/>
        <a:p>
          <a:endParaRPr lang="es-CL"/>
        </a:p>
      </dgm:t>
    </dgm:pt>
    <dgm:pt modelId="{73EC9BA6-EDEC-47C1-8868-86BA81B46C6C}" type="pres">
      <dgm:prSet presAssocID="{ECE8C444-907A-4EC2-AF8C-6C8E7DF3C7FA}" presName="centerShape" presStyleLbl="node0" presStyleIdx="0" presStyleCnt="1"/>
      <dgm:spPr>
        <a:prstGeom prst="ellipse">
          <a:avLst/>
        </a:prstGeom>
      </dgm:spPr>
      <dgm:t>
        <a:bodyPr/>
        <a:lstStyle/>
        <a:p>
          <a:endParaRPr lang="es-CL"/>
        </a:p>
      </dgm:t>
    </dgm:pt>
    <dgm:pt modelId="{EE28155A-E75C-4DF6-9C8F-DA8FBF82729E}" type="pres">
      <dgm:prSet presAssocID="{46F3850B-0B54-461E-8F25-33E9EB03BEAF}" presName="node" presStyleLbl="node1" presStyleIdx="0" presStyleCnt="5" custScaleX="110111" custScaleY="117752">
        <dgm:presLayoutVars>
          <dgm:bulletEnabled val="1"/>
        </dgm:presLayoutVars>
      </dgm:prSet>
      <dgm:spPr>
        <a:prstGeom prst="ellipse">
          <a:avLst/>
        </a:prstGeom>
      </dgm:spPr>
      <dgm:t>
        <a:bodyPr/>
        <a:lstStyle/>
        <a:p>
          <a:endParaRPr lang="es-CL"/>
        </a:p>
      </dgm:t>
    </dgm:pt>
    <dgm:pt modelId="{59B48CF0-5911-4CEF-B144-20E53E092502}" type="pres">
      <dgm:prSet presAssocID="{46F3850B-0B54-461E-8F25-33E9EB03BEAF}" presName="dummy" presStyleCnt="0"/>
      <dgm:spPr/>
    </dgm:pt>
    <dgm:pt modelId="{9630EDB0-9B20-42BF-ADDE-5A350E086719}" type="pres">
      <dgm:prSet presAssocID="{845A9CC4-FBBE-4229-90F7-37223D3CA34B}" presName="sibTrans" presStyleLbl="sibTrans2D1" presStyleIdx="0" presStyleCnt="5"/>
      <dgm:spPr>
        <a:prstGeom prst="blockArc">
          <a:avLst>
            <a:gd name="adj1" fmla="val 16200000"/>
            <a:gd name="adj2" fmla="val 20520000"/>
            <a:gd name="adj3" fmla="val 4637"/>
          </a:avLst>
        </a:prstGeom>
      </dgm:spPr>
      <dgm:t>
        <a:bodyPr/>
        <a:lstStyle/>
        <a:p>
          <a:endParaRPr lang="es-CL"/>
        </a:p>
      </dgm:t>
    </dgm:pt>
    <dgm:pt modelId="{8923BB29-4BA8-4A70-A296-4BEF7B98C53C}" type="pres">
      <dgm:prSet presAssocID="{5CF1C5B0-7956-4B7E-BC81-F7A2F041BDF7}" presName="node" presStyleLbl="node1" presStyleIdx="1" presStyleCnt="5" custScaleX="121086" custScaleY="114620">
        <dgm:presLayoutVars>
          <dgm:bulletEnabled val="1"/>
        </dgm:presLayoutVars>
      </dgm:prSet>
      <dgm:spPr>
        <a:prstGeom prst="ellipse">
          <a:avLst/>
        </a:prstGeom>
      </dgm:spPr>
      <dgm:t>
        <a:bodyPr/>
        <a:lstStyle/>
        <a:p>
          <a:endParaRPr lang="es-CL"/>
        </a:p>
      </dgm:t>
    </dgm:pt>
    <dgm:pt modelId="{D9B451F9-43F5-4F90-B355-19F14247FA9C}" type="pres">
      <dgm:prSet presAssocID="{5CF1C5B0-7956-4B7E-BC81-F7A2F041BDF7}" presName="dummy" presStyleCnt="0"/>
      <dgm:spPr/>
    </dgm:pt>
    <dgm:pt modelId="{BA33E542-1CC8-4D1A-899E-BBF3E17CB273}" type="pres">
      <dgm:prSet presAssocID="{DCDC3CFB-33EC-453B-AA9A-E3C7B6C2173F}" presName="sibTrans" presStyleLbl="sibTrans2D1" presStyleIdx="1" presStyleCnt="5"/>
      <dgm:spPr>
        <a:prstGeom prst="blockArc">
          <a:avLst>
            <a:gd name="adj1" fmla="val 20520000"/>
            <a:gd name="adj2" fmla="val 3240000"/>
            <a:gd name="adj3" fmla="val 4637"/>
          </a:avLst>
        </a:prstGeom>
      </dgm:spPr>
      <dgm:t>
        <a:bodyPr/>
        <a:lstStyle/>
        <a:p>
          <a:endParaRPr lang="es-CL"/>
        </a:p>
      </dgm:t>
    </dgm:pt>
    <dgm:pt modelId="{CE99AFD6-7250-403B-927F-BC7B1525DF3B}" type="pres">
      <dgm:prSet presAssocID="{425BEAD3-BF54-4D02-93BF-495192530AA1}" presName="node" presStyleLbl="node1" presStyleIdx="2" presStyleCnt="5" custScaleX="114328" custScaleY="124787">
        <dgm:presLayoutVars>
          <dgm:bulletEnabled val="1"/>
        </dgm:presLayoutVars>
      </dgm:prSet>
      <dgm:spPr>
        <a:prstGeom prst="ellipse">
          <a:avLst/>
        </a:prstGeom>
      </dgm:spPr>
      <dgm:t>
        <a:bodyPr/>
        <a:lstStyle/>
        <a:p>
          <a:endParaRPr lang="es-CL"/>
        </a:p>
      </dgm:t>
    </dgm:pt>
    <dgm:pt modelId="{150D538E-FEDD-4283-BD18-713B021D033F}" type="pres">
      <dgm:prSet presAssocID="{425BEAD3-BF54-4D02-93BF-495192530AA1}" presName="dummy" presStyleCnt="0"/>
      <dgm:spPr/>
    </dgm:pt>
    <dgm:pt modelId="{45A85267-7132-40E6-B428-274A9FA59CB9}" type="pres">
      <dgm:prSet presAssocID="{AAA73029-E607-4947-8BDA-470E61F92AB5}" presName="sibTrans" presStyleLbl="sibTrans2D1" presStyleIdx="2" presStyleCnt="5"/>
      <dgm:spPr>
        <a:prstGeom prst="blockArc">
          <a:avLst>
            <a:gd name="adj1" fmla="val 3240000"/>
            <a:gd name="adj2" fmla="val 7560000"/>
            <a:gd name="adj3" fmla="val 4637"/>
          </a:avLst>
        </a:prstGeom>
      </dgm:spPr>
      <dgm:t>
        <a:bodyPr/>
        <a:lstStyle/>
        <a:p>
          <a:endParaRPr lang="es-CL"/>
        </a:p>
      </dgm:t>
    </dgm:pt>
    <dgm:pt modelId="{08870EF9-A177-4595-82DD-82B1BAE7A51B}" type="pres">
      <dgm:prSet presAssocID="{91160C44-5976-4B15-A47F-C0DDF2CE0664}" presName="node" presStyleLbl="node1" presStyleIdx="3" presStyleCnt="5" custScaleX="123004" custScaleY="126728">
        <dgm:presLayoutVars>
          <dgm:bulletEnabled val="1"/>
        </dgm:presLayoutVars>
      </dgm:prSet>
      <dgm:spPr>
        <a:prstGeom prst="ellipse">
          <a:avLst/>
        </a:prstGeom>
      </dgm:spPr>
      <dgm:t>
        <a:bodyPr/>
        <a:lstStyle/>
        <a:p>
          <a:endParaRPr lang="es-CL"/>
        </a:p>
      </dgm:t>
    </dgm:pt>
    <dgm:pt modelId="{4583090E-6F7B-4539-8357-BA82A7D4FDFA}" type="pres">
      <dgm:prSet presAssocID="{91160C44-5976-4B15-A47F-C0DDF2CE0664}" presName="dummy" presStyleCnt="0"/>
      <dgm:spPr/>
    </dgm:pt>
    <dgm:pt modelId="{AA606FA3-25F4-4001-9B27-ED9027448683}" type="pres">
      <dgm:prSet presAssocID="{A09F4ADA-27A5-47D5-9933-9E141D9FAE32}" presName="sibTrans" presStyleLbl="sibTrans2D1" presStyleIdx="3" presStyleCnt="5"/>
      <dgm:spPr>
        <a:prstGeom prst="blockArc">
          <a:avLst>
            <a:gd name="adj1" fmla="val 7560000"/>
            <a:gd name="adj2" fmla="val 11880000"/>
            <a:gd name="adj3" fmla="val 4637"/>
          </a:avLst>
        </a:prstGeom>
      </dgm:spPr>
      <dgm:t>
        <a:bodyPr/>
        <a:lstStyle/>
        <a:p>
          <a:endParaRPr lang="es-CL"/>
        </a:p>
      </dgm:t>
    </dgm:pt>
    <dgm:pt modelId="{3EFBFB00-FA5E-4412-BD06-21D853B739CE}" type="pres">
      <dgm:prSet presAssocID="{DFCA49E7-B833-49E9-87C1-2BC726A43DA8}" presName="node" presStyleLbl="node1" presStyleIdx="4" presStyleCnt="5" custScaleX="117721" custScaleY="121465">
        <dgm:presLayoutVars>
          <dgm:bulletEnabled val="1"/>
        </dgm:presLayoutVars>
      </dgm:prSet>
      <dgm:spPr>
        <a:prstGeom prst="ellipse">
          <a:avLst/>
        </a:prstGeom>
      </dgm:spPr>
      <dgm:t>
        <a:bodyPr/>
        <a:lstStyle/>
        <a:p>
          <a:endParaRPr lang="es-CL"/>
        </a:p>
      </dgm:t>
    </dgm:pt>
    <dgm:pt modelId="{24E010EA-7291-4BF9-8242-EBCAC59AD077}" type="pres">
      <dgm:prSet presAssocID="{DFCA49E7-B833-49E9-87C1-2BC726A43DA8}" presName="dummy" presStyleCnt="0"/>
      <dgm:spPr/>
    </dgm:pt>
    <dgm:pt modelId="{7532E708-7F0B-4848-823B-966929258662}" type="pres">
      <dgm:prSet presAssocID="{3AD395A4-DCFB-4841-973A-3FDC78007DE6}" presName="sibTrans" presStyleLbl="sibTrans2D1" presStyleIdx="4" presStyleCnt="5"/>
      <dgm:spPr>
        <a:prstGeom prst="blockArc">
          <a:avLst>
            <a:gd name="adj1" fmla="val 11880000"/>
            <a:gd name="adj2" fmla="val 16200000"/>
            <a:gd name="adj3" fmla="val 4637"/>
          </a:avLst>
        </a:prstGeom>
      </dgm:spPr>
      <dgm:t>
        <a:bodyPr/>
        <a:lstStyle/>
        <a:p>
          <a:endParaRPr lang="es-CL"/>
        </a:p>
      </dgm:t>
    </dgm:pt>
  </dgm:ptLst>
  <dgm:cxnLst>
    <dgm:cxn modelId="{0F5DFDAC-E498-4FF6-9E8D-4A83614AEF42}" type="presOf" srcId="{AAA73029-E607-4947-8BDA-470E61F92AB5}" destId="{45A85267-7132-40E6-B428-274A9FA59CB9}" srcOrd="0" destOrd="0" presId="urn:microsoft.com/office/officeart/2005/8/layout/radial6"/>
    <dgm:cxn modelId="{3BCFF60F-33FA-4A27-B09D-FF56C3BFA5DB}" type="presOf" srcId="{DCDC3CFB-33EC-453B-AA9A-E3C7B6C2173F}" destId="{BA33E542-1CC8-4D1A-899E-BBF3E17CB273}" srcOrd="0" destOrd="0" presId="urn:microsoft.com/office/officeart/2005/8/layout/radial6"/>
    <dgm:cxn modelId="{6E07BCCD-093F-4456-9527-24627DA34E3D}" srcId="{ECE8C444-907A-4EC2-AF8C-6C8E7DF3C7FA}" destId="{91160C44-5976-4B15-A47F-C0DDF2CE0664}" srcOrd="3" destOrd="0" parTransId="{9D00FB09-D74F-4D5A-AA1C-7310A9F282A1}" sibTransId="{A09F4ADA-27A5-47D5-9933-9E141D9FAE32}"/>
    <dgm:cxn modelId="{15ED6D87-7747-4DEC-9464-FBC0AE6BAA90}" type="presOf" srcId="{A09F4ADA-27A5-47D5-9933-9E141D9FAE32}" destId="{AA606FA3-25F4-4001-9B27-ED9027448683}" srcOrd="0" destOrd="0" presId="urn:microsoft.com/office/officeart/2005/8/layout/radial6"/>
    <dgm:cxn modelId="{CEEC9BD2-49EA-44FD-8056-DE781C731C17}" srcId="{ECE8C444-907A-4EC2-AF8C-6C8E7DF3C7FA}" destId="{DFCA49E7-B833-49E9-87C1-2BC726A43DA8}" srcOrd="4" destOrd="0" parTransId="{67DA85A8-F5D6-4E82-B832-9DBDC025D2CA}" sibTransId="{3AD395A4-DCFB-4841-973A-3FDC78007DE6}"/>
    <dgm:cxn modelId="{B7CF90D2-B2E9-44C9-B7C3-D10FAB000885}" type="presOf" srcId="{5CF1C5B0-7956-4B7E-BC81-F7A2F041BDF7}" destId="{8923BB29-4BA8-4A70-A296-4BEF7B98C53C}" srcOrd="0" destOrd="0" presId="urn:microsoft.com/office/officeart/2005/8/layout/radial6"/>
    <dgm:cxn modelId="{F8F812E7-90EB-4BAF-A9A3-DA9064AA9E40}" type="presOf" srcId="{425BEAD3-BF54-4D02-93BF-495192530AA1}" destId="{CE99AFD6-7250-403B-927F-BC7B1525DF3B}" srcOrd="0" destOrd="0" presId="urn:microsoft.com/office/officeart/2005/8/layout/radial6"/>
    <dgm:cxn modelId="{353AA4C9-A11D-4875-A573-42CADC617897}" srcId="{3D30000C-03EB-473E-A248-0AB8927702E4}" destId="{BF1555A4-4445-4F56-A162-E3BC7C3F4E0D}" srcOrd="1" destOrd="0" parTransId="{5022F839-716A-4E8F-A519-18DEF90CACAD}" sibTransId="{A27420EE-6866-4D57-A863-B216ECAE3BE5}"/>
    <dgm:cxn modelId="{BF2C3699-FAF9-4571-8498-6D25A1E41558}" type="presOf" srcId="{3D30000C-03EB-473E-A248-0AB8927702E4}" destId="{2491F4FC-7A1D-4283-95B5-686945E62E8C}" srcOrd="0" destOrd="0" presId="urn:microsoft.com/office/officeart/2005/8/layout/radial6"/>
    <dgm:cxn modelId="{52415B84-71FA-4839-A71B-999B47D764B3}" type="presOf" srcId="{845A9CC4-FBBE-4229-90F7-37223D3CA34B}" destId="{9630EDB0-9B20-42BF-ADDE-5A350E086719}" srcOrd="0" destOrd="0" presId="urn:microsoft.com/office/officeart/2005/8/layout/radial6"/>
    <dgm:cxn modelId="{311CDBBA-4C6E-4AE6-86D7-7839F289CEC1}" type="presOf" srcId="{ECE8C444-907A-4EC2-AF8C-6C8E7DF3C7FA}" destId="{73EC9BA6-EDEC-47C1-8868-86BA81B46C6C}" srcOrd="0" destOrd="0" presId="urn:microsoft.com/office/officeart/2005/8/layout/radial6"/>
    <dgm:cxn modelId="{18563F5A-75C4-4762-8CF4-3597FD3669AD}" srcId="{ECE8C444-907A-4EC2-AF8C-6C8E7DF3C7FA}" destId="{425BEAD3-BF54-4D02-93BF-495192530AA1}" srcOrd="2" destOrd="0" parTransId="{94F02F5A-56DC-4082-9C32-F2323A837708}" sibTransId="{AAA73029-E607-4947-8BDA-470E61F92AB5}"/>
    <dgm:cxn modelId="{D3FD27B7-8D2D-42D9-9C1A-C556FAC9ED2D}" type="presOf" srcId="{DFCA49E7-B833-49E9-87C1-2BC726A43DA8}" destId="{3EFBFB00-FA5E-4412-BD06-21D853B739CE}" srcOrd="0" destOrd="0" presId="urn:microsoft.com/office/officeart/2005/8/layout/radial6"/>
    <dgm:cxn modelId="{6D3BFC0D-641F-43D1-8A38-8F63A3AFE116}" type="presOf" srcId="{46F3850B-0B54-461E-8F25-33E9EB03BEAF}" destId="{EE28155A-E75C-4DF6-9C8F-DA8FBF82729E}" srcOrd="0" destOrd="0" presId="urn:microsoft.com/office/officeart/2005/8/layout/radial6"/>
    <dgm:cxn modelId="{02F8E06C-3F0F-4939-B035-09B56E75506C}" srcId="{ECE8C444-907A-4EC2-AF8C-6C8E7DF3C7FA}" destId="{5CF1C5B0-7956-4B7E-BC81-F7A2F041BDF7}" srcOrd="1" destOrd="0" parTransId="{533C0388-2B2B-4677-8623-FA101388D287}" sibTransId="{DCDC3CFB-33EC-453B-AA9A-E3C7B6C2173F}"/>
    <dgm:cxn modelId="{690F5379-3459-4C80-B970-84D99F5E6DCA}" srcId="{ECE8C444-907A-4EC2-AF8C-6C8E7DF3C7FA}" destId="{46F3850B-0B54-461E-8F25-33E9EB03BEAF}" srcOrd="0" destOrd="0" parTransId="{A8ED1828-586D-4421-8C70-648D40A8972C}" sibTransId="{845A9CC4-FBBE-4229-90F7-37223D3CA34B}"/>
    <dgm:cxn modelId="{DF17E171-0D0C-4126-9BE8-7CE93EFF573E}" srcId="{3D30000C-03EB-473E-A248-0AB8927702E4}" destId="{ECE8C444-907A-4EC2-AF8C-6C8E7DF3C7FA}" srcOrd="0" destOrd="0" parTransId="{1FB4031F-DD88-4D2A-8AB5-6BC1DEB204B7}" sibTransId="{2C9960DA-4703-40F8-8F07-961E2C4CB9D9}"/>
    <dgm:cxn modelId="{1F9549DD-F70F-486E-A83C-5542D9B2F465}" type="presOf" srcId="{91160C44-5976-4B15-A47F-C0DDF2CE0664}" destId="{08870EF9-A177-4595-82DD-82B1BAE7A51B}" srcOrd="0" destOrd="0" presId="urn:microsoft.com/office/officeart/2005/8/layout/radial6"/>
    <dgm:cxn modelId="{338361F4-3CAF-4AEE-B8D2-891B8690D05A}" type="presOf" srcId="{3AD395A4-DCFB-4841-973A-3FDC78007DE6}" destId="{7532E708-7F0B-4848-823B-966929258662}" srcOrd="0" destOrd="0" presId="urn:microsoft.com/office/officeart/2005/8/layout/radial6"/>
    <dgm:cxn modelId="{11E14E8E-599F-4E14-9B03-24DB4A1771CA}" type="presParOf" srcId="{2491F4FC-7A1D-4283-95B5-686945E62E8C}" destId="{73EC9BA6-EDEC-47C1-8868-86BA81B46C6C}" srcOrd="0" destOrd="0" presId="urn:microsoft.com/office/officeart/2005/8/layout/radial6"/>
    <dgm:cxn modelId="{FAA407B6-495A-4BC0-B0CC-E432B9F9BB84}" type="presParOf" srcId="{2491F4FC-7A1D-4283-95B5-686945E62E8C}" destId="{EE28155A-E75C-4DF6-9C8F-DA8FBF82729E}" srcOrd="1" destOrd="0" presId="urn:microsoft.com/office/officeart/2005/8/layout/radial6"/>
    <dgm:cxn modelId="{1997E24F-CC2F-4BCD-9CBC-0B7389684BBA}" type="presParOf" srcId="{2491F4FC-7A1D-4283-95B5-686945E62E8C}" destId="{59B48CF0-5911-4CEF-B144-20E53E092502}" srcOrd="2" destOrd="0" presId="urn:microsoft.com/office/officeart/2005/8/layout/radial6"/>
    <dgm:cxn modelId="{6EC8EEC1-B4B2-4C83-83D7-002DAF488FBF}" type="presParOf" srcId="{2491F4FC-7A1D-4283-95B5-686945E62E8C}" destId="{9630EDB0-9B20-42BF-ADDE-5A350E086719}" srcOrd="3" destOrd="0" presId="urn:microsoft.com/office/officeart/2005/8/layout/radial6"/>
    <dgm:cxn modelId="{B7E847DB-92D5-4ABC-BC6B-50E3490DFDE5}" type="presParOf" srcId="{2491F4FC-7A1D-4283-95B5-686945E62E8C}" destId="{8923BB29-4BA8-4A70-A296-4BEF7B98C53C}" srcOrd="4" destOrd="0" presId="urn:microsoft.com/office/officeart/2005/8/layout/radial6"/>
    <dgm:cxn modelId="{769670B3-24C5-48B8-A38F-0730D9B894BD}" type="presParOf" srcId="{2491F4FC-7A1D-4283-95B5-686945E62E8C}" destId="{D9B451F9-43F5-4F90-B355-19F14247FA9C}" srcOrd="5" destOrd="0" presId="urn:microsoft.com/office/officeart/2005/8/layout/radial6"/>
    <dgm:cxn modelId="{A11B3D5B-5B3C-43D8-8C62-93B9951EDFEE}" type="presParOf" srcId="{2491F4FC-7A1D-4283-95B5-686945E62E8C}" destId="{BA33E542-1CC8-4D1A-899E-BBF3E17CB273}" srcOrd="6" destOrd="0" presId="urn:microsoft.com/office/officeart/2005/8/layout/radial6"/>
    <dgm:cxn modelId="{E33276A0-45F6-4D01-9277-69FA9685A1B5}" type="presParOf" srcId="{2491F4FC-7A1D-4283-95B5-686945E62E8C}" destId="{CE99AFD6-7250-403B-927F-BC7B1525DF3B}" srcOrd="7" destOrd="0" presId="urn:microsoft.com/office/officeart/2005/8/layout/radial6"/>
    <dgm:cxn modelId="{48316095-1E67-45D2-9109-D86CB30878F5}" type="presParOf" srcId="{2491F4FC-7A1D-4283-95B5-686945E62E8C}" destId="{150D538E-FEDD-4283-BD18-713B021D033F}" srcOrd="8" destOrd="0" presId="urn:microsoft.com/office/officeart/2005/8/layout/radial6"/>
    <dgm:cxn modelId="{F535E6C2-F156-4E14-A149-6F0DA173CA2A}" type="presParOf" srcId="{2491F4FC-7A1D-4283-95B5-686945E62E8C}" destId="{45A85267-7132-40E6-B428-274A9FA59CB9}" srcOrd="9" destOrd="0" presId="urn:microsoft.com/office/officeart/2005/8/layout/radial6"/>
    <dgm:cxn modelId="{8F695DAA-C555-4B82-BF74-6703BFF169FB}" type="presParOf" srcId="{2491F4FC-7A1D-4283-95B5-686945E62E8C}" destId="{08870EF9-A177-4595-82DD-82B1BAE7A51B}" srcOrd="10" destOrd="0" presId="urn:microsoft.com/office/officeart/2005/8/layout/radial6"/>
    <dgm:cxn modelId="{40B5EC3D-AAE5-4DFA-B1A0-364C1F3B3D3A}" type="presParOf" srcId="{2491F4FC-7A1D-4283-95B5-686945E62E8C}" destId="{4583090E-6F7B-4539-8357-BA82A7D4FDFA}" srcOrd="11" destOrd="0" presId="urn:microsoft.com/office/officeart/2005/8/layout/radial6"/>
    <dgm:cxn modelId="{217BA26A-1260-4A05-BA7E-653FBA41ECF4}" type="presParOf" srcId="{2491F4FC-7A1D-4283-95B5-686945E62E8C}" destId="{AA606FA3-25F4-4001-9B27-ED9027448683}" srcOrd="12" destOrd="0" presId="urn:microsoft.com/office/officeart/2005/8/layout/radial6"/>
    <dgm:cxn modelId="{381DB712-A1A2-413C-A929-2EC3A965CDAA}" type="presParOf" srcId="{2491F4FC-7A1D-4283-95B5-686945E62E8C}" destId="{3EFBFB00-FA5E-4412-BD06-21D853B739CE}" srcOrd="13" destOrd="0" presId="urn:microsoft.com/office/officeart/2005/8/layout/radial6"/>
    <dgm:cxn modelId="{BB748979-CE8B-41EF-A266-E32694296713}" type="presParOf" srcId="{2491F4FC-7A1D-4283-95B5-686945E62E8C}" destId="{24E010EA-7291-4BF9-8242-EBCAC59AD077}" srcOrd="14" destOrd="0" presId="urn:microsoft.com/office/officeart/2005/8/layout/radial6"/>
    <dgm:cxn modelId="{54A44E67-865D-4C9F-994E-1E7535A63531}" type="presParOf" srcId="{2491F4FC-7A1D-4283-95B5-686945E62E8C}" destId="{7532E708-7F0B-4848-823B-966929258662}" srcOrd="15" destOrd="0" presId="urn:microsoft.com/office/officeart/2005/8/layout/radial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32E708-7F0B-4848-823B-966929258662}">
      <dsp:nvSpPr>
        <dsp:cNvPr id="0" name=""/>
        <dsp:cNvSpPr/>
      </dsp:nvSpPr>
      <dsp:spPr>
        <a:xfrm>
          <a:off x="1341135" y="360781"/>
          <a:ext cx="2464849" cy="2464849"/>
        </a:xfrm>
        <a:prstGeom prst="blockArc">
          <a:avLst>
            <a:gd name="adj1" fmla="val 11880000"/>
            <a:gd name="adj2" fmla="val 16200000"/>
            <a:gd name="adj3" fmla="val 4637"/>
          </a:avLst>
        </a:prstGeom>
        <a:solidFill>
          <a:srgbClr val="9BBB59">
            <a:hueOff val="11250264"/>
            <a:satOff val="-16880"/>
            <a:lumOff val="-2745"/>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A606FA3-25F4-4001-9B27-ED9027448683}">
      <dsp:nvSpPr>
        <dsp:cNvPr id="0" name=""/>
        <dsp:cNvSpPr/>
      </dsp:nvSpPr>
      <dsp:spPr>
        <a:xfrm>
          <a:off x="1341135" y="360781"/>
          <a:ext cx="2464849" cy="2464849"/>
        </a:xfrm>
        <a:prstGeom prst="blockArc">
          <a:avLst>
            <a:gd name="adj1" fmla="val 7560000"/>
            <a:gd name="adj2" fmla="val 11880000"/>
            <a:gd name="adj3" fmla="val 4637"/>
          </a:avLst>
        </a:prstGeom>
        <a:solidFill>
          <a:srgbClr val="9BBB59">
            <a:hueOff val="8437698"/>
            <a:satOff val="-12660"/>
            <a:lumOff val="-2059"/>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5A85267-7132-40E6-B428-274A9FA59CB9}">
      <dsp:nvSpPr>
        <dsp:cNvPr id="0" name=""/>
        <dsp:cNvSpPr/>
      </dsp:nvSpPr>
      <dsp:spPr>
        <a:xfrm>
          <a:off x="1341135" y="360781"/>
          <a:ext cx="2464849" cy="2464849"/>
        </a:xfrm>
        <a:prstGeom prst="blockArc">
          <a:avLst>
            <a:gd name="adj1" fmla="val 3240000"/>
            <a:gd name="adj2" fmla="val 7560000"/>
            <a:gd name="adj3" fmla="val 4637"/>
          </a:avLst>
        </a:prstGeom>
        <a:solidFill>
          <a:srgbClr val="9BBB59">
            <a:hueOff val="5625132"/>
            <a:satOff val="-8440"/>
            <a:lumOff val="-1373"/>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A33E542-1CC8-4D1A-899E-BBF3E17CB273}">
      <dsp:nvSpPr>
        <dsp:cNvPr id="0" name=""/>
        <dsp:cNvSpPr/>
      </dsp:nvSpPr>
      <dsp:spPr>
        <a:xfrm>
          <a:off x="1341135" y="360781"/>
          <a:ext cx="2464849" cy="2464849"/>
        </a:xfrm>
        <a:prstGeom prst="blockArc">
          <a:avLst>
            <a:gd name="adj1" fmla="val 20520000"/>
            <a:gd name="adj2" fmla="val 3240000"/>
            <a:gd name="adj3" fmla="val 4637"/>
          </a:avLst>
        </a:prstGeom>
        <a:solidFill>
          <a:srgbClr val="9BBB59">
            <a:hueOff val="2812566"/>
            <a:satOff val="-4220"/>
            <a:lumOff val="-686"/>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630EDB0-9B20-42BF-ADDE-5A350E086719}">
      <dsp:nvSpPr>
        <dsp:cNvPr id="0" name=""/>
        <dsp:cNvSpPr/>
      </dsp:nvSpPr>
      <dsp:spPr>
        <a:xfrm>
          <a:off x="1341135" y="360781"/>
          <a:ext cx="2464849" cy="2464849"/>
        </a:xfrm>
        <a:prstGeom prst="blockArc">
          <a:avLst>
            <a:gd name="adj1" fmla="val 16200000"/>
            <a:gd name="adj2" fmla="val 20520000"/>
            <a:gd name="adj3" fmla="val 4637"/>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3EC9BA6-EDEC-47C1-8868-86BA81B46C6C}">
      <dsp:nvSpPr>
        <dsp:cNvPr id="0" name=""/>
        <dsp:cNvSpPr/>
      </dsp:nvSpPr>
      <dsp:spPr>
        <a:xfrm>
          <a:off x="2006613" y="1026259"/>
          <a:ext cx="1133893" cy="1133893"/>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kern="1200">
              <a:solidFill>
                <a:sysClr val="window" lastClr="FFFFFF"/>
              </a:solidFill>
              <a:latin typeface="Calibri"/>
              <a:ea typeface="+mn-ea"/>
              <a:cs typeface="+mn-cs"/>
            </a:rPr>
            <a:t>Aprendizaje en un MOOC </a:t>
          </a:r>
          <a:endParaRPr lang="es-CL" sz="1000" kern="1200">
            <a:solidFill>
              <a:sysClr val="window" lastClr="FFFFFF"/>
            </a:solidFill>
            <a:latin typeface="Calibri"/>
            <a:ea typeface="+mn-ea"/>
            <a:cs typeface="+mn-cs"/>
          </a:endParaRPr>
        </a:p>
      </dsp:txBody>
      <dsp:txXfrm>
        <a:off x="2172668" y="1192314"/>
        <a:ext cx="801783" cy="801783"/>
      </dsp:txXfrm>
    </dsp:sp>
    <dsp:sp modelId="{EE28155A-E75C-4DF6-9C8F-DA8FBF82729E}">
      <dsp:nvSpPr>
        <dsp:cNvPr id="0" name=""/>
        <dsp:cNvSpPr/>
      </dsp:nvSpPr>
      <dsp:spPr>
        <a:xfrm>
          <a:off x="2136570" y="-77958"/>
          <a:ext cx="873978" cy="934627"/>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CL" sz="1000" kern="1200">
              <a:solidFill>
                <a:sysClr val="window" lastClr="FFFFFF"/>
              </a:solidFill>
              <a:latin typeface="Calibri"/>
              <a:ea typeface="+mn-ea"/>
              <a:cs typeface="+mn-cs"/>
            </a:rPr>
            <a:t>Contenido</a:t>
          </a:r>
        </a:p>
      </dsp:txBody>
      <dsp:txXfrm>
        <a:off x="2264561" y="58915"/>
        <a:ext cx="617996" cy="660881"/>
      </dsp:txXfrm>
    </dsp:sp>
    <dsp:sp modelId="{8923BB29-4BA8-4A70-A296-4BEF7B98C53C}">
      <dsp:nvSpPr>
        <dsp:cNvPr id="0" name=""/>
        <dsp:cNvSpPr/>
      </dsp:nvSpPr>
      <dsp:spPr>
        <a:xfrm>
          <a:off x="3237945" y="766311"/>
          <a:ext cx="961090" cy="909768"/>
        </a:xfrm>
        <a:prstGeom prst="ellipse">
          <a:avLst/>
        </a:prstGeom>
        <a:solidFill>
          <a:srgbClr val="9BBB59">
            <a:hueOff val="2812566"/>
            <a:satOff val="-4220"/>
            <a:lumOff val="-68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CL" sz="1000" kern="1200">
              <a:solidFill>
                <a:sysClr val="window" lastClr="FFFFFF"/>
              </a:solidFill>
              <a:latin typeface="Calibri"/>
              <a:ea typeface="+mn-ea"/>
              <a:cs typeface="+mn-cs"/>
            </a:rPr>
            <a:t>Interacción Social</a:t>
          </a:r>
        </a:p>
      </dsp:txBody>
      <dsp:txXfrm>
        <a:off x="3378693" y="899543"/>
        <a:ext cx="679594" cy="643304"/>
      </dsp:txXfrm>
    </dsp:sp>
    <dsp:sp modelId="{CE99AFD6-7250-403B-927F-BC7B1525DF3B}">
      <dsp:nvSpPr>
        <dsp:cNvPr id="0" name=""/>
        <dsp:cNvSpPr/>
      </dsp:nvSpPr>
      <dsp:spPr>
        <a:xfrm>
          <a:off x="2827440" y="2071908"/>
          <a:ext cx="907450" cy="990466"/>
        </a:xfrm>
        <a:prstGeom prst="ellipse">
          <a:avLst/>
        </a:prstGeo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kern="1200">
              <a:solidFill>
                <a:sysClr val="window" lastClr="FFFFFF"/>
              </a:solidFill>
              <a:latin typeface="Calibri"/>
              <a:ea typeface="+mn-ea"/>
              <a:cs typeface="+mn-cs"/>
            </a:rPr>
            <a:t>Evaluación</a:t>
          </a:r>
          <a:endParaRPr lang="es-CL" sz="1000" kern="1200">
            <a:solidFill>
              <a:sysClr val="window" lastClr="FFFFFF"/>
            </a:solidFill>
            <a:latin typeface="Calibri"/>
            <a:ea typeface="+mn-ea"/>
            <a:cs typeface="+mn-cs"/>
          </a:endParaRPr>
        </a:p>
      </dsp:txBody>
      <dsp:txXfrm>
        <a:off x="2960333" y="2216958"/>
        <a:ext cx="641664" cy="700366"/>
      </dsp:txXfrm>
    </dsp:sp>
    <dsp:sp modelId="{08870EF9-A177-4595-82DD-82B1BAE7A51B}">
      <dsp:nvSpPr>
        <dsp:cNvPr id="0" name=""/>
        <dsp:cNvSpPr/>
      </dsp:nvSpPr>
      <dsp:spPr>
        <a:xfrm>
          <a:off x="1377797" y="2064205"/>
          <a:ext cx="976313" cy="1005872"/>
        </a:xfrm>
        <a:prstGeom prst="ellipse">
          <a:avLst/>
        </a:prstGeom>
        <a:solidFill>
          <a:srgbClr val="9BBB59">
            <a:hueOff val="8437698"/>
            <a:satOff val="-12660"/>
            <a:lumOff val="-205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ES" sz="700" kern="1200">
              <a:solidFill>
                <a:sysClr val="window" lastClr="FFFFFF"/>
              </a:solidFill>
              <a:latin typeface="Calibri"/>
              <a:ea typeface="+mn-ea"/>
              <a:cs typeface="+mn-cs"/>
            </a:rPr>
            <a:t>Retroalimentación</a:t>
          </a:r>
          <a:endParaRPr lang="es-CL" sz="600" kern="1200">
            <a:solidFill>
              <a:sysClr val="window" lastClr="FFFFFF"/>
            </a:solidFill>
            <a:latin typeface="Calibri"/>
            <a:ea typeface="+mn-ea"/>
            <a:cs typeface="+mn-cs"/>
          </a:endParaRPr>
        </a:p>
      </dsp:txBody>
      <dsp:txXfrm>
        <a:off x="1520775" y="2211512"/>
        <a:ext cx="690357" cy="711258"/>
      </dsp:txXfrm>
    </dsp:sp>
    <dsp:sp modelId="{3EFBFB00-FA5E-4412-BD06-21D853B739CE}">
      <dsp:nvSpPr>
        <dsp:cNvPr id="0" name=""/>
        <dsp:cNvSpPr/>
      </dsp:nvSpPr>
      <dsp:spPr>
        <a:xfrm>
          <a:off x="961439" y="739146"/>
          <a:ext cx="934381" cy="964098"/>
        </a:xfrm>
        <a:prstGeom prst="ellipse">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kern="1200">
              <a:solidFill>
                <a:sysClr val="window" lastClr="FFFFFF"/>
              </a:solidFill>
              <a:latin typeface="Calibri"/>
              <a:ea typeface="+mn-ea"/>
              <a:cs typeface="+mn-cs"/>
            </a:rPr>
            <a:t>Evaluación</a:t>
          </a:r>
          <a:endParaRPr lang="es-CL" sz="1000" kern="1200">
            <a:solidFill>
              <a:sysClr val="window" lastClr="FFFFFF"/>
            </a:solidFill>
            <a:latin typeface="Calibri"/>
            <a:ea typeface="+mn-ea"/>
            <a:cs typeface="+mn-cs"/>
          </a:endParaRPr>
        </a:p>
      </dsp:txBody>
      <dsp:txXfrm>
        <a:off x="1098276" y="880335"/>
        <a:ext cx="660707" cy="68172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4877A-DCDA-4430-AD22-5CB6EDCA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24</Pages>
  <Words>7120</Words>
  <Characters>39160</Characters>
  <Application>Microsoft Office Word</Application>
  <DocSecurity>0</DocSecurity>
  <Lines>326</Lines>
  <Paragraphs>92</Paragraphs>
  <ScaleCrop>false</ScaleCrop>
  <HeadingPairs>
    <vt:vector size="4" baseType="variant">
      <vt:variant>
        <vt:lpstr>Título</vt:lpstr>
      </vt:variant>
      <vt:variant>
        <vt:i4>1</vt:i4>
      </vt:variant>
      <vt:variant>
        <vt:lpstr>Títulos</vt:lpstr>
      </vt:variant>
      <vt:variant>
        <vt:i4>15</vt:i4>
      </vt:variant>
    </vt:vector>
  </HeadingPairs>
  <TitlesOfParts>
    <vt:vector size="16" baseType="lpstr">
      <vt:lpstr/>
      <vt:lpstr>Nombre y apellidos:</vt:lpstr>
      <vt:lpstr>La Integración de MOCC a la formación continua de docentes</vt:lpstr>
      <vt:lpstr/>
      <vt:lpstr/>
      <vt:lpstr>Formación continua y deserción en cursos a distancia</vt:lpstr>
      <vt:lpstr>Uso de MOOC en la formación continua de docentes</vt:lpstr>
      <vt:lpstr/>
      <vt:lpstr/>
      <vt:lpstr>Aporte de los MOOCS a la formación docente</vt:lpstr>
      <vt:lpstr>Calidad de un MOOC</vt:lpstr>
      <vt:lpstr>Aprendizaje en un MOOC</vt:lpstr>
      <vt:lpstr/>
      <vt:lpstr/>
      <vt:lpstr/>
      <vt:lpstr>Como diseñar un MOOCs de calidad</vt:lpstr>
    </vt:vector>
  </TitlesOfParts>
  <Company/>
  <LinksUpToDate>false</LinksUpToDate>
  <CharactersWithSpaces>46188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 Vall-llovera Llovet</dc:creator>
  <cp:lastModifiedBy>Cuenta Microsoft</cp:lastModifiedBy>
  <cp:revision>14</cp:revision>
  <dcterms:created xsi:type="dcterms:W3CDTF">2023-04-30T22:59:00Z</dcterms:created>
  <dcterms:modified xsi:type="dcterms:W3CDTF">2023-05-01T13:46:00Z</dcterms:modified>
</cp:coreProperties>
</file>