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1389481"/>
        <w:docPartObj>
          <w:docPartGallery w:val="Cover Pages"/>
          <w:docPartUnique/>
        </w:docPartObj>
      </w:sdtPr>
      <w:sdtEndPr/>
      <w:sdtContent>
        <w:p w:rsidR="00BE47CF" w:rsidRDefault="00BE47CF">
          <w:r>
            <w:rPr>
              <w:noProof/>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58000" cy="9144000"/>
                    <wp:effectExtent l="0" t="0" r="0" b="0"/>
                    <wp:wrapNone/>
                    <wp:docPr id="48" name="Grupo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upo 49"/>
                            <wpg:cNvGrpSpPr/>
                            <wpg:grpSpPr>
                              <a:xfrm>
                                <a:off x="0" y="0"/>
                                <a:ext cx="6858000" cy="9144000"/>
                                <a:chOff x="0" y="0"/>
                                <a:chExt cx="6858000" cy="9144000"/>
                              </a:xfrm>
                            </wpg:grpSpPr>
                            <wps:wsp>
                              <wps:cNvPr id="54" name="Rectángulo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BE47CF" w:rsidRDefault="00BE47CF" w:rsidP="00BE47CF">
                                    <w:pPr>
                                      <w:pStyle w:val="Sinespaciado"/>
                                      <w:jc w:val="center"/>
                                      <w:rPr>
                                        <w:color w:val="FFFFFF" w:themeColor="background1"/>
                                        <w:sz w:val="48"/>
                                        <w:szCs w:val="48"/>
                                      </w:rPr>
                                    </w:pPr>
                                    <w:r>
                                      <w:rPr>
                                        <w:noProof/>
                                        <w:color w:val="FFFFFF" w:themeColor="background1"/>
                                        <w:sz w:val="48"/>
                                        <w:szCs w:val="48"/>
                                      </w:rPr>
                                      <w:drawing>
                                        <wp:inline distT="0" distB="0" distL="0" distR="0">
                                          <wp:extent cx="5469741" cy="5883729"/>
                                          <wp:effectExtent l="0" t="0" r="0" b="3175"/>
                                          <wp:docPr id="1" name="encuentro3.jpg"/>
                                          <wp:cNvGraphicFramePr/>
                                          <a:graphic xmlns:a="http://schemas.openxmlformats.org/drawingml/2006/main">
                                            <a:graphicData uri="http://schemas.openxmlformats.org/drawingml/2006/picture">
                                              <pic:pic xmlns:pic="http://schemas.openxmlformats.org/drawingml/2006/picture">
                                                <pic:nvPicPr>
                                                  <pic:cNvPr id="1" name="encuentro3.jpg"/>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073294" cy="5457276"/>
                                                  </a:xfrm>
                                                  <a:prstGeom prst="rect">
                                                    <a:avLst/>
                                                  </a:prstGeom>
                                                </pic:spPr>
                                              </pic:pic>
                                            </a:graphicData>
                                          </a:graphic>
                                        </wp:inline>
                                      </w:drawing>
                                    </w: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upo 2"/>
                              <wpg:cNvGrpSpPr/>
                              <wpg:grpSpPr>
                                <a:xfrm>
                                  <a:off x="2524125" y="0"/>
                                  <a:ext cx="4329113" cy="4491038"/>
                                  <a:chOff x="0" y="0"/>
                                  <a:chExt cx="4329113" cy="4491038"/>
                                </a:xfrm>
                                <a:solidFill>
                                  <a:schemeClr val="bg1"/>
                                </a:solidFill>
                              </wpg:grpSpPr>
                              <wps:wsp>
                                <wps:cNvPr id="56" name="Forma libre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orma libre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orma libre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orma libre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orma libre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Cuadro de texto 61"/>
                            <wps:cNvSpPr txBox="1"/>
                            <wps:spPr>
                              <a:xfrm>
                                <a:off x="163968" y="5214257"/>
                                <a:ext cx="6190129" cy="12845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47CF" w:rsidRPr="00BE47CF" w:rsidRDefault="00C87A38" w:rsidP="00BE47CF">
                                  <w:pPr>
                                    <w:pStyle w:val="Sinespaciado"/>
                                    <w:jc w:val="center"/>
                                    <w:rPr>
                                      <w:rFonts w:ascii="Arial" w:eastAsiaTheme="majorEastAsia" w:hAnsi="Arial" w:cs="Arial"/>
                                      <w:caps/>
                                      <w:color w:val="FFFFFF" w:themeColor="background1"/>
                                      <w:sz w:val="96"/>
                                      <w:szCs w:val="96"/>
                                    </w:rPr>
                                  </w:pPr>
                                  <w:sdt>
                                    <w:sdtPr>
                                      <w:rPr>
                                        <w:rFonts w:ascii="Arial" w:eastAsiaTheme="majorEastAsia" w:hAnsi="Arial" w:cs="Arial"/>
                                        <w:caps/>
                                        <w:color w:val="FFFFFF" w:themeColor="background1"/>
                                        <w:sz w:val="96"/>
                                        <w:szCs w:val="96"/>
                                      </w:rPr>
                                      <w:alias w:val="Título"/>
                                      <w:tag w:val=""/>
                                      <w:id w:val="1841046763"/>
                                      <w:dataBinding w:prefixMappings="xmlns:ns0='http://purl.org/dc/elements/1.1/' xmlns:ns1='http://schemas.openxmlformats.org/package/2006/metadata/core-properties' " w:xpath="/ns1:coreProperties[1]/ns0:title[1]" w:storeItemID="{6C3C8BC8-F283-45AE-878A-BAB7291924A1}"/>
                                      <w:text/>
                                    </w:sdtPr>
                                    <w:sdtEndPr/>
                                    <w:sdtContent>
                                      <w:r w:rsidR="00BE47CF" w:rsidRPr="00BE47CF">
                                        <w:rPr>
                                          <w:rFonts w:ascii="Arial" w:eastAsiaTheme="majorEastAsia" w:hAnsi="Arial" w:cs="Arial"/>
                                          <w:caps/>
                                          <w:color w:val="FFFFFF" w:themeColor="background1"/>
                                          <w:sz w:val="96"/>
                                          <w:szCs w:val="96"/>
                                        </w:rPr>
                                        <w:t>EL ASPIRANT</w:t>
                                      </w:r>
                                      <w:r w:rsidR="00E55126">
                                        <w:rPr>
                                          <w:rFonts w:ascii="Arial" w:eastAsiaTheme="majorEastAsia" w:hAnsi="Arial" w:cs="Arial"/>
                                          <w:caps/>
                                          <w:color w:val="FFFFFF" w:themeColor="background1"/>
                                          <w:sz w:val="96"/>
                                          <w:szCs w:val="96"/>
                                        </w:rPr>
                                        <w:t>E</w:t>
                                      </w:r>
                                    </w:sdtContent>
                                  </w:sdt>
                                </w:p>
                                <w:sdt>
                                  <w:sdtPr>
                                    <w:rPr>
                                      <w:color w:val="FFFFFF" w:themeColor="background1"/>
                                      <w:sz w:val="36"/>
                                      <w:szCs w:val="36"/>
                                    </w:rPr>
                                    <w:alias w:val="Subtítulo"/>
                                    <w:tag w:val=""/>
                                    <w:id w:val="-1686441493"/>
                                    <w:showingPlcHdr/>
                                    <w:dataBinding w:prefixMappings="xmlns:ns0='http://purl.org/dc/elements/1.1/' xmlns:ns1='http://schemas.openxmlformats.org/package/2006/metadata/core-properties' " w:xpath="/ns1:coreProperties[1]/ns0:subject[1]" w:storeItemID="{6C3C8BC8-F283-45AE-878A-BAB7291924A1}"/>
                                    <w:text/>
                                  </w:sdtPr>
                                  <w:sdtEndPr/>
                                  <w:sdtContent>
                                    <w:p w:rsidR="00BE47CF" w:rsidRPr="00BE47CF" w:rsidRDefault="00BE47CF">
                                      <w:pPr>
                                        <w:pStyle w:val="Sinespaciado"/>
                                        <w:spacing w:before="120"/>
                                        <w:rPr>
                                          <w:color w:val="FFFFFF" w:themeColor="background1"/>
                                          <w:sz w:val="36"/>
                                          <w:szCs w:val="36"/>
                                        </w:rPr>
                                      </w:pPr>
                                      <w:r>
                                        <w:rPr>
                                          <w:color w:val="FFFFFF" w:themeColor="background1"/>
                                          <w:sz w:val="36"/>
                                          <w:szCs w:val="36"/>
                                        </w:rPr>
                                        <w:t xml:space="preserve">     </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id="Grupo 48" o:spid="_x0000_s1026" style="position:absolute;margin-left:0;margin-top:0;width:540pt;height:10in;z-index:-251657216;mso-width-percent:882;mso-position-horizontal:center;mso-position-horizontal-relative:page;mso-position-vertical:center;mso-position-vertical-relative:page;mso-width-percent:882"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">
                    <v:group id="Grupo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ángulo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" fillcolor="#485870 [3122]" stroked="f" strokeweight="1pt">
                        <v:fill color2="#3d4b5f [2882]" angle="348" colors="0 #88acbb;6554f #88acbb" focus="100%" type="gradient"/>
                        <v:textbox inset="54pt,54pt,1in,5in">
                          <w:txbxContent>
                            <w:p w:rsidR="00BE47CF" w:rsidRDefault="00BE47CF" w:rsidP="00BE47CF">
                              <w:pPr>
                                <w:pStyle w:val="Sinespaciado"/>
                                <w:jc w:val="center"/>
                                <w:rPr>
                                  <w:color w:val="FFFFFF" w:themeColor="background1"/>
                                  <w:sz w:val="48"/>
                                  <w:szCs w:val="48"/>
                                </w:rPr>
                              </w:pPr>
                              <w:r>
                                <w:rPr>
                                  <w:noProof/>
                                  <w:color w:val="FFFFFF" w:themeColor="background1"/>
                                  <w:sz w:val="48"/>
                                  <w:szCs w:val="48"/>
                                </w:rPr>
                                <w:drawing>
                                  <wp:inline distT="0" distB="0" distL="0" distR="0">
                                    <wp:extent cx="5469741" cy="5883729"/>
                                    <wp:effectExtent l="0" t="0" r="0" b="3175"/>
                                    <wp:docPr id="1" name="encuentro3.jpg"/>
                                    <wp:cNvGraphicFramePr/>
                                    <a:graphic xmlns:a="http://schemas.openxmlformats.org/drawingml/2006/main">
                                      <a:graphicData uri="http://schemas.openxmlformats.org/drawingml/2006/picture">
                                        <pic:pic xmlns:pic="http://schemas.openxmlformats.org/drawingml/2006/picture">
                                          <pic:nvPicPr>
                                            <pic:cNvPr id="1" name="encuentro3.jpg"/>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073294" cy="5457276"/>
                                            </a:xfrm>
                                            <a:prstGeom prst="rect">
                                              <a:avLst/>
                                            </a:prstGeom>
                                          </pic:spPr>
                                        </pic:pic>
                                      </a:graphicData>
                                    </a:graphic>
                                  </wp:inline>
                                </w:drawing>
                              </w:r>
                            </w:p>
                          </w:txbxContent>
                        </v:textbox>
                      </v:rect>
                      <v:group id="Grupo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orma libre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orma libre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orma libre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orma libre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orma libre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Cuadro de texto 61" o:spid="_x0000_s1035" type="#_x0000_t202" style="position:absolute;left:1639;top:52142;width:61901;height:1284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p w:rsidR="00BE47CF" w:rsidRPr="00BE47CF" w:rsidRDefault="00C87A38" w:rsidP="00BE47CF">
                            <w:pPr>
                              <w:pStyle w:val="Sinespaciado"/>
                              <w:jc w:val="center"/>
                              <w:rPr>
                                <w:rFonts w:ascii="Arial" w:eastAsiaTheme="majorEastAsia" w:hAnsi="Arial" w:cs="Arial"/>
                                <w:caps/>
                                <w:color w:val="FFFFFF" w:themeColor="background1"/>
                                <w:sz w:val="96"/>
                                <w:szCs w:val="96"/>
                              </w:rPr>
                            </w:pPr>
                            <w:sdt>
                              <w:sdtPr>
                                <w:rPr>
                                  <w:rFonts w:ascii="Arial" w:eastAsiaTheme="majorEastAsia" w:hAnsi="Arial" w:cs="Arial"/>
                                  <w:caps/>
                                  <w:color w:val="FFFFFF" w:themeColor="background1"/>
                                  <w:sz w:val="96"/>
                                  <w:szCs w:val="96"/>
                                </w:rPr>
                                <w:alias w:val="Título"/>
                                <w:tag w:val=""/>
                                <w:id w:val="1841046763"/>
                                <w:dataBinding w:prefixMappings="xmlns:ns0='http://purl.org/dc/elements/1.1/' xmlns:ns1='http://schemas.openxmlformats.org/package/2006/metadata/core-properties' " w:xpath="/ns1:coreProperties[1]/ns0:title[1]" w:storeItemID="{6C3C8BC8-F283-45AE-878A-BAB7291924A1}"/>
                                <w:text/>
                              </w:sdtPr>
                              <w:sdtEndPr/>
                              <w:sdtContent>
                                <w:r w:rsidR="00BE47CF" w:rsidRPr="00BE47CF">
                                  <w:rPr>
                                    <w:rFonts w:ascii="Arial" w:eastAsiaTheme="majorEastAsia" w:hAnsi="Arial" w:cs="Arial"/>
                                    <w:caps/>
                                    <w:color w:val="FFFFFF" w:themeColor="background1"/>
                                    <w:sz w:val="96"/>
                                    <w:szCs w:val="96"/>
                                  </w:rPr>
                                  <w:t>EL ASPIRANT</w:t>
                                </w:r>
                                <w:r w:rsidR="00E55126">
                                  <w:rPr>
                                    <w:rFonts w:ascii="Arial" w:eastAsiaTheme="majorEastAsia" w:hAnsi="Arial" w:cs="Arial"/>
                                    <w:caps/>
                                    <w:color w:val="FFFFFF" w:themeColor="background1"/>
                                    <w:sz w:val="96"/>
                                    <w:szCs w:val="96"/>
                                  </w:rPr>
                                  <w:t>E</w:t>
                                </w:r>
                              </w:sdtContent>
                            </w:sdt>
                          </w:p>
                          <w:sdt>
                            <w:sdtPr>
                              <w:rPr>
                                <w:color w:val="FFFFFF" w:themeColor="background1"/>
                                <w:sz w:val="36"/>
                                <w:szCs w:val="36"/>
                              </w:rPr>
                              <w:alias w:val="Subtítulo"/>
                              <w:tag w:val=""/>
                              <w:id w:val="-1686441493"/>
                              <w:showingPlcHdr/>
                              <w:dataBinding w:prefixMappings="xmlns:ns0='http://purl.org/dc/elements/1.1/' xmlns:ns1='http://schemas.openxmlformats.org/package/2006/metadata/core-properties' " w:xpath="/ns1:coreProperties[1]/ns0:subject[1]" w:storeItemID="{6C3C8BC8-F283-45AE-878A-BAB7291924A1}"/>
                              <w:text/>
                            </w:sdtPr>
                            <w:sdtEndPr/>
                            <w:sdtContent>
                              <w:p w:rsidR="00BE47CF" w:rsidRPr="00BE47CF" w:rsidRDefault="00BE47CF">
                                <w:pPr>
                                  <w:pStyle w:val="Sinespaciado"/>
                                  <w:spacing w:before="120"/>
                                  <w:rPr>
                                    <w:color w:val="FFFFFF" w:themeColor="background1"/>
                                    <w:sz w:val="36"/>
                                    <w:szCs w:val="36"/>
                                  </w:rPr>
                                </w:pPr>
                                <w:r>
                                  <w:rPr>
                                    <w:color w:val="FFFFFF" w:themeColor="background1"/>
                                    <w:sz w:val="36"/>
                                    <w:szCs w:val="36"/>
                                  </w:rPr>
                                  <w:t xml:space="preserve">     </w:t>
                                </w:r>
                              </w:p>
                            </w:sdtContent>
                          </w:sdt>
                        </w:txbxContent>
                      </v:textbox>
                    </v:shape>
                    <w10:wrap anchorx="page" anchory="page"/>
                  </v:group>
                </w:pict>
              </mc:Fallback>
            </mc:AlternateContent>
          </w:r>
        </w:p>
        <w:p w:rsidR="00F90EB6" w:rsidRPr="00177DFE" w:rsidRDefault="00E55126">
          <w:r>
            <w:rPr>
              <w:noProof/>
            </w:rPr>
            <mc:AlternateContent>
              <mc:Choice Requires="wps">
                <w:drawing>
                  <wp:anchor distT="0" distB="0" distL="114300" distR="114300" simplePos="0" relativeHeight="251660288" behindDoc="1" locked="0" layoutInCell="1" allowOverlap="1">
                    <wp:simplePos x="0" y="0"/>
                    <wp:positionH relativeFrom="column">
                      <wp:posOffset>1972945</wp:posOffset>
                    </wp:positionH>
                    <wp:positionV relativeFrom="paragraph">
                      <wp:posOffset>7218045</wp:posOffset>
                    </wp:positionV>
                    <wp:extent cx="3340800" cy="450000"/>
                    <wp:effectExtent l="0" t="0" r="12065" b="26670"/>
                    <wp:wrapNone/>
                    <wp:docPr id="2" name="Cuadro de texto 2"/>
                    <wp:cNvGraphicFramePr/>
                    <a:graphic xmlns:a="http://schemas.openxmlformats.org/drawingml/2006/main">
                      <a:graphicData uri="http://schemas.microsoft.com/office/word/2010/wordprocessingShape">
                        <wps:wsp>
                          <wps:cNvSpPr txBox="1"/>
                          <wps:spPr>
                            <a:xfrm>
                              <a:off x="0" y="0"/>
                              <a:ext cx="3340800" cy="450000"/>
                            </a:xfrm>
                            <a:prstGeom prst="rect">
                              <a:avLst/>
                            </a:prstGeom>
                            <a:solidFill>
                              <a:schemeClr val="lt1"/>
                            </a:solidFill>
                            <a:ln w="6350">
                              <a:solidFill>
                                <a:prstClr val="black"/>
                              </a:solidFill>
                            </a:ln>
                          </wps:spPr>
                          <wps:txbx>
                            <w:txbxContent>
                              <w:p w:rsidR="00E55126" w:rsidRPr="00E55126" w:rsidRDefault="00E55126">
                                <w:pPr>
                                  <w:rPr>
                                    <w:rFonts w:ascii="Arial" w:hAnsi="Arial" w:cs="Arial"/>
                                    <w:sz w:val="36"/>
                                    <w:szCs w:val="36"/>
                                  </w:rPr>
                                </w:pPr>
                                <w:r>
                                  <w:rPr>
                                    <w:rFonts w:ascii="Arial" w:hAnsi="Arial" w:cs="Arial"/>
                                    <w:sz w:val="36"/>
                                    <w:szCs w:val="36"/>
                                  </w:rPr>
                                  <w:t>RICARDO RODRÍGUEZ JUAN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6" type="#_x0000_t202" style="position:absolute;margin-left:155.35pt;margin-top:568.35pt;width:263.05pt;height:35.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" fillcolor="white [3201]" strokeweight=".5pt">
                    <v:textbox>
                      <w:txbxContent>
                        <w:p w:rsidR="00E55126" w:rsidRPr="00E55126" w:rsidRDefault="00E55126">
                          <w:pPr>
                            <w:rPr>
                              <w:rFonts w:ascii="Arial" w:hAnsi="Arial" w:cs="Arial"/>
                              <w:sz w:val="36"/>
                              <w:szCs w:val="36"/>
                            </w:rPr>
                          </w:pPr>
                          <w:r>
                            <w:rPr>
                              <w:rFonts w:ascii="Arial" w:hAnsi="Arial" w:cs="Arial"/>
                              <w:sz w:val="36"/>
                              <w:szCs w:val="36"/>
                            </w:rPr>
                            <w:t>RICARDO RODRÍGUEZ JUAN</w:t>
                          </w:r>
                        </w:p>
                      </w:txbxContent>
                    </v:textbox>
                  </v:shape>
                </w:pict>
              </mc:Fallback>
            </mc:AlternateContent>
          </w:r>
          <w:r w:rsidR="00BE47CF">
            <w:br w:type="page"/>
          </w:r>
        </w:p>
      </w:sdtContent>
    </w:sdt>
    <w:p w:rsidR="00B269A0" w:rsidRDefault="00B269A0">
      <w:pPr>
        <w:rPr>
          <w:rFonts w:ascii="Arial" w:hAnsi="Arial" w:cs="Arial"/>
          <w:b/>
          <w:sz w:val="24"/>
          <w:szCs w:val="24"/>
        </w:rPr>
      </w:pPr>
      <w:r>
        <w:rPr>
          <w:rFonts w:ascii="Arial" w:hAnsi="Arial" w:cs="Arial"/>
          <w:b/>
          <w:sz w:val="24"/>
          <w:szCs w:val="24"/>
        </w:rPr>
        <w:lastRenderedPageBreak/>
        <w:t>ÍNDICE</w:t>
      </w:r>
    </w:p>
    <w:p w:rsidR="00B269A0" w:rsidRDefault="00B269A0">
      <w:pPr>
        <w:rPr>
          <w:rFonts w:ascii="Arial" w:hAnsi="Arial" w:cs="Arial"/>
          <w:b/>
          <w:sz w:val="24"/>
          <w:szCs w:val="24"/>
        </w:rPr>
      </w:pPr>
    </w:p>
    <w:p w:rsidR="00B269A0" w:rsidRDefault="00B269A0" w:rsidP="00B269A0">
      <w:pPr>
        <w:rPr>
          <w:rFonts w:ascii="Arial" w:hAnsi="Arial" w:cs="Arial"/>
          <w:b/>
          <w:sz w:val="24"/>
          <w:szCs w:val="24"/>
        </w:rPr>
      </w:pPr>
      <w:r>
        <w:rPr>
          <w:rFonts w:ascii="Arial" w:hAnsi="Arial" w:cs="Arial"/>
          <w:b/>
          <w:sz w:val="24"/>
          <w:szCs w:val="24"/>
        </w:rPr>
        <w:t>INTRODUCCIÓN</w:t>
      </w:r>
      <w:r w:rsidR="00D57BBF">
        <w:rPr>
          <w:rFonts w:ascii="Arial" w:hAnsi="Arial" w:cs="Arial"/>
          <w:b/>
          <w:sz w:val="24"/>
          <w:szCs w:val="24"/>
        </w:rPr>
        <w:t xml:space="preserve">                                                                   2</w:t>
      </w:r>
    </w:p>
    <w:p w:rsidR="00B269A0" w:rsidRPr="00F62FCF" w:rsidRDefault="00B269A0" w:rsidP="00B269A0">
      <w:pPr>
        <w:rPr>
          <w:rFonts w:ascii="Arial" w:hAnsi="Arial" w:cs="Arial"/>
          <w:b/>
          <w:sz w:val="24"/>
          <w:szCs w:val="24"/>
        </w:rPr>
      </w:pPr>
      <w:r w:rsidRPr="00F62FCF">
        <w:rPr>
          <w:rFonts w:ascii="Arial" w:hAnsi="Arial" w:cs="Arial"/>
          <w:b/>
          <w:sz w:val="24"/>
          <w:szCs w:val="24"/>
        </w:rPr>
        <w:t>REFERENTE</w:t>
      </w:r>
      <w:r w:rsidR="00D57BBF">
        <w:rPr>
          <w:rFonts w:ascii="Arial" w:hAnsi="Arial" w:cs="Arial"/>
          <w:b/>
          <w:sz w:val="24"/>
          <w:szCs w:val="24"/>
        </w:rPr>
        <w:t xml:space="preserve">                                                                         </w:t>
      </w:r>
      <w:r w:rsidR="0075483A">
        <w:rPr>
          <w:rFonts w:ascii="Arial" w:hAnsi="Arial" w:cs="Arial"/>
          <w:b/>
          <w:sz w:val="24"/>
          <w:szCs w:val="24"/>
        </w:rPr>
        <w:t>3</w:t>
      </w:r>
    </w:p>
    <w:p w:rsidR="00B269A0" w:rsidRPr="00F62FCF" w:rsidRDefault="00B269A0" w:rsidP="00B269A0">
      <w:pPr>
        <w:rPr>
          <w:rFonts w:ascii="Arial" w:hAnsi="Arial" w:cs="Arial"/>
          <w:b/>
          <w:sz w:val="24"/>
          <w:szCs w:val="24"/>
        </w:rPr>
      </w:pPr>
      <w:r w:rsidRPr="00F62FCF">
        <w:rPr>
          <w:rFonts w:ascii="Arial" w:hAnsi="Arial" w:cs="Arial"/>
          <w:b/>
          <w:sz w:val="24"/>
          <w:szCs w:val="24"/>
        </w:rPr>
        <w:t>PROCEDIMIENTOS Y MATERIALES</w:t>
      </w:r>
      <w:r w:rsidR="0075483A">
        <w:rPr>
          <w:rFonts w:ascii="Arial" w:hAnsi="Arial" w:cs="Arial"/>
          <w:b/>
          <w:sz w:val="24"/>
          <w:szCs w:val="24"/>
        </w:rPr>
        <w:t xml:space="preserve">                                  5</w:t>
      </w:r>
    </w:p>
    <w:p w:rsidR="00B269A0" w:rsidRPr="0075483A" w:rsidRDefault="00B269A0" w:rsidP="00B269A0">
      <w:pPr>
        <w:rPr>
          <w:rFonts w:ascii="Arial" w:hAnsi="Arial" w:cs="Arial"/>
          <w:b/>
          <w:sz w:val="24"/>
          <w:szCs w:val="24"/>
        </w:rPr>
      </w:pPr>
      <w:r w:rsidRPr="00525D0C">
        <w:rPr>
          <w:rFonts w:ascii="Arial" w:hAnsi="Arial" w:cs="Arial"/>
          <w:sz w:val="24"/>
          <w:szCs w:val="24"/>
          <w:u w:val="single"/>
        </w:rPr>
        <w:t>MÉTODO DE REPRODUCCIÓN</w:t>
      </w:r>
      <w:r w:rsidR="0075483A" w:rsidRPr="0075483A">
        <w:rPr>
          <w:rFonts w:ascii="Arial" w:hAnsi="Arial" w:cs="Arial"/>
          <w:sz w:val="24"/>
          <w:szCs w:val="24"/>
        </w:rPr>
        <w:t xml:space="preserve">                                          </w:t>
      </w:r>
      <w:r w:rsidR="0075483A" w:rsidRPr="0075483A">
        <w:rPr>
          <w:rFonts w:ascii="Arial" w:hAnsi="Arial" w:cs="Arial"/>
          <w:b/>
          <w:sz w:val="24"/>
          <w:szCs w:val="24"/>
        </w:rPr>
        <w:t>5</w:t>
      </w:r>
    </w:p>
    <w:p w:rsidR="00B269A0" w:rsidRPr="0075483A" w:rsidRDefault="00B269A0" w:rsidP="00B269A0">
      <w:pPr>
        <w:rPr>
          <w:rFonts w:ascii="Arial" w:hAnsi="Arial" w:cs="Arial"/>
          <w:b/>
          <w:sz w:val="24"/>
          <w:szCs w:val="24"/>
        </w:rPr>
      </w:pPr>
      <w:r w:rsidRPr="00DC1237">
        <w:rPr>
          <w:rFonts w:ascii="Arial" w:hAnsi="Arial" w:cs="Arial"/>
          <w:sz w:val="24"/>
          <w:szCs w:val="24"/>
          <w:u w:val="single"/>
        </w:rPr>
        <w:t>PROCEDIMIENTO PARA LA TALLA EN YESO</w:t>
      </w:r>
      <w:r w:rsidR="0075483A">
        <w:rPr>
          <w:rFonts w:ascii="Arial" w:hAnsi="Arial" w:cs="Arial"/>
          <w:sz w:val="24"/>
          <w:szCs w:val="24"/>
        </w:rPr>
        <w:t xml:space="preserve">                   </w:t>
      </w:r>
      <w:r w:rsidR="0075483A" w:rsidRPr="0075483A">
        <w:rPr>
          <w:rFonts w:ascii="Arial" w:hAnsi="Arial" w:cs="Arial"/>
          <w:b/>
          <w:sz w:val="24"/>
          <w:szCs w:val="24"/>
        </w:rPr>
        <w:t>5</w:t>
      </w:r>
    </w:p>
    <w:p w:rsidR="00B269A0" w:rsidRDefault="00B269A0" w:rsidP="00B269A0">
      <w:pPr>
        <w:pStyle w:val="Prrafodelista"/>
        <w:numPr>
          <w:ilvl w:val="0"/>
          <w:numId w:val="4"/>
        </w:numPr>
        <w:rPr>
          <w:rFonts w:ascii="Arial" w:hAnsi="Arial" w:cs="Arial"/>
          <w:sz w:val="24"/>
          <w:szCs w:val="24"/>
        </w:rPr>
      </w:pPr>
      <w:r w:rsidRPr="00DC1237">
        <w:rPr>
          <w:rFonts w:ascii="Arial" w:hAnsi="Arial" w:cs="Arial"/>
          <w:sz w:val="24"/>
          <w:szCs w:val="24"/>
        </w:rPr>
        <w:t>Preparación de los bloques de yeso</w:t>
      </w:r>
      <w:r w:rsidR="0075483A">
        <w:rPr>
          <w:rFonts w:ascii="Arial" w:hAnsi="Arial" w:cs="Arial"/>
          <w:sz w:val="24"/>
          <w:szCs w:val="24"/>
        </w:rPr>
        <w:t xml:space="preserve">                          </w:t>
      </w:r>
      <w:r w:rsidR="0075483A">
        <w:rPr>
          <w:rFonts w:ascii="Arial" w:hAnsi="Arial" w:cs="Arial"/>
          <w:b/>
          <w:sz w:val="24"/>
          <w:szCs w:val="24"/>
        </w:rPr>
        <w:t>5</w:t>
      </w:r>
    </w:p>
    <w:p w:rsidR="00B269A0" w:rsidRDefault="00B269A0" w:rsidP="00B269A0">
      <w:pPr>
        <w:pStyle w:val="Prrafodelista"/>
        <w:numPr>
          <w:ilvl w:val="0"/>
          <w:numId w:val="4"/>
        </w:numPr>
        <w:rPr>
          <w:rFonts w:ascii="Arial" w:hAnsi="Arial" w:cs="Arial"/>
          <w:sz w:val="24"/>
          <w:szCs w:val="24"/>
        </w:rPr>
      </w:pPr>
      <w:r>
        <w:rPr>
          <w:rFonts w:ascii="Arial" w:hAnsi="Arial" w:cs="Arial"/>
          <w:sz w:val="24"/>
          <w:szCs w:val="24"/>
        </w:rPr>
        <w:t>Tallado de las piezas</w:t>
      </w:r>
      <w:r w:rsidR="0075483A">
        <w:rPr>
          <w:rFonts w:ascii="Arial" w:hAnsi="Arial" w:cs="Arial"/>
          <w:sz w:val="24"/>
          <w:szCs w:val="24"/>
        </w:rPr>
        <w:t xml:space="preserve">                                                  </w:t>
      </w:r>
      <w:r w:rsidR="0075483A">
        <w:rPr>
          <w:rFonts w:ascii="Arial" w:hAnsi="Arial" w:cs="Arial"/>
          <w:b/>
          <w:sz w:val="24"/>
          <w:szCs w:val="24"/>
        </w:rPr>
        <w:t>6</w:t>
      </w:r>
    </w:p>
    <w:p w:rsidR="00B269A0" w:rsidRDefault="00B269A0" w:rsidP="00B269A0">
      <w:pPr>
        <w:pStyle w:val="Prrafodelista"/>
        <w:numPr>
          <w:ilvl w:val="0"/>
          <w:numId w:val="4"/>
        </w:numPr>
        <w:rPr>
          <w:rFonts w:ascii="Arial" w:hAnsi="Arial" w:cs="Arial"/>
          <w:sz w:val="24"/>
          <w:szCs w:val="24"/>
        </w:rPr>
      </w:pPr>
      <w:r>
        <w:rPr>
          <w:rFonts w:ascii="Arial" w:hAnsi="Arial" w:cs="Arial"/>
          <w:sz w:val="24"/>
          <w:szCs w:val="24"/>
        </w:rPr>
        <w:t>Detalles y pulido</w:t>
      </w:r>
      <w:r w:rsidR="0075483A">
        <w:rPr>
          <w:rFonts w:ascii="Arial" w:hAnsi="Arial" w:cs="Arial"/>
          <w:sz w:val="24"/>
          <w:szCs w:val="24"/>
        </w:rPr>
        <w:t xml:space="preserve">                                                         </w:t>
      </w:r>
      <w:r w:rsidR="0075483A">
        <w:rPr>
          <w:rFonts w:ascii="Arial" w:hAnsi="Arial" w:cs="Arial"/>
          <w:b/>
          <w:sz w:val="24"/>
          <w:szCs w:val="24"/>
        </w:rPr>
        <w:t>7</w:t>
      </w:r>
    </w:p>
    <w:p w:rsidR="00B269A0" w:rsidRDefault="00B269A0" w:rsidP="00B269A0">
      <w:pPr>
        <w:pStyle w:val="Prrafodelista"/>
        <w:numPr>
          <w:ilvl w:val="0"/>
          <w:numId w:val="4"/>
        </w:numPr>
        <w:rPr>
          <w:rFonts w:ascii="Arial" w:hAnsi="Arial" w:cs="Arial"/>
          <w:sz w:val="24"/>
          <w:szCs w:val="24"/>
        </w:rPr>
      </w:pPr>
      <w:r>
        <w:rPr>
          <w:rFonts w:ascii="Arial" w:hAnsi="Arial" w:cs="Arial"/>
          <w:sz w:val="24"/>
          <w:szCs w:val="24"/>
        </w:rPr>
        <w:t>Pintado</w:t>
      </w:r>
      <w:r w:rsidR="0075483A">
        <w:rPr>
          <w:rFonts w:ascii="Arial" w:hAnsi="Arial" w:cs="Arial"/>
          <w:sz w:val="24"/>
          <w:szCs w:val="24"/>
        </w:rPr>
        <w:t xml:space="preserve">                                                                       </w:t>
      </w:r>
      <w:r w:rsidR="0075483A">
        <w:rPr>
          <w:rFonts w:ascii="Arial" w:hAnsi="Arial" w:cs="Arial"/>
          <w:b/>
          <w:sz w:val="24"/>
          <w:szCs w:val="24"/>
        </w:rPr>
        <w:t>8</w:t>
      </w:r>
    </w:p>
    <w:p w:rsidR="00B269A0" w:rsidRDefault="007A065F" w:rsidP="00B269A0">
      <w:pPr>
        <w:pStyle w:val="Prrafodelista"/>
        <w:numPr>
          <w:ilvl w:val="0"/>
          <w:numId w:val="4"/>
        </w:numPr>
        <w:rPr>
          <w:rFonts w:ascii="Arial" w:hAnsi="Arial" w:cs="Arial"/>
          <w:sz w:val="24"/>
          <w:szCs w:val="24"/>
        </w:rPr>
      </w:pPr>
      <w:r>
        <w:rPr>
          <w:rFonts w:ascii="Arial" w:hAnsi="Arial" w:cs="Arial"/>
          <w:sz w:val="24"/>
          <w:szCs w:val="24"/>
        </w:rPr>
        <w:t>Comparación referente versus imitación</w:t>
      </w:r>
      <w:r w:rsidR="0075483A">
        <w:rPr>
          <w:rFonts w:ascii="Arial" w:hAnsi="Arial" w:cs="Arial"/>
          <w:sz w:val="24"/>
          <w:szCs w:val="24"/>
        </w:rPr>
        <w:t xml:space="preserve">                    </w:t>
      </w:r>
      <w:r w:rsidR="0075483A">
        <w:rPr>
          <w:rFonts w:ascii="Arial" w:hAnsi="Arial" w:cs="Arial"/>
          <w:b/>
          <w:sz w:val="24"/>
          <w:szCs w:val="24"/>
        </w:rPr>
        <w:t>9</w:t>
      </w:r>
    </w:p>
    <w:p w:rsidR="007A065F" w:rsidRDefault="007A065F" w:rsidP="00B269A0">
      <w:pPr>
        <w:pStyle w:val="Prrafodelista"/>
        <w:numPr>
          <w:ilvl w:val="0"/>
          <w:numId w:val="4"/>
        </w:numPr>
        <w:rPr>
          <w:rFonts w:ascii="Arial" w:hAnsi="Arial" w:cs="Arial"/>
          <w:sz w:val="24"/>
          <w:szCs w:val="24"/>
        </w:rPr>
      </w:pPr>
      <w:r>
        <w:rPr>
          <w:rFonts w:ascii="Arial" w:hAnsi="Arial" w:cs="Arial"/>
          <w:sz w:val="24"/>
          <w:szCs w:val="24"/>
        </w:rPr>
        <w:t>Mejoras posibles</w:t>
      </w:r>
      <w:r w:rsidR="0075483A">
        <w:rPr>
          <w:rFonts w:ascii="Arial" w:hAnsi="Arial" w:cs="Arial"/>
          <w:sz w:val="24"/>
          <w:szCs w:val="24"/>
        </w:rPr>
        <w:t xml:space="preserve">                                                       </w:t>
      </w:r>
      <w:r w:rsidR="0075483A">
        <w:rPr>
          <w:rFonts w:ascii="Arial" w:hAnsi="Arial" w:cs="Arial"/>
          <w:b/>
          <w:sz w:val="24"/>
          <w:szCs w:val="24"/>
        </w:rPr>
        <w:t>10</w:t>
      </w:r>
    </w:p>
    <w:p w:rsidR="007A065F" w:rsidRDefault="007A065F" w:rsidP="007A065F">
      <w:pPr>
        <w:rPr>
          <w:rFonts w:ascii="Arial" w:hAnsi="Arial" w:cs="Arial"/>
          <w:b/>
          <w:sz w:val="24"/>
          <w:szCs w:val="24"/>
        </w:rPr>
      </w:pPr>
      <w:r>
        <w:rPr>
          <w:rFonts w:ascii="Arial" w:hAnsi="Arial" w:cs="Arial"/>
          <w:b/>
          <w:sz w:val="24"/>
          <w:szCs w:val="24"/>
        </w:rPr>
        <w:t>RESULTADO FINAL. PRIMERA MIRADA</w:t>
      </w:r>
      <w:r w:rsidR="0075483A">
        <w:rPr>
          <w:rFonts w:ascii="Arial" w:hAnsi="Arial" w:cs="Arial"/>
          <w:b/>
          <w:sz w:val="24"/>
          <w:szCs w:val="24"/>
        </w:rPr>
        <w:t xml:space="preserve">                         11</w:t>
      </w:r>
    </w:p>
    <w:p w:rsidR="007A065F" w:rsidRDefault="007A065F" w:rsidP="007A065F">
      <w:pPr>
        <w:rPr>
          <w:rFonts w:ascii="Arial" w:hAnsi="Arial" w:cs="Arial"/>
          <w:b/>
          <w:sz w:val="24"/>
          <w:szCs w:val="24"/>
        </w:rPr>
      </w:pPr>
      <w:r>
        <w:rPr>
          <w:rFonts w:ascii="Arial" w:hAnsi="Arial" w:cs="Arial"/>
          <w:b/>
          <w:sz w:val="24"/>
          <w:szCs w:val="24"/>
        </w:rPr>
        <w:t>RESULTADO FINAL. SEGUNDA MIRADA</w:t>
      </w:r>
      <w:r w:rsidR="0075483A">
        <w:rPr>
          <w:rFonts w:ascii="Arial" w:hAnsi="Arial" w:cs="Arial"/>
          <w:b/>
          <w:sz w:val="24"/>
          <w:szCs w:val="24"/>
        </w:rPr>
        <w:t xml:space="preserve">                       13</w:t>
      </w:r>
    </w:p>
    <w:p w:rsidR="007A065F" w:rsidRDefault="007A065F" w:rsidP="007A065F">
      <w:pPr>
        <w:rPr>
          <w:rFonts w:ascii="Arial" w:hAnsi="Arial" w:cs="Arial"/>
          <w:b/>
          <w:sz w:val="24"/>
          <w:szCs w:val="24"/>
        </w:rPr>
      </w:pPr>
      <w:r>
        <w:rPr>
          <w:rFonts w:ascii="Arial" w:hAnsi="Arial" w:cs="Arial"/>
          <w:b/>
          <w:sz w:val="24"/>
          <w:szCs w:val="24"/>
        </w:rPr>
        <w:t>CONCEPTUALIZACIÓN</w:t>
      </w:r>
      <w:r w:rsidR="0075483A">
        <w:rPr>
          <w:rFonts w:ascii="Arial" w:hAnsi="Arial" w:cs="Arial"/>
          <w:b/>
          <w:sz w:val="24"/>
          <w:szCs w:val="24"/>
        </w:rPr>
        <w:t xml:space="preserve">                                                     16</w:t>
      </w:r>
    </w:p>
    <w:p w:rsidR="007A065F" w:rsidRDefault="007A065F" w:rsidP="007A065F">
      <w:pPr>
        <w:rPr>
          <w:rFonts w:ascii="Arial" w:hAnsi="Arial" w:cs="Arial"/>
          <w:b/>
          <w:sz w:val="24"/>
          <w:szCs w:val="24"/>
        </w:rPr>
      </w:pPr>
      <w:r>
        <w:rPr>
          <w:rFonts w:ascii="Arial" w:hAnsi="Arial" w:cs="Arial"/>
          <w:b/>
          <w:sz w:val="24"/>
          <w:szCs w:val="24"/>
        </w:rPr>
        <w:t>BIBLIOGRAFÍA</w:t>
      </w:r>
      <w:r w:rsidR="0075483A">
        <w:rPr>
          <w:rFonts w:ascii="Arial" w:hAnsi="Arial" w:cs="Arial"/>
          <w:b/>
          <w:sz w:val="24"/>
          <w:szCs w:val="24"/>
        </w:rPr>
        <w:t xml:space="preserve">                                                                   17</w:t>
      </w:r>
    </w:p>
    <w:p w:rsidR="007A065F" w:rsidRDefault="007A065F" w:rsidP="007A065F">
      <w:pPr>
        <w:rPr>
          <w:rFonts w:ascii="Arial" w:hAnsi="Arial" w:cs="Arial"/>
          <w:b/>
          <w:sz w:val="24"/>
          <w:szCs w:val="24"/>
        </w:rPr>
      </w:pPr>
      <w:r>
        <w:rPr>
          <w:rFonts w:ascii="Arial" w:hAnsi="Arial" w:cs="Arial"/>
          <w:b/>
          <w:sz w:val="24"/>
          <w:szCs w:val="24"/>
        </w:rPr>
        <w:t>OTROS MATERIALES CONSULTADOS</w:t>
      </w:r>
      <w:r w:rsidR="0075483A">
        <w:rPr>
          <w:rFonts w:ascii="Arial" w:hAnsi="Arial" w:cs="Arial"/>
          <w:b/>
          <w:sz w:val="24"/>
          <w:szCs w:val="24"/>
        </w:rPr>
        <w:t xml:space="preserve">                           18</w:t>
      </w:r>
    </w:p>
    <w:p w:rsidR="007A065F" w:rsidRPr="007A065F" w:rsidRDefault="007A065F" w:rsidP="007A065F">
      <w:pPr>
        <w:rPr>
          <w:rFonts w:ascii="Arial" w:hAnsi="Arial" w:cs="Arial"/>
          <w:b/>
          <w:sz w:val="24"/>
          <w:szCs w:val="24"/>
        </w:rPr>
      </w:pPr>
      <w:r>
        <w:rPr>
          <w:rFonts w:ascii="Arial" w:hAnsi="Arial" w:cs="Arial"/>
          <w:b/>
          <w:sz w:val="24"/>
          <w:szCs w:val="24"/>
        </w:rPr>
        <w:t>APÉNDICE 1</w:t>
      </w:r>
      <w:r w:rsidR="0075483A">
        <w:rPr>
          <w:rFonts w:ascii="Arial" w:hAnsi="Arial" w:cs="Arial"/>
          <w:b/>
          <w:sz w:val="24"/>
          <w:szCs w:val="24"/>
        </w:rPr>
        <w:t xml:space="preserve">                                                                       19</w:t>
      </w:r>
    </w:p>
    <w:p w:rsidR="00B269A0" w:rsidRDefault="00B269A0">
      <w:pPr>
        <w:rPr>
          <w:rFonts w:ascii="Arial" w:hAnsi="Arial" w:cs="Arial"/>
          <w:b/>
          <w:sz w:val="24"/>
          <w:szCs w:val="24"/>
        </w:rPr>
      </w:pPr>
    </w:p>
    <w:p w:rsidR="007A065F" w:rsidRDefault="007A065F">
      <w:pPr>
        <w:rPr>
          <w:rFonts w:ascii="Arial" w:hAnsi="Arial" w:cs="Arial"/>
          <w:b/>
          <w:sz w:val="24"/>
          <w:szCs w:val="24"/>
        </w:rPr>
      </w:pPr>
    </w:p>
    <w:p w:rsidR="007A065F" w:rsidRDefault="007A065F">
      <w:pPr>
        <w:rPr>
          <w:rFonts w:ascii="Arial" w:hAnsi="Arial" w:cs="Arial"/>
          <w:b/>
          <w:sz w:val="24"/>
          <w:szCs w:val="24"/>
        </w:rPr>
      </w:pPr>
    </w:p>
    <w:p w:rsidR="007A065F" w:rsidRDefault="007A065F">
      <w:pPr>
        <w:rPr>
          <w:rFonts w:ascii="Arial" w:hAnsi="Arial" w:cs="Arial"/>
          <w:b/>
          <w:sz w:val="24"/>
          <w:szCs w:val="24"/>
        </w:rPr>
      </w:pPr>
    </w:p>
    <w:p w:rsidR="007A065F" w:rsidRDefault="007A065F">
      <w:pPr>
        <w:rPr>
          <w:rFonts w:ascii="Arial" w:hAnsi="Arial" w:cs="Arial"/>
          <w:b/>
          <w:sz w:val="24"/>
          <w:szCs w:val="24"/>
        </w:rPr>
      </w:pPr>
    </w:p>
    <w:p w:rsidR="007A065F" w:rsidRDefault="007A065F">
      <w:pPr>
        <w:rPr>
          <w:rFonts w:ascii="Arial" w:hAnsi="Arial" w:cs="Arial"/>
          <w:b/>
          <w:sz w:val="24"/>
          <w:szCs w:val="24"/>
        </w:rPr>
      </w:pPr>
    </w:p>
    <w:p w:rsidR="007A065F" w:rsidRDefault="007A065F">
      <w:pPr>
        <w:rPr>
          <w:rFonts w:ascii="Arial" w:hAnsi="Arial" w:cs="Arial"/>
          <w:b/>
          <w:sz w:val="24"/>
          <w:szCs w:val="24"/>
        </w:rPr>
      </w:pPr>
    </w:p>
    <w:p w:rsidR="007A065F" w:rsidRDefault="007A065F">
      <w:pPr>
        <w:rPr>
          <w:rFonts w:ascii="Arial" w:hAnsi="Arial" w:cs="Arial"/>
          <w:b/>
          <w:sz w:val="24"/>
          <w:szCs w:val="24"/>
        </w:rPr>
      </w:pPr>
    </w:p>
    <w:p w:rsidR="007A065F" w:rsidRDefault="007A065F">
      <w:pPr>
        <w:rPr>
          <w:rFonts w:ascii="Arial" w:hAnsi="Arial" w:cs="Arial"/>
          <w:b/>
          <w:sz w:val="24"/>
          <w:szCs w:val="24"/>
        </w:rPr>
      </w:pPr>
    </w:p>
    <w:p w:rsidR="007A065F" w:rsidRDefault="007A065F">
      <w:pPr>
        <w:rPr>
          <w:rFonts w:ascii="Arial" w:hAnsi="Arial" w:cs="Arial"/>
          <w:b/>
          <w:sz w:val="24"/>
          <w:szCs w:val="24"/>
        </w:rPr>
      </w:pPr>
    </w:p>
    <w:p w:rsidR="007A065F" w:rsidRDefault="007A065F">
      <w:pPr>
        <w:rPr>
          <w:rFonts w:ascii="Arial" w:hAnsi="Arial" w:cs="Arial"/>
          <w:b/>
          <w:sz w:val="24"/>
          <w:szCs w:val="24"/>
        </w:rPr>
      </w:pPr>
    </w:p>
    <w:p w:rsidR="007A065F" w:rsidRDefault="007A065F">
      <w:pPr>
        <w:rPr>
          <w:rFonts w:ascii="Arial" w:hAnsi="Arial" w:cs="Arial"/>
          <w:b/>
          <w:sz w:val="24"/>
          <w:szCs w:val="24"/>
        </w:rPr>
      </w:pPr>
    </w:p>
    <w:p w:rsidR="007A065F" w:rsidRDefault="007A065F">
      <w:pPr>
        <w:rPr>
          <w:rFonts w:ascii="Arial" w:hAnsi="Arial" w:cs="Arial"/>
          <w:b/>
          <w:sz w:val="24"/>
          <w:szCs w:val="24"/>
        </w:rPr>
      </w:pPr>
    </w:p>
    <w:p w:rsidR="00177DFE" w:rsidRDefault="00177DFE">
      <w:pPr>
        <w:rPr>
          <w:rFonts w:ascii="Arial" w:hAnsi="Arial" w:cs="Arial"/>
          <w:b/>
          <w:sz w:val="24"/>
          <w:szCs w:val="24"/>
        </w:rPr>
      </w:pPr>
      <w:r>
        <w:rPr>
          <w:rFonts w:ascii="Arial" w:hAnsi="Arial" w:cs="Arial"/>
          <w:b/>
          <w:sz w:val="24"/>
          <w:szCs w:val="24"/>
        </w:rPr>
        <w:lastRenderedPageBreak/>
        <w:t>INTRODUCCIÓN</w:t>
      </w:r>
    </w:p>
    <w:p w:rsidR="00177DFE" w:rsidRDefault="00177DFE" w:rsidP="00177DFE">
      <w:pPr>
        <w:rPr>
          <w:rFonts w:ascii="Arial" w:hAnsi="Arial" w:cs="Arial"/>
          <w:sz w:val="24"/>
          <w:szCs w:val="24"/>
        </w:rPr>
      </w:pPr>
      <w:r w:rsidRPr="00177DFE">
        <w:rPr>
          <w:rFonts w:ascii="Arial" w:hAnsi="Arial" w:cs="Arial"/>
          <w:sz w:val="24"/>
          <w:szCs w:val="24"/>
        </w:rPr>
        <w:t>En el presente trabajo</w:t>
      </w:r>
      <w:r>
        <w:rPr>
          <w:rFonts w:ascii="Arial" w:hAnsi="Arial" w:cs="Arial"/>
          <w:sz w:val="24"/>
          <w:szCs w:val="24"/>
        </w:rPr>
        <w:t xml:space="preserve"> se pretende reproducir un objeto compuesto de 4  elementos que conforman un bodegón de naturalezas muertas</w:t>
      </w:r>
      <w:r w:rsidR="00525D0C">
        <w:rPr>
          <w:rFonts w:ascii="Arial" w:hAnsi="Arial" w:cs="Arial"/>
          <w:sz w:val="24"/>
          <w:szCs w:val="24"/>
        </w:rPr>
        <w:t xml:space="preserve">. </w:t>
      </w:r>
      <w:r>
        <w:rPr>
          <w:rFonts w:ascii="Arial" w:hAnsi="Arial" w:cs="Arial"/>
          <w:sz w:val="24"/>
          <w:szCs w:val="24"/>
        </w:rPr>
        <w:t>He escogido este motivo porque es un ejercicio directo de reproducción de la realidad,  que suma dos componentes. Por un lado la geometría espacial de los objetos y la relación entre ellos</w:t>
      </w:r>
      <w:r w:rsidR="00DC1237">
        <w:rPr>
          <w:rFonts w:ascii="Arial" w:hAnsi="Arial" w:cs="Arial"/>
          <w:sz w:val="24"/>
          <w:szCs w:val="24"/>
        </w:rPr>
        <w:t xml:space="preserve">, </w:t>
      </w:r>
      <w:r>
        <w:rPr>
          <w:rFonts w:ascii="Arial" w:hAnsi="Arial" w:cs="Arial"/>
          <w:sz w:val="24"/>
          <w:szCs w:val="24"/>
        </w:rPr>
        <w:t xml:space="preserve"> así como la versatilidad de métodos y  materiales con la que se puede abordar, desde la talla, al modelado, o la realización de moldes y vaciado posterior, empleando yeso, arcilla, cera o resinas. Por otro lado, ya alejado de la representación de la realidad, el bodegón está cargado de simbolismos que se ajustan a las sensibilidades humanas como la ruptura, la alegría,</w:t>
      </w:r>
      <w:r w:rsidR="00525D0C">
        <w:rPr>
          <w:rFonts w:ascii="Arial" w:hAnsi="Arial" w:cs="Arial"/>
          <w:sz w:val="24"/>
          <w:szCs w:val="24"/>
        </w:rPr>
        <w:t xml:space="preserve"> </w:t>
      </w:r>
      <w:r>
        <w:rPr>
          <w:rFonts w:ascii="Arial" w:hAnsi="Arial" w:cs="Arial"/>
          <w:sz w:val="24"/>
          <w:szCs w:val="24"/>
        </w:rPr>
        <w:t>el dolor emocional y la sexualidad</w:t>
      </w:r>
      <w:r w:rsidR="00525D0C">
        <w:rPr>
          <w:rFonts w:ascii="Arial" w:hAnsi="Arial" w:cs="Arial"/>
          <w:sz w:val="24"/>
          <w:szCs w:val="24"/>
        </w:rPr>
        <w:t>.</w:t>
      </w:r>
    </w:p>
    <w:p w:rsidR="00DC1237" w:rsidRDefault="00DC1237" w:rsidP="00525D0C">
      <w:pPr>
        <w:rPr>
          <w:rFonts w:ascii="Arial" w:hAnsi="Arial" w:cs="Arial"/>
          <w:sz w:val="24"/>
          <w:szCs w:val="24"/>
          <w:u w:val="single"/>
        </w:rPr>
      </w:pPr>
    </w:p>
    <w:p w:rsidR="00DC1237" w:rsidRDefault="00DC1237" w:rsidP="00525D0C">
      <w:pPr>
        <w:rPr>
          <w:rFonts w:ascii="Arial" w:hAnsi="Arial" w:cs="Arial"/>
          <w:sz w:val="24"/>
          <w:szCs w:val="24"/>
          <w:u w:val="single"/>
        </w:rPr>
      </w:pPr>
    </w:p>
    <w:p w:rsidR="00DC1237" w:rsidRDefault="00DC1237" w:rsidP="00525D0C">
      <w:pPr>
        <w:rPr>
          <w:rFonts w:ascii="Arial" w:hAnsi="Arial" w:cs="Arial"/>
          <w:sz w:val="24"/>
          <w:szCs w:val="24"/>
          <w:u w:val="single"/>
        </w:rPr>
      </w:pPr>
    </w:p>
    <w:p w:rsidR="00DC1237" w:rsidRDefault="00DC1237" w:rsidP="00525D0C">
      <w:pPr>
        <w:rPr>
          <w:rFonts w:ascii="Arial" w:hAnsi="Arial" w:cs="Arial"/>
          <w:sz w:val="24"/>
          <w:szCs w:val="24"/>
          <w:u w:val="single"/>
        </w:rPr>
      </w:pPr>
    </w:p>
    <w:p w:rsidR="00DC1237" w:rsidRDefault="00DC1237" w:rsidP="00525D0C">
      <w:pPr>
        <w:rPr>
          <w:rFonts w:ascii="Arial" w:hAnsi="Arial" w:cs="Arial"/>
          <w:sz w:val="24"/>
          <w:szCs w:val="24"/>
          <w:u w:val="single"/>
        </w:rPr>
      </w:pPr>
    </w:p>
    <w:p w:rsidR="00DC1237" w:rsidRDefault="00DC1237" w:rsidP="00525D0C">
      <w:pPr>
        <w:rPr>
          <w:rFonts w:ascii="Arial" w:hAnsi="Arial" w:cs="Arial"/>
          <w:sz w:val="24"/>
          <w:szCs w:val="24"/>
          <w:u w:val="single"/>
        </w:rPr>
      </w:pPr>
    </w:p>
    <w:p w:rsidR="00DC1237" w:rsidRDefault="00DC1237" w:rsidP="00525D0C">
      <w:pPr>
        <w:rPr>
          <w:rFonts w:ascii="Arial" w:hAnsi="Arial" w:cs="Arial"/>
          <w:sz w:val="24"/>
          <w:szCs w:val="24"/>
          <w:u w:val="single"/>
        </w:rPr>
      </w:pPr>
    </w:p>
    <w:p w:rsidR="00DC1237" w:rsidRDefault="00DC1237" w:rsidP="00525D0C">
      <w:pPr>
        <w:rPr>
          <w:rFonts w:ascii="Arial" w:hAnsi="Arial" w:cs="Arial"/>
          <w:sz w:val="24"/>
          <w:szCs w:val="24"/>
          <w:u w:val="single"/>
        </w:rPr>
      </w:pPr>
    </w:p>
    <w:p w:rsidR="00DC1237" w:rsidRDefault="00DC1237" w:rsidP="00525D0C">
      <w:pPr>
        <w:rPr>
          <w:rFonts w:ascii="Arial" w:hAnsi="Arial" w:cs="Arial"/>
          <w:sz w:val="24"/>
          <w:szCs w:val="24"/>
          <w:u w:val="single"/>
        </w:rPr>
      </w:pPr>
    </w:p>
    <w:p w:rsidR="00DC1237" w:rsidRDefault="00DC1237" w:rsidP="00525D0C">
      <w:pPr>
        <w:rPr>
          <w:rFonts w:ascii="Arial" w:hAnsi="Arial" w:cs="Arial"/>
          <w:sz w:val="24"/>
          <w:szCs w:val="24"/>
          <w:u w:val="single"/>
        </w:rPr>
      </w:pPr>
    </w:p>
    <w:p w:rsidR="00DC1237" w:rsidRDefault="00DC1237" w:rsidP="00525D0C">
      <w:pPr>
        <w:rPr>
          <w:rFonts w:ascii="Arial" w:hAnsi="Arial" w:cs="Arial"/>
          <w:sz w:val="24"/>
          <w:szCs w:val="24"/>
          <w:u w:val="single"/>
        </w:rPr>
      </w:pPr>
    </w:p>
    <w:p w:rsidR="00DC1237" w:rsidRDefault="00DC1237" w:rsidP="00525D0C">
      <w:pPr>
        <w:rPr>
          <w:rFonts w:ascii="Arial" w:hAnsi="Arial" w:cs="Arial"/>
          <w:sz w:val="24"/>
          <w:szCs w:val="24"/>
          <w:u w:val="single"/>
        </w:rPr>
      </w:pPr>
    </w:p>
    <w:p w:rsidR="00DC1237" w:rsidRDefault="00DC1237" w:rsidP="00525D0C">
      <w:pPr>
        <w:rPr>
          <w:rFonts w:ascii="Arial" w:hAnsi="Arial" w:cs="Arial"/>
          <w:sz w:val="24"/>
          <w:szCs w:val="24"/>
          <w:u w:val="single"/>
        </w:rPr>
      </w:pPr>
    </w:p>
    <w:p w:rsidR="00DC1237" w:rsidRDefault="00DC1237" w:rsidP="00525D0C">
      <w:pPr>
        <w:rPr>
          <w:rFonts w:ascii="Arial" w:hAnsi="Arial" w:cs="Arial"/>
          <w:sz w:val="24"/>
          <w:szCs w:val="24"/>
          <w:u w:val="single"/>
        </w:rPr>
      </w:pPr>
    </w:p>
    <w:p w:rsidR="00DC1237" w:rsidRDefault="00DC1237" w:rsidP="00525D0C">
      <w:pPr>
        <w:rPr>
          <w:rFonts w:ascii="Arial" w:hAnsi="Arial" w:cs="Arial"/>
          <w:sz w:val="24"/>
          <w:szCs w:val="24"/>
          <w:u w:val="single"/>
        </w:rPr>
      </w:pPr>
    </w:p>
    <w:p w:rsidR="00DC1237" w:rsidRDefault="00DC1237" w:rsidP="00525D0C">
      <w:pPr>
        <w:rPr>
          <w:rFonts w:ascii="Arial" w:hAnsi="Arial" w:cs="Arial"/>
          <w:sz w:val="24"/>
          <w:szCs w:val="24"/>
          <w:u w:val="single"/>
        </w:rPr>
      </w:pPr>
    </w:p>
    <w:p w:rsidR="00DC1237" w:rsidRDefault="00DC1237" w:rsidP="00525D0C">
      <w:pPr>
        <w:rPr>
          <w:rFonts w:ascii="Arial" w:hAnsi="Arial" w:cs="Arial"/>
          <w:sz w:val="24"/>
          <w:szCs w:val="24"/>
          <w:u w:val="single"/>
        </w:rPr>
      </w:pPr>
    </w:p>
    <w:p w:rsidR="00DC1237" w:rsidRDefault="00DC1237" w:rsidP="00525D0C">
      <w:pPr>
        <w:rPr>
          <w:rFonts w:ascii="Arial" w:hAnsi="Arial" w:cs="Arial"/>
          <w:sz w:val="24"/>
          <w:szCs w:val="24"/>
          <w:u w:val="single"/>
        </w:rPr>
      </w:pPr>
    </w:p>
    <w:p w:rsidR="00DC1237" w:rsidRDefault="00DC1237" w:rsidP="00525D0C">
      <w:pPr>
        <w:rPr>
          <w:rFonts w:ascii="Arial" w:hAnsi="Arial" w:cs="Arial"/>
          <w:sz w:val="24"/>
          <w:szCs w:val="24"/>
          <w:u w:val="single"/>
        </w:rPr>
      </w:pPr>
    </w:p>
    <w:p w:rsidR="00DC1237" w:rsidRDefault="00DC1237" w:rsidP="00525D0C">
      <w:pPr>
        <w:rPr>
          <w:rFonts w:ascii="Arial" w:hAnsi="Arial" w:cs="Arial"/>
          <w:sz w:val="24"/>
          <w:szCs w:val="24"/>
          <w:u w:val="single"/>
        </w:rPr>
      </w:pPr>
    </w:p>
    <w:p w:rsidR="00DC1237" w:rsidRDefault="00DC1237" w:rsidP="00525D0C">
      <w:pPr>
        <w:rPr>
          <w:rFonts w:ascii="Arial" w:hAnsi="Arial" w:cs="Arial"/>
          <w:sz w:val="24"/>
          <w:szCs w:val="24"/>
          <w:u w:val="single"/>
        </w:rPr>
      </w:pPr>
    </w:p>
    <w:p w:rsidR="00DC1237" w:rsidRDefault="00DC1237" w:rsidP="00525D0C">
      <w:pPr>
        <w:rPr>
          <w:rFonts w:ascii="Arial" w:hAnsi="Arial" w:cs="Arial"/>
          <w:sz w:val="24"/>
          <w:szCs w:val="24"/>
          <w:u w:val="single"/>
        </w:rPr>
      </w:pPr>
    </w:p>
    <w:p w:rsidR="00DC1237" w:rsidRDefault="00DC1237" w:rsidP="00525D0C">
      <w:pPr>
        <w:rPr>
          <w:rFonts w:ascii="Arial" w:hAnsi="Arial" w:cs="Arial"/>
          <w:sz w:val="24"/>
          <w:szCs w:val="24"/>
          <w:u w:val="single"/>
        </w:rPr>
      </w:pPr>
    </w:p>
    <w:p w:rsidR="00525D0C" w:rsidRPr="00F62FCF" w:rsidRDefault="00E55126" w:rsidP="00525D0C">
      <w:pPr>
        <w:rPr>
          <w:rFonts w:ascii="Arial" w:hAnsi="Arial" w:cs="Arial"/>
          <w:b/>
          <w:sz w:val="24"/>
          <w:szCs w:val="24"/>
        </w:rPr>
      </w:pPr>
      <w:r w:rsidRPr="00F62FCF">
        <w:rPr>
          <w:rFonts w:ascii="Arial" w:hAnsi="Arial" w:cs="Arial"/>
          <w:b/>
          <w:sz w:val="24"/>
          <w:szCs w:val="24"/>
        </w:rPr>
        <w:lastRenderedPageBreak/>
        <w:t>REFERENTE</w:t>
      </w:r>
    </w:p>
    <w:p w:rsidR="00E55126" w:rsidRDefault="00525D0C" w:rsidP="00F62FCF">
      <w:pPr>
        <w:jc w:val="center"/>
        <w:rPr>
          <w:rFonts w:ascii="Arial" w:hAnsi="Arial" w:cs="Arial"/>
          <w:sz w:val="24"/>
          <w:szCs w:val="24"/>
          <w:u w:val="single"/>
        </w:rPr>
      </w:pPr>
      <w:r>
        <w:rPr>
          <w:rFonts w:ascii="Arial" w:hAnsi="Arial" w:cs="Arial"/>
          <w:noProof/>
          <w:sz w:val="24"/>
          <w:szCs w:val="24"/>
          <w:u w:val="single"/>
        </w:rPr>
        <w:drawing>
          <wp:inline distT="0" distB="0" distL="0" distR="0" wp14:anchorId="501ED2AE" wp14:editId="49853F4B">
            <wp:extent cx="4921069" cy="3690802"/>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30308_1029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6242" cy="3694682"/>
                    </a:xfrm>
                    <a:prstGeom prst="rect">
                      <a:avLst/>
                    </a:prstGeom>
                  </pic:spPr>
                </pic:pic>
              </a:graphicData>
            </a:graphic>
          </wp:inline>
        </w:drawing>
      </w:r>
    </w:p>
    <w:p w:rsidR="00DC1237" w:rsidRDefault="00DC1237" w:rsidP="00F62FCF">
      <w:pPr>
        <w:jc w:val="center"/>
        <w:rPr>
          <w:rFonts w:ascii="Arial" w:hAnsi="Arial" w:cs="Arial"/>
          <w:sz w:val="24"/>
          <w:szCs w:val="24"/>
          <w:u w:val="single"/>
        </w:rPr>
      </w:pPr>
      <w:r>
        <w:rPr>
          <w:rFonts w:ascii="Arial" w:hAnsi="Arial" w:cs="Arial"/>
          <w:noProof/>
          <w:sz w:val="24"/>
          <w:szCs w:val="24"/>
          <w:u w:val="single"/>
        </w:rPr>
        <w:drawing>
          <wp:inline distT="0" distB="0" distL="0" distR="0" wp14:anchorId="3D1CB5DC" wp14:editId="11798DF8">
            <wp:extent cx="4897120" cy="3672839"/>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30308_10303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8978" cy="3681733"/>
                    </a:xfrm>
                    <a:prstGeom prst="rect">
                      <a:avLst/>
                    </a:prstGeom>
                  </pic:spPr>
                </pic:pic>
              </a:graphicData>
            </a:graphic>
          </wp:inline>
        </w:drawing>
      </w:r>
    </w:p>
    <w:p w:rsidR="00F62FCF" w:rsidRDefault="00525D0C" w:rsidP="00E55126">
      <w:pPr>
        <w:rPr>
          <w:rFonts w:ascii="Arial" w:hAnsi="Arial" w:cs="Arial"/>
          <w:sz w:val="24"/>
          <w:szCs w:val="24"/>
        </w:rPr>
      </w:pPr>
      <w:r>
        <w:rPr>
          <w:rFonts w:ascii="Arial" w:hAnsi="Arial" w:cs="Arial"/>
          <w:sz w:val="24"/>
          <w:szCs w:val="24"/>
        </w:rPr>
        <w:t xml:space="preserve">Las dimensiones </w:t>
      </w:r>
      <w:r w:rsidR="00DC1237">
        <w:rPr>
          <w:rFonts w:ascii="Arial" w:hAnsi="Arial" w:cs="Arial"/>
          <w:sz w:val="24"/>
          <w:szCs w:val="24"/>
        </w:rPr>
        <w:t xml:space="preserve">del referente </w:t>
      </w:r>
      <w:r>
        <w:rPr>
          <w:rFonts w:ascii="Arial" w:hAnsi="Arial" w:cs="Arial"/>
          <w:sz w:val="24"/>
          <w:szCs w:val="24"/>
        </w:rPr>
        <w:t xml:space="preserve">son </w:t>
      </w:r>
      <w:r w:rsidR="00DC1237">
        <w:rPr>
          <w:rFonts w:ascii="Arial" w:hAnsi="Arial" w:cs="Arial"/>
          <w:sz w:val="24"/>
          <w:szCs w:val="24"/>
        </w:rPr>
        <w:t xml:space="preserve">: </w:t>
      </w:r>
      <w:r>
        <w:rPr>
          <w:rFonts w:ascii="Arial" w:hAnsi="Arial" w:cs="Arial"/>
          <w:sz w:val="24"/>
          <w:szCs w:val="24"/>
        </w:rPr>
        <w:t>10cm altura x 4,5cm diámetro para la pera y 4,5cm alto 6,4cm diámetro para las secciones del limón. El fragmento semi prismático curvo de  la pera mide10cm de largo y aristas de 11cm.</w:t>
      </w:r>
    </w:p>
    <w:p w:rsidR="00F62FCF" w:rsidRDefault="00F62FCF" w:rsidP="00E55126">
      <w:pPr>
        <w:rPr>
          <w:rFonts w:ascii="Arial" w:hAnsi="Arial" w:cs="Arial"/>
          <w:b/>
          <w:sz w:val="24"/>
          <w:szCs w:val="24"/>
        </w:rPr>
      </w:pPr>
    </w:p>
    <w:p w:rsidR="00F62FCF" w:rsidRPr="00F62FCF" w:rsidRDefault="00F62FCF" w:rsidP="00E55126">
      <w:pPr>
        <w:rPr>
          <w:rFonts w:ascii="Arial" w:hAnsi="Arial" w:cs="Arial"/>
          <w:b/>
          <w:sz w:val="24"/>
          <w:szCs w:val="24"/>
        </w:rPr>
      </w:pPr>
      <w:bookmarkStart w:id="0" w:name="_Hlk129770797"/>
      <w:r w:rsidRPr="00F62FCF">
        <w:rPr>
          <w:rFonts w:ascii="Arial" w:hAnsi="Arial" w:cs="Arial"/>
          <w:b/>
          <w:sz w:val="24"/>
          <w:szCs w:val="24"/>
        </w:rPr>
        <w:lastRenderedPageBreak/>
        <w:t>PROCEDIMIENTOS Y MATERIALES</w:t>
      </w:r>
    </w:p>
    <w:p w:rsidR="00DC1237" w:rsidRDefault="00525D0C" w:rsidP="00E55126">
      <w:pPr>
        <w:rPr>
          <w:rFonts w:ascii="Arial" w:hAnsi="Arial" w:cs="Arial"/>
          <w:sz w:val="24"/>
          <w:szCs w:val="24"/>
        </w:rPr>
      </w:pPr>
      <w:r w:rsidRPr="00525D0C">
        <w:rPr>
          <w:rFonts w:ascii="Arial" w:hAnsi="Arial" w:cs="Arial"/>
          <w:sz w:val="24"/>
          <w:szCs w:val="24"/>
          <w:u w:val="single"/>
        </w:rPr>
        <w:t>MÉTODO DE REPRODUCCIÓN</w:t>
      </w:r>
      <w:bookmarkEnd w:id="0"/>
      <w:r>
        <w:rPr>
          <w:rFonts w:ascii="Arial" w:hAnsi="Arial" w:cs="Arial"/>
          <w:sz w:val="24"/>
          <w:szCs w:val="24"/>
        </w:rPr>
        <w:t>: Talla en yeso y pintado acrílico. También se explorará el modelado con arcilla y el vaciado con parafina</w:t>
      </w:r>
      <w:r w:rsidR="002C5F9D">
        <w:rPr>
          <w:rFonts w:ascii="Arial" w:hAnsi="Arial" w:cs="Arial"/>
          <w:sz w:val="24"/>
          <w:szCs w:val="24"/>
        </w:rPr>
        <w:t xml:space="preserve"> (apéndice 1)</w:t>
      </w:r>
      <w:r>
        <w:rPr>
          <w:rFonts w:ascii="Arial" w:hAnsi="Arial" w:cs="Arial"/>
          <w:sz w:val="24"/>
          <w:szCs w:val="24"/>
        </w:rPr>
        <w:t>.</w:t>
      </w:r>
    </w:p>
    <w:p w:rsidR="00DC1237" w:rsidRDefault="00DC1237" w:rsidP="00DC1237">
      <w:pPr>
        <w:rPr>
          <w:rFonts w:ascii="Arial" w:hAnsi="Arial" w:cs="Arial"/>
          <w:sz w:val="24"/>
          <w:szCs w:val="24"/>
        </w:rPr>
      </w:pPr>
      <w:r w:rsidRPr="00DC1237">
        <w:rPr>
          <w:rFonts w:ascii="Arial" w:hAnsi="Arial" w:cs="Arial"/>
          <w:sz w:val="24"/>
          <w:szCs w:val="24"/>
          <w:u w:val="single"/>
        </w:rPr>
        <w:t>PROCEDIMIENTO PARA LA TALLA EN YESO</w:t>
      </w:r>
    </w:p>
    <w:p w:rsidR="00DC1237" w:rsidRPr="00DC1237" w:rsidRDefault="0066624A" w:rsidP="00DC1237">
      <w:pPr>
        <w:rPr>
          <w:rFonts w:ascii="Arial" w:hAnsi="Arial" w:cs="Arial"/>
          <w:sz w:val="24"/>
          <w:szCs w:val="24"/>
        </w:rPr>
      </w:pPr>
      <w:r w:rsidRPr="00DC1237">
        <w:rPr>
          <w:rFonts w:ascii="Arial" w:hAnsi="Arial" w:cs="Arial"/>
          <w:noProof/>
          <w:sz w:val="24"/>
          <w:szCs w:val="24"/>
          <w:u w:val="single"/>
        </w:rPr>
        <w:drawing>
          <wp:anchor distT="0" distB="0" distL="114300" distR="114300" simplePos="0" relativeHeight="251667456" behindDoc="0" locked="0" layoutInCell="1" allowOverlap="1">
            <wp:simplePos x="0" y="0"/>
            <wp:positionH relativeFrom="margin">
              <wp:posOffset>4167505</wp:posOffset>
            </wp:positionH>
            <wp:positionV relativeFrom="paragraph">
              <wp:posOffset>2730500</wp:posOffset>
            </wp:positionV>
            <wp:extent cx="1758950" cy="234569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30309_085136.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758950" cy="2345690"/>
                    </a:xfrm>
                    <a:prstGeom prst="rect">
                      <a:avLst/>
                    </a:prstGeom>
                  </pic:spPr>
                </pic:pic>
              </a:graphicData>
            </a:graphic>
            <wp14:sizeRelH relativeFrom="margin">
              <wp14:pctWidth>0</wp14:pctWidth>
            </wp14:sizeRelH>
            <wp14:sizeRelV relativeFrom="margin">
              <wp14:pctHeight>0</wp14:pctHeight>
            </wp14:sizeRelV>
          </wp:anchor>
        </w:drawing>
      </w:r>
      <w:r w:rsidR="002C254A" w:rsidRPr="00DC1237">
        <w:rPr>
          <w:rFonts w:ascii="Arial" w:hAnsi="Arial" w:cs="Arial"/>
          <w:noProof/>
          <w:sz w:val="24"/>
          <w:szCs w:val="24"/>
          <w:u w:val="single"/>
        </w:rPr>
        <w:drawing>
          <wp:anchor distT="0" distB="0" distL="114300" distR="114300" simplePos="0" relativeHeight="251664384" behindDoc="0" locked="0" layoutInCell="1" allowOverlap="1">
            <wp:simplePos x="0" y="0"/>
            <wp:positionH relativeFrom="margin">
              <wp:posOffset>2061663</wp:posOffset>
            </wp:positionH>
            <wp:positionV relativeFrom="paragraph">
              <wp:posOffset>2774043</wp:posOffset>
            </wp:positionV>
            <wp:extent cx="1738630" cy="2318385"/>
            <wp:effectExtent l="0" t="0" r="0" b="571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30308_163208.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738630" cy="2318385"/>
                    </a:xfrm>
                    <a:prstGeom prst="rect">
                      <a:avLst/>
                    </a:prstGeom>
                  </pic:spPr>
                </pic:pic>
              </a:graphicData>
            </a:graphic>
            <wp14:sizeRelH relativeFrom="margin">
              <wp14:pctWidth>0</wp14:pctWidth>
            </wp14:sizeRelH>
            <wp14:sizeRelV relativeFrom="margin">
              <wp14:pctHeight>0</wp14:pctHeight>
            </wp14:sizeRelV>
          </wp:anchor>
        </w:drawing>
      </w:r>
      <w:r w:rsidR="002C254A" w:rsidRPr="00DC1237">
        <w:rPr>
          <w:rFonts w:ascii="Arial" w:hAnsi="Arial" w:cs="Arial"/>
          <w:noProof/>
          <w:sz w:val="24"/>
          <w:szCs w:val="24"/>
          <w:u w:val="single"/>
        </w:rPr>
        <w:drawing>
          <wp:anchor distT="0" distB="0" distL="114300" distR="114300" simplePos="0" relativeHeight="251665408" behindDoc="0" locked="0" layoutInCell="1" allowOverlap="1">
            <wp:simplePos x="0" y="0"/>
            <wp:positionH relativeFrom="margin">
              <wp:posOffset>-31750</wp:posOffset>
            </wp:positionH>
            <wp:positionV relativeFrom="paragraph">
              <wp:posOffset>2776220</wp:posOffset>
            </wp:positionV>
            <wp:extent cx="1693545" cy="2257425"/>
            <wp:effectExtent l="0" t="0" r="1905"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30308_1633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3545" cy="2257425"/>
                    </a:xfrm>
                    <a:prstGeom prst="rect">
                      <a:avLst/>
                    </a:prstGeom>
                  </pic:spPr>
                </pic:pic>
              </a:graphicData>
            </a:graphic>
            <wp14:sizeRelH relativeFrom="margin">
              <wp14:pctWidth>0</wp14:pctWidth>
            </wp14:sizeRelH>
            <wp14:sizeRelV relativeFrom="margin">
              <wp14:pctHeight>0</wp14:pctHeight>
            </wp14:sizeRelV>
          </wp:anchor>
        </w:drawing>
      </w:r>
      <w:r w:rsidR="002C254A" w:rsidRPr="00DC1237">
        <w:rPr>
          <w:rFonts w:ascii="Arial" w:hAnsi="Arial" w:cs="Arial"/>
          <w:noProof/>
          <w:sz w:val="24"/>
          <w:szCs w:val="24"/>
          <w:u w:val="single"/>
        </w:rPr>
        <w:drawing>
          <wp:anchor distT="0" distB="0" distL="114300" distR="114300" simplePos="0" relativeHeight="251663360" behindDoc="0" locked="0" layoutInCell="1" allowOverlap="1">
            <wp:simplePos x="0" y="0"/>
            <wp:positionH relativeFrom="margin">
              <wp:posOffset>4258310</wp:posOffset>
            </wp:positionH>
            <wp:positionV relativeFrom="paragraph">
              <wp:posOffset>384629</wp:posOffset>
            </wp:positionV>
            <wp:extent cx="1648460" cy="2198370"/>
            <wp:effectExtent l="0" t="0" r="889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30303_1010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8460" cy="2198370"/>
                    </a:xfrm>
                    <a:prstGeom prst="rect">
                      <a:avLst/>
                    </a:prstGeom>
                  </pic:spPr>
                </pic:pic>
              </a:graphicData>
            </a:graphic>
            <wp14:sizeRelH relativeFrom="margin">
              <wp14:pctWidth>0</wp14:pctWidth>
            </wp14:sizeRelH>
            <wp14:sizeRelV relativeFrom="margin">
              <wp14:pctHeight>0</wp14:pctHeight>
            </wp14:sizeRelV>
          </wp:anchor>
        </w:drawing>
      </w:r>
      <w:r w:rsidR="002C254A" w:rsidRPr="00DC1237">
        <w:rPr>
          <w:rFonts w:ascii="Arial" w:hAnsi="Arial" w:cs="Arial"/>
          <w:noProof/>
          <w:sz w:val="24"/>
          <w:szCs w:val="24"/>
          <w:u w:val="single"/>
        </w:rPr>
        <w:drawing>
          <wp:anchor distT="0" distB="0" distL="114300" distR="114300" simplePos="0" relativeHeight="251662336" behindDoc="0" locked="0" layoutInCell="1" allowOverlap="1">
            <wp:simplePos x="0" y="0"/>
            <wp:positionH relativeFrom="margin">
              <wp:posOffset>2077629</wp:posOffset>
            </wp:positionH>
            <wp:positionV relativeFrom="paragraph">
              <wp:posOffset>367937</wp:posOffset>
            </wp:positionV>
            <wp:extent cx="1685290" cy="22479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30303_0936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5290" cy="2247900"/>
                    </a:xfrm>
                    <a:prstGeom prst="rect">
                      <a:avLst/>
                    </a:prstGeom>
                  </pic:spPr>
                </pic:pic>
              </a:graphicData>
            </a:graphic>
            <wp14:sizeRelH relativeFrom="margin">
              <wp14:pctWidth>0</wp14:pctWidth>
            </wp14:sizeRelH>
            <wp14:sizeRelV relativeFrom="margin">
              <wp14:pctHeight>0</wp14:pctHeight>
            </wp14:sizeRelV>
          </wp:anchor>
        </w:drawing>
      </w:r>
      <w:r w:rsidR="002C254A" w:rsidRPr="00DC1237">
        <w:rPr>
          <w:rFonts w:ascii="Arial" w:hAnsi="Arial" w:cs="Arial"/>
          <w:noProof/>
          <w:sz w:val="24"/>
          <w:szCs w:val="24"/>
          <w:u w:val="single"/>
        </w:rPr>
        <w:drawing>
          <wp:anchor distT="0" distB="0" distL="114300" distR="114300" simplePos="0" relativeHeight="251661312" behindDoc="0" locked="0" layoutInCell="1" allowOverlap="1">
            <wp:simplePos x="0" y="0"/>
            <wp:positionH relativeFrom="margin">
              <wp:posOffset>-78740</wp:posOffset>
            </wp:positionH>
            <wp:positionV relativeFrom="paragraph">
              <wp:posOffset>341630</wp:posOffset>
            </wp:positionV>
            <wp:extent cx="1703070" cy="227203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30303_0926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3070" cy="2272030"/>
                    </a:xfrm>
                    <a:prstGeom prst="rect">
                      <a:avLst/>
                    </a:prstGeom>
                  </pic:spPr>
                </pic:pic>
              </a:graphicData>
            </a:graphic>
            <wp14:sizeRelH relativeFrom="margin">
              <wp14:pctWidth>0</wp14:pctWidth>
            </wp14:sizeRelH>
            <wp14:sizeRelV relativeFrom="margin">
              <wp14:pctHeight>0</wp14:pctHeight>
            </wp14:sizeRelV>
          </wp:anchor>
        </w:drawing>
      </w:r>
      <w:r w:rsidR="00DC1237">
        <w:rPr>
          <w:rFonts w:ascii="Arial" w:hAnsi="Arial" w:cs="Arial"/>
          <w:sz w:val="24"/>
          <w:szCs w:val="24"/>
        </w:rPr>
        <w:t xml:space="preserve">1. </w:t>
      </w:r>
      <w:bookmarkStart w:id="1" w:name="_Hlk129770884"/>
      <w:r w:rsidR="00DC1237" w:rsidRPr="00DC1237">
        <w:rPr>
          <w:rFonts w:ascii="Arial" w:hAnsi="Arial" w:cs="Arial"/>
          <w:sz w:val="24"/>
          <w:szCs w:val="24"/>
        </w:rPr>
        <w:t>Preparación de los bloques de yeso</w:t>
      </w:r>
      <w:bookmarkEnd w:id="1"/>
      <w:r w:rsidR="00DC1237">
        <w:rPr>
          <w:rFonts w:ascii="Arial" w:hAnsi="Arial" w:cs="Arial"/>
          <w:sz w:val="24"/>
          <w:szCs w:val="24"/>
        </w:rPr>
        <w:t>:</w:t>
      </w:r>
      <w:r w:rsidR="00DC1237" w:rsidRPr="00DC1237">
        <w:rPr>
          <w:rFonts w:ascii="Arial" w:hAnsi="Arial" w:cs="Arial"/>
          <w:sz w:val="24"/>
          <w:szCs w:val="24"/>
        </w:rPr>
        <w:t xml:space="preserve"> </w:t>
      </w:r>
    </w:p>
    <w:p w:rsidR="00DC1237" w:rsidRPr="00DC1237" w:rsidRDefault="00F62FCF" w:rsidP="00E55126">
      <w:pPr>
        <w:rPr>
          <w:rFonts w:ascii="Arial" w:hAnsi="Arial" w:cs="Arial"/>
          <w:sz w:val="24"/>
          <w:szCs w:val="24"/>
        </w:rPr>
      </w:pPr>
      <w:r>
        <w:rPr>
          <w:rFonts w:ascii="Arial" w:hAnsi="Arial" w:cs="Arial"/>
          <w:noProof/>
          <w:sz w:val="24"/>
          <w:szCs w:val="24"/>
        </w:rPr>
        <w:drawing>
          <wp:anchor distT="0" distB="0" distL="114300" distR="114300" simplePos="0" relativeHeight="251668480" behindDoc="0" locked="0" layoutInCell="1" allowOverlap="1">
            <wp:simplePos x="0" y="0"/>
            <wp:positionH relativeFrom="margin">
              <wp:posOffset>1219563</wp:posOffset>
            </wp:positionH>
            <wp:positionV relativeFrom="paragraph">
              <wp:posOffset>5017498</wp:posOffset>
            </wp:positionV>
            <wp:extent cx="2948305" cy="2209800"/>
            <wp:effectExtent l="0" t="0" r="444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30308_17014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8305" cy="2209800"/>
                    </a:xfrm>
                    <a:prstGeom prst="rect">
                      <a:avLst/>
                    </a:prstGeom>
                  </pic:spPr>
                </pic:pic>
              </a:graphicData>
            </a:graphic>
          </wp:anchor>
        </w:drawing>
      </w:r>
    </w:p>
    <w:p w:rsidR="00AA2F21" w:rsidRDefault="00AA2F21" w:rsidP="00E55126">
      <w:pPr>
        <w:rPr>
          <w:rFonts w:ascii="Arial" w:hAnsi="Arial" w:cs="Arial"/>
          <w:sz w:val="24"/>
          <w:szCs w:val="24"/>
        </w:rPr>
      </w:pPr>
    </w:p>
    <w:p w:rsidR="00DC1237" w:rsidRDefault="00DC1237" w:rsidP="00DC1237">
      <w:pPr>
        <w:pStyle w:val="Prrafodelista"/>
        <w:rPr>
          <w:rFonts w:ascii="Arial" w:hAnsi="Arial" w:cs="Arial"/>
          <w:sz w:val="24"/>
          <w:szCs w:val="24"/>
        </w:rPr>
      </w:pPr>
    </w:p>
    <w:p w:rsidR="00DC1237" w:rsidRDefault="00DC1237" w:rsidP="00DC1237">
      <w:pPr>
        <w:pStyle w:val="Prrafodelista"/>
        <w:rPr>
          <w:rFonts w:ascii="Arial" w:hAnsi="Arial" w:cs="Arial"/>
          <w:sz w:val="24"/>
          <w:szCs w:val="24"/>
        </w:rPr>
      </w:pPr>
    </w:p>
    <w:p w:rsidR="00DC1237" w:rsidRDefault="00DC1237" w:rsidP="00DC1237">
      <w:pPr>
        <w:pStyle w:val="Prrafodelista"/>
        <w:rPr>
          <w:rFonts w:ascii="Arial" w:hAnsi="Arial" w:cs="Arial"/>
          <w:sz w:val="24"/>
          <w:szCs w:val="24"/>
        </w:rPr>
      </w:pPr>
    </w:p>
    <w:p w:rsidR="00DC1237" w:rsidRDefault="00DC1237" w:rsidP="00DC1237">
      <w:pPr>
        <w:pStyle w:val="Prrafodelista"/>
        <w:rPr>
          <w:rFonts w:ascii="Arial" w:hAnsi="Arial" w:cs="Arial"/>
          <w:sz w:val="24"/>
          <w:szCs w:val="24"/>
        </w:rPr>
      </w:pPr>
    </w:p>
    <w:p w:rsidR="00DC1237" w:rsidRDefault="00DC1237" w:rsidP="00DC1237">
      <w:pPr>
        <w:pStyle w:val="Prrafodelista"/>
        <w:rPr>
          <w:rFonts w:ascii="Arial" w:hAnsi="Arial" w:cs="Arial"/>
          <w:sz w:val="24"/>
          <w:szCs w:val="24"/>
        </w:rPr>
      </w:pPr>
    </w:p>
    <w:p w:rsidR="00DC1237" w:rsidRDefault="00DC1237" w:rsidP="00DC1237">
      <w:pPr>
        <w:pStyle w:val="Prrafodelista"/>
        <w:rPr>
          <w:rFonts w:ascii="Arial" w:hAnsi="Arial" w:cs="Arial"/>
          <w:sz w:val="24"/>
          <w:szCs w:val="24"/>
        </w:rPr>
      </w:pPr>
    </w:p>
    <w:p w:rsidR="00DC1237" w:rsidRDefault="00DC1237" w:rsidP="00DC1237">
      <w:pPr>
        <w:pStyle w:val="Prrafodelista"/>
        <w:rPr>
          <w:rFonts w:ascii="Arial" w:hAnsi="Arial" w:cs="Arial"/>
          <w:sz w:val="24"/>
          <w:szCs w:val="24"/>
        </w:rPr>
      </w:pPr>
    </w:p>
    <w:p w:rsidR="00DC1237" w:rsidRDefault="00DC1237" w:rsidP="00DC1237">
      <w:pPr>
        <w:pStyle w:val="Prrafodelista"/>
        <w:rPr>
          <w:rFonts w:ascii="Arial" w:hAnsi="Arial" w:cs="Arial"/>
          <w:sz w:val="24"/>
          <w:szCs w:val="24"/>
        </w:rPr>
      </w:pPr>
    </w:p>
    <w:p w:rsidR="00DC1237" w:rsidRDefault="00DC1237" w:rsidP="00DC1237">
      <w:pPr>
        <w:pStyle w:val="Prrafodelista"/>
        <w:rPr>
          <w:rFonts w:ascii="Arial" w:hAnsi="Arial" w:cs="Arial"/>
          <w:sz w:val="24"/>
          <w:szCs w:val="24"/>
        </w:rPr>
      </w:pPr>
    </w:p>
    <w:p w:rsidR="00DC1237" w:rsidRDefault="00DC1237" w:rsidP="00DC1237">
      <w:pPr>
        <w:pStyle w:val="Prrafodelista"/>
        <w:rPr>
          <w:rFonts w:ascii="Arial" w:hAnsi="Arial" w:cs="Arial"/>
          <w:sz w:val="24"/>
          <w:szCs w:val="24"/>
        </w:rPr>
      </w:pPr>
    </w:p>
    <w:p w:rsidR="00DC1237" w:rsidRDefault="00DC1237" w:rsidP="00DC1237">
      <w:pPr>
        <w:pStyle w:val="Prrafodelista"/>
        <w:rPr>
          <w:rFonts w:ascii="Arial" w:hAnsi="Arial" w:cs="Arial"/>
          <w:sz w:val="24"/>
          <w:szCs w:val="24"/>
        </w:rPr>
      </w:pPr>
    </w:p>
    <w:p w:rsidR="00AA2F21" w:rsidRDefault="00F62FCF" w:rsidP="00E55126">
      <w:pPr>
        <w:rPr>
          <w:rFonts w:ascii="Arial" w:hAnsi="Arial" w:cs="Arial"/>
          <w:sz w:val="24"/>
          <w:szCs w:val="24"/>
        </w:rPr>
      </w:pPr>
      <w:r>
        <w:rPr>
          <w:rFonts w:ascii="Arial" w:hAnsi="Arial" w:cs="Arial"/>
          <w:sz w:val="24"/>
          <w:szCs w:val="24"/>
        </w:rPr>
        <w:lastRenderedPageBreak/>
        <w:t xml:space="preserve">A partir del fraguado de una proporción </w:t>
      </w:r>
      <w:r w:rsidR="002C5F9D">
        <w:rPr>
          <w:rFonts w:ascii="Arial" w:hAnsi="Arial" w:cs="Arial"/>
          <w:sz w:val="24"/>
          <w:szCs w:val="24"/>
        </w:rPr>
        <w:t>1kg</w:t>
      </w:r>
      <w:r>
        <w:rPr>
          <w:rFonts w:ascii="Arial" w:hAnsi="Arial" w:cs="Arial"/>
          <w:sz w:val="24"/>
          <w:szCs w:val="24"/>
        </w:rPr>
        <w:t xml:space="preserve"> de yeso de construcción por</w:t>
      </w:r>
      <w:r w:rsidR="002C5F9D">
        <w:rPr>
          <w:rFonts w:ascii="Arial" w:hAnsi="Arial" w:cs="Arial"/>
          <w:sz w:val="24"/>
          <w:szCs w:val="24"/>
        </w:rPr>
        <w:t xml:space="preserve"> 0,5 l</w:t>
      </w:r>
      <w:r>
        <w:rPr>
          <w:rFonts w:ascii="Arial" w:hAnsi="Arial" w:cs="Arial"/>
          <w:sz w:val="24"/>
          <w:szCs w:val="24"/>
        </w:rPr>
        <w:t xml:space="preserve"> de agua se obtuvo un bloque sólido  que fue seccionado con una sierra en 4 sub</w:t>
      </w:r>
      <w:r w:rsidR="002C5F9D">
        <w:rPr>
          <w:rFonts w:ascii="Arial" w:hAnsi="Arial" w:cs="Arial"/>
          <w:sz w:val="24"/>
          <w:szCs w:val="24"/>
        </w:rPr>
        <w:t xml:space="preserve"> </w:t>
      </w:r>
      <w:r>
        <w:rPr>
          <w:rFonts w:ascii="Arial" w:hAnsi="Arial" w:cs="Arial"/>
          <w:sz w:val="24"/>
          <w:szCs w:val="24"/>
        </w:rPr>
        <w:t>bloques</w:t>
      </w:r>
      <w:r w:rsidR="00A614DD">
        <w:rPr>
          <w:rFonts w:ascii="Arial" w:hAnsi="Arial" w:cs="Arial"/>
          <w:sz w:val="24"/>
          <w:szCs w:val="24"/>
        </w:rPr>
        <w:t>, uno mayor para la pera, dos idénticos para los limones y una cuña para el fragmento de la pera.</w:t>
      </w:r>
    </w:p>
    <w:p w:rsidR="00AA2F21" w:rsidRDefault="00A614DD" w:rsidP="00E55126">
      <w:pPr>
        <w:rPr>
          <w:rFonts w:ascii="Arial" w:hAnsi="Arial" w:cs="Arial"/>
          <w:sz w:val="24"/>
          <w:szCs w:val="24"/>
        </w:rPr>
      </w:pPr>
      <w:r>
        <w:rPr>
          <w:rFonts w:ascii="Arial" w:hAnsi="Arial" w:cs="Arial"/>
          <w:sz w:val="24"/>
          <w:szCs w:val="24"/>
        </w:rPr>
        <w:t xml:space="preserve">2.  </w:t>
      </w:r>
      <w:bookmarkStart w:id="2" w:name="_Hlk129770927"/>
      <w:r>
        <w:rPr>
          <w:rFonts w:ascii="Arial" w:hAnsi="Arial" w:cs="Arial"/>
          <w:sz w:val="24"/>
          <w:szCs w:val="24"/>
        </w:rPr>
        <w:t xml:space="preserve">Tallado de las piezas </w:t>
      </w:r>
      <w:bookmarkEnd w:id="2"/>
      <w:r w:rsidR="00374082">
        <w:rPr>
          <w:rFonts w:ascii="Arial" w:hAnsi="Arial" w:cs="Arial"/>
          <w:noProof/>
          <w:sz w:val="24"/>
          <w:szCs w:val="24"/>
        </w:rPr>
        <w:drawing>
          <wp:anchor distT="0" distB="0" distL="114300" distR="114300" simplePos="0" relativeHeight="251670528" behindDoc="0" locked="0" layoutInCell="1" allowOverlap="1">
            <wp:simplePos x="0" y="0"/>
            <wp:positionH relativeFrom="margin">
              <wp:align>right</wp:align>
            </wp:positionH>
            <wp:positionV relativeFrom="paragraph">
              <wp:posOffset>349159</wp:posOffset>
            </wp:positionV>
            <wp:extent cx="1513840" cy="20193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30309_09085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3840" cy="2019300"/>
                    </a:xfrm>
                    <a:prstGeom prst="rect">
                      <a:avLst/>
                    </a:prstGeom>
                  </pic:spPr>
                </pic:pic>
              </a:graphicData>
            </a:graphic>
            <wp14:sizeRelH relativeFrom="margin">
              <wp14:pctWidth>0</wp14:pctWidth>
            </wp14:sizeRelH>
            <wp14:sizeRelV relativeFrom="margin">
              <wp14:pctHeight>0</wp14:pctHeight>
            </wp14:sizeRelV>
          </wp:anchor>
        </w:drawing>
      </w:r>
      <w:r w:rsidR="00374082">
        <w:rPr>
          <w:rFonts w:ascii="Arial" w:hAnsi="Arial" w:cs="Arial"/>
          <w:noProof/>
          <w:sz w:val="24"/>
          <w:szCs w:val="24"/>
        </w:rPr>
        <w:drawing>
          <wp:anchor distT="0" distB="0" distL="114300" distR="114300" simplePos="0" relativeHeight="251671552" behindDoc="0" locked="0" layoutInCell="1" allowOverlap="1" wp14:anchorId="4B846EFC">
            <wp:simplePos x="0" y="0"/>
            <wp:positionH relativeFrom="column">
              <wp:posOffset>1994263</wp:posOffset>
            </wp:positionH>
            <wp:positionV relativeFrom="paragraph">
              <wp:posOffset>310969</wp:posOffset>
            </wp:positionV>
            <wp:extent cx="1554480" cy="2073275"/>
            <wp:effectExtent l="0" t="0" r="7620" b="317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30309_08583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4480" cy="2073275"/>
                    </a:xfrm>
                    <a:prstGeom prst="rect">
                      <a:avLst/>
                    </a:prstGeom>
                  </pic:spPr>
                </pic:pic>
              </a:graphicData>
            </a:graphic>
            <wp14:sizeRelH relativeFrom="margin">
              <wp14:pctWidth>0</wp14:pctWidth>
            </wp14:sizeRelH>
            <wp14:sizeRelV relativeFrom="margin">
              <wp14:pctHeight>0</wp14:pctHeight>
            </wp14:sizeRelV>
          </wp:anchor>
        </w:drawing>
      </w:r>
      <w:r w:rsidR="00374082">
        <w:rPr>
          <w:rFonts w:ascii="Arial" w:hAnsi="Arial" w:cs="Arial"/>
          <w:noProof/>
          <w:sz w:val="24"/>
          <w:szCs w:val="24"/>
        </w:rPr>
        <w:drawing>
          <wp:anchor distT="0" distB="0" distL="114300" distR="114300" simplePos="0" relativeHeight="251669504" behindDoc="0" locked="0" layoutInCell="1" allowOverlap="1">
            <wp:simplePos x="0" y="0"/>
            <wp:positionH relativeFrom="margin">
              <wp:posOffset>46355</wp:posOffset>
            </wp:positionH>
            <wp:positionV relativeFrom="paragraph">
              <wp:posOffset>294640</wp:posOffset>
            </wp:positionV>
            <wp:extent cx="1554480" cy="2073275"/>
            <wp:effectExtent l="0" t="0" r="7620" b="317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30309_08513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4480" cy="2073275"/>
                    </a:xfrm>
                    <a:prstGeom prst="rect">
                      <a:avLst/>
                    </a:prstGeom>
                  </pic:spPr>
                </pic:pic>
              </a:graphicData>
            </a:graphic>
            <wp14:sizeRelH relativeFrom="margin">
              <wp14:pctWidth>0</wp14:pctWidth>
            </wp14:sizeRelH>
            <wp14:sizeRelV relativeFrom="margin">
              <wp14:pctHeight>0</wp14:pctHeight>
            </wp14:sizeRelV>
          </wp:anchor>
        </w:drawing>
      </w:r>
    </w:p>
    <w:p w:rsidR="00374082" w:rsidRDefault="00374082" w:rsidP="00374082">
      <w:pPr>
        <w:jc w:val="center"/>
        <w:rPr>
          <w:rFonts w:ascii="Arial" w:hAnsi="Arial" w:cs="Arial"/>
          <w:sz w:val="24"/>
          <w:szCs w:val="24"/>
        </w:rPr>
      </w:pPr>
    </w:p>
    <w:p w:rsidR="00AA2F21" w:rsidRDefault="00F075A3" w:rsidP="00E55126">
      <w:pPr>
        <w:rPr>
          <w:rFonts w:ascii="Arial" w:hAnsi="Arial" w:cs="Arial"/>
          <w:sz w:val="24"/>
          <w:szCs w:val="24"/>
        </w:rPr>
      </w:pPr>
      <w:r>
        <w:rPr>
          <w:rFonts w:ascii="Arial" w:hAnsi="Arial" w:cs="Arial"/>
          <w:noProof/>
          <w:sz w:val="24"/>
          <w:szCs w:val="24"/>
        </w:rPr>
        <w:drawing>
          <wp:anchor distT="0" distB="0" distL="114300" distR="114300" simplePos="0" relativeHeight="251677696" behindDoc="0" locked="0" layoutInCell="1" allowOverlap="1">
            <wp:simplePos x="0" y="0"/>
            <wp:positionH relativeFrom="column">
              <wp:posOffset>4172041</wp:posOffset>
            </wp:positionH>
            <wp:positionV relativeFrom="paragraph">
              <wp:posOffset>2404745</wp:posOffset>
            </wp:positionV>
            <wp:extent cx="1071245" cy="1428115"/>
            <wp:effectExtent l="0" t="0" r="0" b="635"/>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30310_09354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71245" cy="1428115"/>
                    </a:xfrm>
                    <a:prstGeom prst="rect">
                      <a:avLst/>
                    </a:prstGeom>
                  </pic:spPr>
                </pic:pic>
              </a:graphicData>
            </a:graphic>
            <wp14:sizeRelH relativeFrom="margin">
              <wp14:pctWidth>0</wp14:pctWidth>
            </wp14:sizeRelH>
            <wp14:sizeRelV relativeFrom="margin">
              <wp14:pctHeight>0</wp14:pctHeight>
            </wp14:sizeRelV>
          </wp:anchor>
        </w:drawing>
      </w:r>
      <w:r w:rsidR="00374082">
        <w:rPr>
          <w:rFonts w:ascii="Arial" w:hAnsi="Arial" w:cs="Arial"/>
          <w:noProof/>
          <w:sz w:val="24"/>
          <w:szCs w:val="24"/>
        </w:rPr>
        <w:drawing>
          <wp:anchor distT="0" distB="0" distL="114300" distR="114300" simplePos="0" relativeHeight="251674624" behindDoc="0" locked="0" layoutInCell="1" allowOverlap="1" wp14:anchorId="3CC993E2">
            <wp:simplePos x="0" y="0"/>
            <wp:positionH relativeFrom="margin">
              <wp:posOffset>3894455</wp:posOffset>
            </wp:positionH>
            <wp:positionV relativeFrom="paragraph">
              <wp:posOffset>215900</wp:posOffset>
            </wp:positionV>
            <wp:extent cx="1530350" cy="2040890"/>
            <wp:effectExtent l="0" t="0" r="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30310_08502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0350" cy="2040890"/>
                    </a:xfrm>
                    <a:prstGeom prst="rect">
                      <a:avLst/>
                    </a:prstGeom>
                  </pic:spPr>
                </pic:pic>
              </a:graphicData>
            </a:graphic>
            <wp14:sizeRelH relativeFrom="margin">
              <wp14:pctWidth>0</wp14:pctWidth>
            </wp14:sizeRelH>
            <wp14:sizeRelV relativeFrom="margin">
              <wp14:pctHeight>0</wp14:pctHeight>
            </wp14:sizeRelV>
          </wp:anchor>
        </w:drawing>
      </w:r>
      <w:r w:rsidR="00374082">
        <w:rPr>
          <w:rFonts w:ascii="Arial" w:hAnsi="Arial" w:cs="Arial"/>
          <w:noProof/>
          <w:sz w:val="24"/>
          <w:szCs w:val="24"/>
        </w:rPr>
        <w:drawing>
          <wp:anchor distT="0" distB="0" distL="114300" distR="114300" simplePos="0" relativeHeight="251673600" behindDoc="0" locked="0" layoutInCell="1" allowOverlap="1">
            <wp:simplePos x="0" y="0"/>
            <wp:positionH relativeFrom="column">
              <wp:posOffset>1945640</wp:posOffset>
            </wp:positionH>
            <wp:positionV relativeFrom="paragraph">
              <wp:posOffset>200025</wp:posOffset>
            </wp:positionV>
            <wp:extent cx="1550670" cy="2067560"/>
            <wp:effectExtent l="0" t="0" r="0" b="889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30310_08424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0670" cy="2067560"/>
                    </a:xfrm>
                    <a:prstGeom prst="rect">
                      <a:avLst/>
                    </a:prstGeom>
                  </pic:spPr>
                </pic:pic>
              </a:graphicData>
            </a:graphic>
            <wp14:sizeRelH relativeFrom="margin">
              <wp14:pctWidth>0</wp14:pctWidth>
            </wp14:sizeRelH>
            <wp14:sizeRelV relativeFrom="margin">
              <wp14:pctHeight>0</wp14:pctHeight>
            </wp14:sizeRelV>
          </wp:anchor>
        </w:drawing>
      </w:r>
      <w:r w:rsidR="00374082">
        <w:rPr>
          <w:rFonts w:ascii="Arial" w:hAnsi="Arial" w:cs="Arial"/>
          <w:noProof/>
          <w:sz w:val="24"/>
          <w:szCs w:val="24"/>
        </w:rPr>
        <w:drawing>
          <wp:anchor distT="0" distB="0" distL="114300" distR="114300" simplePos="0" relativeHeight="251672576" behindDoc="0" locked="0" layoutInCell="1" allowOverlap="1" wp14:anchorId="08AE2EE6">
            <wp:simplePos x="0" y="0"/>
            <wp:positionH relativeFrom="column">
              <wp:posOffset>19050</wp:posOffset>
            </wp:positionH>
            <wp:positionV relativeFrom="paragraph">
              <wp:posOffset>172720</wp:posOffset>
            </wp:positionV>
            <wp:extent cx="1556385" cy="2075815"/>
            <wp:effectExtent l="0" t="0" r="5715" b="63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30309_1120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6385" cy="2075815"/>
                    </a:xfrm>
                    <a:prstGeom prst="rect">
                      <a:avLst/>
                    </a:prstGeom>
                  </pic:spPr>
                </pic:pic>
              </a:graphicData>
            </a:graphic>
            <wp14:sizeRelH relativeFrom="margin">
              <wp14:pctWidth>0</wp14:pctWidth>
            </wp14:sizeRelH>
            <wp14:sizeRelV relativeFrom="margin">
              <wp14:pctHeight>0</wp14:pctHeight>
            </wp14:sizeRelV>
          </wp:anchor>
        </w:drawing>
      </w:r>
    </w:p>
    <w:p w:rsidR="00AA2F21" w:rsidRDefault="002B50B2" w:rsidP="00E55126">
      <w:pPr>
        <w:rPr>
          <w:rFonts w:ascii="Arial" w:hAnsi="Arial" w:cs="Arial"/>
          <w:sz w:val="24"/>
          <w:szCs w:val="24"/>
        </w:rPr>
      </w:pPr>
      <w:r>
        <w:rPr>
          <w:rFonts w:ascii="Arial" w:hAnsi="Arial" w:cs="Arial"/>
          <w:noProof/>
          <w:sz w:val="24"/>
          <w:szCs w:val="24"/>
        </w:rPr>
        <w:drawing>
          <wp:anchor distT="0" distB="0" distL="114300" distR="114300" simplePos="0" relativeHeight="251675648" behindDoc="0" locked="0" layoutInCell="1" allowOverlap="1">
            <wp:simplePos x="0" y="0"/>
            <wp:positionH relativeFrom="margin">
              <wp:align>left</wp:align>
            </wp:positionH>
            <wp:positionV relativeFrom="paragraph">
              <wp:posOffset>2255520</wp:posOffset>
            </wp:positionV>
            <wp:extent cx="1681480" cy="126111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30310_09140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1480" cy="12611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76672" behindDoc="0" locked="0" layoutInCell="1" allowOverlap="1" wp14:anchorId="1476FA12">
            <wp:simplePos x="0" y="0"/>
            <wp:positionH relativeFrom="column">
              <wp:posOffset>1929765</wp:posOffset>
            </wp:positionH>
            <wp:positionV relativeFrom="paragraph">
              <wp:posOffset>2239010</wp:posOffset>
            </wp:positionV>
            <wp:extent cx="1719580" cy="1289685"/>
            <wp:effectExtent l="0" t="0" r="0" b="571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30310_0916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9580" cy="1289685"/>
                    </a:xfrm>
                    <a:prstGeom prst="rect">
                      <a:avLst/>
                    </a:prstGeom>
                  </pic:spPr>
                </pic:pic>
              </a:graphicData>
            </a:graphic>
            <wp14:sizeRelH relativeFrom="margin">
              <wp14:pctWidth>0</wp14:pctWidth>
            </wp14:sizeRelH>
            <wp14:sizeRelV relativeFrom="margin">
              <wp14:pctHeight>0</wp14:pctHeight>
            </wp14:sizeRelV>
          </wp:anchor>
        </w:drawing>
      </w:r>
    </w:p>
    <w:p w:rsidR="002B50B2" w:rsidRDefault="00A614DD" w:rsidP="00E55126">
      <w:pPr>
        <w:rPr>
          <w:rFonts w:ascii="Arial" w:hAnsi="Arial" w:cs="Arial"/>
          <w:sz w:val="24"/>
          <w:szCs w:val="24"/>
        </w:rPr>
      </w:pPr>
      <w:r>
        <w:rPr>
          <w:rFonts w:ascii="Arial" w:hAnsi="Arial" w:cs="Arial"/>
          <w:sz w:val="24"/>
          <w:szCs w:val="24"/>
        </w:rPr>
        <w:t>Las piezas fueron esbozadas en la super</w:t>
      </w:r>
      <w:r w:rsidR="00F075A3">
        <w:rPr>
          <w:rFonts w:ascii="Arial" w:hAnsi="Arial" w:cs="Arial"/>
          <w:sz w:val="24"/>
          <w:szCs w:val="24"/>
        </w:rPr>
        <w:t>ficie</w:t>
      </w:r>
      <w:r w:rsidR="00621733">
        <w:rPr>
          <w:rFonts w:ascii="Arial" w:hAnsi="Arial" w:cs="Arial"/>
          <w:sz w:val="24"/>
          <w:szCs w:val="24"/>
        </w:rPr>
        <w:t xml:space="preserve"> de cada bloque con un rotulador y se fueron perfilando las formas mediante corte con sierra, devastado con </w:t>
      </w:r>
      <w:r w:rsidR="00CE2F0B">
        <w:rPr>
          <w:rFonts w:ascii="Arial" w:hAnsi="Arial" w:cs="Arial"/>
          <w:sz w:val="24"/>
          <w:szCs w:val="24"/>
        </w:rPr>
        <w:t>cinceles</w:t>
      </w:r>
      <w:r w:rsidR="00621733">
        <w:rPr>
          <w:rFonts w:ascii="Arial" w:hAnsi="Arial" w:cs="Arial"/>
          <w:sz w:val="24"/>
          <w:szCs w:val="24"/>
        </w:rPr>
        <w:t xml:space="preserve"> y rascado con paletas rascadoras</w:t>
      </w:r>
    </w:p>
    <w:p w:rsidR="00621733" w:rsidRDefault="00621733" w:rsidP="00E55126">
      <w:pPr>
        <w:rPr>
          <w:rFonts w:ascii="Arial" w:hAnsi="Arial" w:cs="Arial"/>
          <w:sz w:val="24"/>
          <w:szCs w:val="24"/>
        </w:rPr>
      </w:pPr>
    </w:p>
    <w:p w:rsidR="00621733" w:rsidRDefault="00621733" w:rsidP="00E55126">
      <w:pPr>
        <w:rPr>
          <w:rFonts w:ascii="Arial" w:hAnsi="Arial" w:cs="Arial"/>
          <w:sz w:val="24"/>
          <w:szCs w:val="24"/>
        </w:rPr>
      </w:pPr>
    </w:p>
    <w:p w:rsidR="00AD74D3" w:rsidRDefault="00621733" w:rsidP="00E55126">
      <w:pPr>
        <w:rPr>
          <w:rFonts w:ascii="Arial" w:hAnsi="Arial" w:cs="Arial"/>
          <w:sz w:val="24"/>
          <w:szCs w:val="24"/>
        </w:rPr>
      </w:pPr>
      <w:r>
        <w:rPr>
          <w:rFonts w:ascii="Arial" w:hAnsi="Arial" w:cs="Arial"/>
          <w:sz w:val="24"/>
          <w:szCs w:val="24"/>
        </w:rPr>
        <w:lastRenderedPageBreak/>
        <w:t xml:space="preserve">3. </w:t>
      </w:r>
      <w:r w:rsidR="002B50B2">
        <w:rPr>
          <w:rFonts w:ascii="Arial" w:hAnsi="Arial" w:cs="Arial"/>
          <w:sz w:val="24"/>
          <w:szCs w:val="24"/>
        </w:rPr>
        <w:t xml:space="preserve">Detalles </w:t>
      </w:r>
      <w:r w:rsidR="00004AF4">
        <w:rPr>
          <w:rFonts w:ascii="Arial" w:hAnsi="Arial" w:cs="Arial"/>
          <w:sz w:val="24"/>
          <w:szCs w:val="24"/>
        </w:rPr>
        <w:t>y pulido</w:t>
      </w:r>
      <w:r w:rsidR="00AD74D3">
        <w:rPr>
          <w:rFonts w:ascii="Arial" w:hAnsi="Arial" w:cs="Arial"/>
          <w:noProof/>
          <w:sz w:val="24"/>
          <w:szCs w:val="24"/>
        </w:rPr>
        <w:drawing>
          <wp:anchor distT="0" distB="0" distL="114300" distR="114300" simplePos="0" relativeHeight="251679744" behindDoc="0" locked="0" layoutInCell="1" allowOverlap="1">
            <wp:simplePos x="0" y="0"/>
            <wp:positionH relativeFrom="margin">
              <wp:posOffset>2969260</wp:posOffset>
            </wp:positionH>
            <wp:positionV relativeFrom="paragraph">
              <wp:posOffset>289560</wp:posOffset>
            </wp:positionV>
            <wp:extent cx="2678430" cy="2007870"/>
            <wp:effectExtent l="0" t="0" r="762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30310_10335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78430" cy="2007870"/>
                    </a:xfrm>
                    <a:prstGeom prst="rect">
                      <a:avLst/>
                    </a:prstGeom>
                  </pic:spPr>
                </pic:pic>
              </a:graphicData>
            </a:graphic>
            <wp14:sizeRelH relativeFrom="margin">
              <wp14:pctWidth>0</wp14:pctWidth>
            </wp14:sizeRelH>
            <wp14:sizeRelV relativeFrom="margin">
              <wp14:pctHeight>0</wp14:pctHeight>
            </wp14:sizeRelV>
          </wp:anchor>
        </w:drawing>
      </w:r>
      <w:r w:rsidR="00AD74D3">
        <w:rPr>
          <w:rFonts w:ascii="Arial" w:hAnsi="Arial" w:cs="Arial"/>
          <w:noProof/>
          <w:sz w:val="24"/>
          <w:szCs w:val="24"/>
        </w:rPr>
        <w:drawing>
          <wp:anchor distT="0" distB="0" distL="114300" distR="114300" simplePos="0" relativeHeight="251678720" behindDoc="0" locked="0" layoutInCell="1" allowOverlap="1">
            <wp:simplePos x="0" y="0"/>
            <wp:positionH relativeFrom="margin">
              <wp:align>left</wp:align>
            </wp:positionH>
            <wp:positionV relativeFrom="paragraph">
              <wp:posOffset>289560</wp:posOffset>
            </wp:positionV>
            <wp:extent cx="2655570" cy="1991995"/>
            <wp:effectExtent l="0" t="0" r="0" b="825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30310_10332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5570" cy="1991995"/>
                    </a:xfrm>
                    <a:prstGeom prst="rect">
                      <a:avLst/>
                    </a:prstGeom>
                  </pic:spPr>
                </pic:pic>
              </a:graphicData>
            </a:graphic>
            <wp14:sizeRelH relativeFrom="margin">
              <wp14:pctWidth>0</wp14:pctWidth>
            </wp14:sizeRelH>
            <wp14:sizeRelV relativeFrom="margin">
              <wp14:pctHeight>0</wp14:pctHeight>
            </wp14:sizeRelV>
          </wp:anchor>
        </w:drawing>
      </w:r>
    </w:p>
    <w:p w:rsidR="00AD74D3" w:rsidRDefault="00AD74D3" w:rsidP="00E55126">
      <w:pPr>
        <w:rPr>
          <w:rFonts w:ascii="Arial" w:hAnsi="Arial" w:cs="Arial"/>
          <w:sz w:val="24"/>
          <w:szCs w:val="24"/>
        </w:rPr>
      </w:pPr>
      <w:r>
        <w:rPr>
          <w:rFonts w:ascii="Arial" w:hAnsi="Arial" w:cs="Arial"/>
          <w:noProof/>
          <w:sz w:val="24"/>
          <w:szCs w:val="24"/>
        </w:rPr>
        <w:drawing>
          <wp:anchor distT="0" distB="0" distL="114300" distR="114300" simplePos="0" relativeHeight="251680768" behindDoc="0" locked="0" layoutInCell="1" allowOverlap="1">
            <wp:simplePos x="0" y="0"/>
            <wp:positionH relativeFrom="column">
              <wp:posOffset>1896745</wp:posOffset>
            </wp:positionH>
            <wp:positionV relativeFrom="paragraph">
              <wp:posOffset>2159635</wp:posOffset>
            </wp:positionV>
            <wp:extent cx="1910080" cy="2546985"/>
            <wp:effectExtent l="0" t="0" r="0" b="5715"/>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30310_10505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10080" cy="2546985"/>
                    </a:xfrm>
                    <a:prstGeom prst="rect">
                      <a:avLst/>
                    </a:prstGeom>
                  </pic:spPr>
                </pic:pic>
              </a:graphicData>
            </a:graphic>
            <wp14:sizeRelH relativeFrom="margin">
              <wp14:pctWidth>0</wp14:pctWidth>
            </wp14:sizeRelH>
            <wp14:sizeRelV relativeFrom="margin">
              <wp14:pctHeight>0</wp14:pctHeight>
            </wp14:sizeRelV>
          </wp:anchor>
        </w:drawing>
      </w:r>
    </w:p>
    <w:p w:rsidR="00AD74D3" w:rsidRDefault="00004AF4" w:rsidP="00E55126">
      <w:pPr>
        <w:rPr>
          <w:rFonts w:ascii="Arial" w:hAnsi="Arial" w:cs="Arial"/>
          <w:sz w:val="24"/>
          <w:szCs w:val="24"/>
        </w:rPr>
      </w:pPr>
      <w:r>
        <w:rPr>
          <w:rFonts w:ascii="Arial" w:hAnsi="Arial" w:cs="Arial"/>
          <w:noProof/>
          <w:sz w:val="24"/>
          <w:szCs w:val="24"/>
        </w:rPr>
        <w:drawing>
          <wp:anchor distT="0" distB="0" distL="114300" distR="114300" simplePos="0" relativeHeight="251682816" behindDoc="0" locked="0" layoutInCell="1" allowOverlap="1">
            <wp:simplePos x="0" y="0"/>
            <wp:positionH relativeFrom="column">
              <wp:posOffset>2903945</wp:posOffset>
            </wp:positionH>
            <wp:positionV relativeFrom="paragraph">
              <wp:posOffset>336096</wp:posOffset>
            </wp:positionV>
            <wp:extent cx="2422071" cy="1816552"/>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230310_11070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22071" cy="1816552"/>
                    </a:xfrm>
                    <a:prstGeom prst="rect">
                      <a:avLst/>
                    </a:prstGeom>
                  </pic:spPr>
                </pic:pic>
              </a:graphicData>
            </a:graphic>
          </wp:anchor>
        </w:drawing>
      </w:r>
    </w:p>
    <w:p w:rsidR="00AD74D3" w:rsidRDefault="00AD74D3" w:rsidP="00E55126">
      <w:pPr>
        <w:rPr>
          <w:rFonts w:ascii="Arial" w:hAnsi="Arial" w:cs="Arial"/>
          <w:sz w:val="24"/>
          <w:szCs w:val="24"/>
        </w:rPr>
      </w:pPr>
      <w:r>
        <w:rPr>
          <w:rFonts w:ascii="Arial" w:hAnsi="Arial" w:cs="Arial"/>
          <w:noProof/>
          <w:sz w:val="24"/>
          <w:szCs w:val="24"/>
        </w:rPr>
        <w:drawing>
          <wp:anchor distT="0" distB="0" distL="114300" distR="114300" simplePos="0" relativeHeight="251681792" behindDoc="0" locked="0" layoutInCell="1" allowOverlap="1">
            <wp:simplePos x="0" y="0"/>
            <wp:positionH relativeFrom="column">
              <wp:posOffset>-2449</wp:posOffset>
            </wp:positionH>
            <wp:positionV relativeFrom="paragraph">
              <wp:posOffset>1542</wp:posOffset>
            </wp:positionV>
            <wp:extent cx="2438400" cy="182880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30310_11062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anchor>
        </w:drawing>
      </w:r>
    </w:p>
    <w:p w:rsidR="00621733" w:rsidRDefault="00621733" w:rsidP="00E55126">
      <w:pPr>
        <w:rPr>
          <w:rFonts w:ascii="Arial" w:hAnsi="Arial" w:cs="Arial"/>
          <w:sz w:val="24"/>
          <w:szCs w:val="24"/>
        </w:rPr>
      </w:pPr>
      <w:r>
        <w:rPr>
          <w:rFonts w:ascii="Arial" w:hAnsi="Arial" w:cs="Arial"/>
          <w:sz w:val="24"/>
          <w:szCs w:val="24"/>
        </w:rPr>
        <w:t>Los agujeros  originales de los bloques y otras imperfecciones de las figuras  resultantes de la manipulación con las herramientas se corrigieron primero con una solución de yeso densa para tapar los agujeros y posteriormente con una lechada de yeso para dar continuidad a toda la figura para finalizarla</w:t>
      </w:r>
    </w:p>
    <w:p w:rsidR="00621733" w:rsidRDefault="00621733" w:rsidP="00E55126">
      <w:pPr>
        <w:rPr>
          <w:rFonts w:ascii="Arial" w:hAnsi="Arial" w:cs="Arial"/>
          <w:sz w:val="24"/>
          <w:szCs w:val="24"/>
        </w:rPr>
      </w:pPr>
    </w:p>
    <w:p w:rsidR="00004AF4" w:rsidRDefault="00621733" w:rsidP="00E55126">
      <w:pPr>
        <w:rPr>
          <w:rFonts w:ascii="Arial" w:hAnsi="Arial" w:cs="Arial"/>
          <w:sz w:val="24"/>
          <w:szCs w:val="24"/>
        </w:rPr>
      </w:pPr>
      <w:r>
        <w:rPr>
          <w:rFonts w:ascii="Arial" w:hAnsi="Arial" w:cs="Arial"/>
          <w:sz w:val="24"/>
          <w:szCs w:val="24"/>
        </w:rPr>
        <w:lastRenderedPageBreak/>
        <w:t xml:space="preserve">4. </w:t>
      </w:r>
      <w:r w:rsidR="00004AF4">
        <w:rPr>
          <w:rFonts w:ascii="Arial" w:hAnsi="Arial" w:cs="Arial"/>
          <w:sz w:val="24"/>
          <w:szCs w:val="24"/>
        </w:rPr>
        <w:t>Pintado</w:t>
      </w:r>
    </w:p>
    <w:p w:rsidR="00004AF4" w:rsidRDefault="00621733" w:rsidP="00E55126">
      <w:pPr>
        <w:rPr>
          <w:rFonts w:ascii="Arial" w:hAnsi="Arial" w:cs="Arial"/>
          <w:sz w:val="24"/>
          <w:szCs w:val="24"/>
        </w:rPr>
      </w:pPr>
      <w:r>
        <w:rPr>
          <w:rFonts w:ascii="Arial" w:hAnsi="Arial" w:cs="Arial"/>
          <w:noProof/>
          <w:sz w:val="24"/>
          <w:szCs w:val="24"/>
        </w:rPr>
        <w:drawing>
          <wp:anchor distT="0" distB="0" distL="114300" distR="114300" simplePos="0" relativeHeight="251683840" behindDoc="0" locked="0" layoutInCell="1" allowOverlap="1">
            <wp:simplePos x="0" y="0"/>
            <wp:positionH relativeFrom="margin">
              <wp:posOffset>1028700</wp:posOffset>
            </wp:positionH>
            <wp:positionV relativeFrom="paragraph">
              <wp:posOffset>186327</wp:posOffset>
            </wp:positionV>
            <wp:extent cx="3091180" cy="2318385"/>
            <wp:effectExtent l="0" t="0" r="0" b="571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230312_16524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91180" cy="2318385"/>
                    </a:xfrm>
                    <a:prstGeom prst="rect">
                      <a:avLst/>
                    </a:prstGeom>
                  </pic:spPr>
                </pic:pic>
              </a:graphicData>
            </a:graphic>
            <wp14:sizeRelH relativeFrom="margin">
              <wp14:pctWidth>0</wp14:pctWidth>
            </wp14:sizeRelH>
            <wp14:sizeRelV relativeFrom="margin">
              <wp14:pctHeight>0</wp14:pctHeight>
            </wp14:sizeRelV>
          </wp:anchor>
        </w:drawing>
      </w:r>
    </w:p>
    <w:p w:rsidR="00004AF4" w:rsidRDefault="00004AF4" w:rsidP="00E55126">
      <w:pPr>
        <w:rPr>
          <w:rFonts w:ascii="Arial" w:hAnsi="Arial" w:cs="Arial"/>
          <w:sz w:val="24"/>
          <w:szCs w:val="24"/>
        </w:rPr>
      </w:pPr>
    </w:p>
    <w:p w:rsidR="00004AF4" w:rsidRDefault="00004AF4" w:rsidP="00E55126">
      <w:pPr>
        <w:rPr>
          <w:rFonts w:ascii="Arial" w:hAnsi="Arial" w:cs="Arial"/>
          <w:sz w:val="24"/>
          <w:szCs w:val="24"/>
        </w:rPr>
      </w:pPr>
    </w:p>
    <w:p w:rsidR="00004AF4" w:rsidRDefault="00004AF4" w:rsidP="00E55126">
      <w:pPr>
        <w:rPr>
          <w:rFonts w:ascii="Arial" w:hAnsi="Arial" w:cs="Arial"/>
          <w:sz w:val="24"/>
          <w:szCs w:val="24"/>
        </w:rPr>
      </w:pPr>
    </w:p>
    <w:p w:rsidR="00004AF4" w:rsidRDefault="00004AF4" w:rsidP="00E55126">
      <w:pPr>
        <w:rPr>
          <w:rFonts w:ascii="Arial" w:hAnsi="Arial" w:cs="Arial"/>
          <w:sz w:val="24"/>
          <w:szCs w:val="24"/>
        </w:rPr>
      </w:pPr>
    </w:p>
    <w:p w:rsidR="00004AF4" w:rsidRDefault="00004AF4" w:rsidP="00E55126">
      <w:pPr>
        <w:rPr>
          <w:rFonts w:ascii="Arial" w:hAnsi="Arial" w:cs="Arial"/>
          <w:sz w:val="24"/>
          <w:szCs w:val="24"/>
        </w:rPr>
      </w:pPr>
    </w:p>
    <w:p w:rsidR="00004AF4" w:rsidRDefault="00004AF4" w:rsidP="00E55126">
      <w:pPr>
        <w:rPr>
          <w:rFonts w:ascii="Arial" w:hAnsi="Arial" w:cs="Arial"/>
          <w:sz w:val="24"/>
          <w:szCs w:val="24"/>
        </w:rPr>
      </w:pPr>
    </w:p>
    <w:p w:rsidR="00004AF4" w:rsidRDefault="00004AF4" w:rsidP="00E55126">
      <w:pPr>
        <w:rPr>
          <w:rFonts w:ascii="Arial" w:hAnsi="Arial" w:cs="Arial"/>
          <w:sz w:val="24"/>
          <w:szCs w:val="24"/>
        </w:rPr>
      </w:pPr>
    </w:p>
    <w:p w:rsidR="00004AF4" w:rsidRDefault="00621733" w:rsidP="00E55126">
      <w:pPr>
        <w:rPr>
          <w:rFonts w:ascii="Arial" w:hAnsi="Arial" w:cs="Arial"/>
          <w:sz w:val="24"/>
          <w:szCs w:val="24"/>
        </w:rPr>
      </w:pPr>
      <w:r>
        <w:rPr>
          <w:rFonts w:ascii="Arial" w:hAnsi="Arial" w:cs="Arial"/>
          <w:noProof/>
          <w:sz w:val="24"/>
          <w:szCs w:val="24"/>
        </w:rPr>
        <w:drawing>
          <wp:anchor distT="0" distB="0" distL="114300" distR="114300" simplePos="0" relativeHeight="251684864" behindDoc="0" locked="0" layoutInCell="1" allowOverlap="1">
            <wp:simplePos x="0" y="0"/>
            <wp:positionH relativeFrom="column">
              <wp:posOffset>383721</wp:posOffset>
            </wp:positionH>
            <wp:positionV relativeFrom="paragraph">
              <wp:posOffset>403770</wp:posOffset>
            </wp:positionV>
            <wp:extent cx="2062843" cy="2750539"/>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30313_08381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62843" cy="2750539"/>
                    </a:xfrm>
                    <a:prstGeom prst="rect">
                      <a:avLst/>
                    </a:prstGeom>
                  </pic:spPr>
                </pic:pic>
              </a:graphicData>
            </a:graphic>
          </wp:anchor>
        </w:drawing>
      </w:r>
      <w:r>
        <w:rPr>
          <w:rFonts w:ascii="Arial" w:hAnsi="Arial" w:cs="Arial"/>
          <w:noProof/>
          <w:sz w:val="24"/>
          <w:szCs w:val="24"/>
        </w:rPr>
        <w:drawing>
          <wp:anchor distT="0" distB="0" distL="114300" distR="114300" simplePos="0" relativeHeight="251685888" behindDoc="0" locked="0" layoutInCell="1" allowOverlap="1">
            <wp:simplePos x="0" y="0"/>
            <wp:positionH relativeFrom="column">
              <wp:posOffset>2718707</wp:posOffset>
            </wp:positionH>
            <wp:positionV relativeFrom="paragraph">
              <wp:posOffset>417648</wp:posOffset>
            </wp:positionV>
            <wp:extent cx="1998980" cy="2665730"/>
            <wp:effectExtent l="0" t="0" r="1270" b="127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230313_10280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98980" cy="2665730"/>
                    </a:xfrm>
                    <a:prstGeom prst="rect">
                      <a:avLst/>
                    </a:prstGeom>
                  </pic:spPr>
                </pic:pic>
              </a:graphicData>
            </a:graphic>
          </wp:anchor>
        </w:drawing>
      </w:r>
    </w:p>
    <w:p w:rsidR="00004AF4" w:rsidRDefault="00004AF4" w:rsidP="00E55126">
      <w:pPr>
        <w:rPr>
          <w:rFonts w:ascii="Arial" w:hAnsi="Arial" w:cs="Arial"/>
          <w:sz w:val="24"/>
          <w:szCs w:val="24"/>
        </w:rPr>
      </w:pPr>
    </w:p>
    <w:p w:rsidR="00004AF4" w:rsidRDefault="00141ABA" w:rsidP="00E55126">
      <w:pPr>
        <w:rPr>
          <w:rFonts w:ascii="Arial" w:hAnsi="Arial" w:cs="Arial"/>
          <w:sz w:val="24"/>
          <w:szCs w:val="24"/>
        </w:rPr>
      </w:pPr>
      <w:r>
        <w:rPr>
          <w:rFonts w:ascii="Arial" w:hAnsi="Arial" w:cs="Arial"/>
          <w:sz w:val="24"/>
          <w:szCs w:val="24"/>
        </w:rPr>
        <w:t xml:space="preserve">Previamente, se procedió a dar varias capas de imprimación con látex vinílico. Después del secado de la última capa de imprimación, los objetos se pintaron con pintura acrílica, tomando como modelo los objetos naturales a representar. </w:t>
      </w:r>
    </w:p>
    <w:p w:rsidR="00004AF4" w:rsidRDefault="00004AF4" w:rsidP="00E55126">
      <w:pPr>
        <w:rPr>
          <w:rFonts w:ascii="Arial" w:hAnsi="Arial" w:cs="Arial"/>
          <w:sz w:val="24"/>
          <w:szCs w:val="24"/>
        </w:rPr>
      </w:pPr>
    </w:p>
    <w:p w:rsidR="00004AF4" w:rsidRDefault="00004AF4" w:rsidP="00E55126">
      <w:pPr>
        <w:rPr>
          <w:rFonts w:ascii="Arial" w:hAnsi="Arial" w:cs="Arial"/>
          <w:sz w:val="24"/>
          <w:szCs w:val="24"/>
        </w:rPr>
      </w:pPr>
    </w:p>
    <w:p w:rsidR="00004AF4" w:rsidRDefault="00004AF4" w:rsidP="00E55126">
      <w:pPr>
        <w:rPr>
          <w:rFonts w:ascii="Arial" w:hAnsi="Arial" w:cs="Arial"/>
          <w:sz w:val="24"/>
          <w:szCs w:val="24"/>
        </w:rPr>
      </w:pPr>
    </w:p>
    <w:p w:rsidR="00004AF4" w:rsidRDefault="00004AF4" w:rsidP="00E55126">
      <w:pPr>
        <w:rPr>
          <w:rFonts w:ascii="Arial" w:hAnsi="Arial" w:cs="Arial"/>
          <w:sz w:val="24"/>
          <w:szCs w:val="24"/>
        </w:rPr>
      </w:pPr>
    </w:p>
    <w:p w:rsidR="00004AF4" w:rsidRDefault="00004AF4" w:rsidP="00E55126">
      <w:pPr>
        <w:rPr>
          <w:rFonts w:ascii="Arial" w:hAnsi="Arial" w:cs="Arial"/>
          <w:sz w:val="24"/>
          <w:szCs w:val="24"/>
        </w:rPr>
      </w:pPr>
    </w:p>
    <w:p w:rsidR="00004AF4" w:rsidRDefault="00004AF4" w:rsidP="00E55126">
      <w:pPr>
        <w:rPr>
          <w:rFonts w:ascii="Arial" w:hAnsi="Arial" w:cs="Arial"/>
          <w:sz w:val="24"/>
          <w:szCs w:val="24"/>
        </w:rPr>
      </w:pPr>
    </w:p>
    <w:p w:rsidR="00004AF4" w:rsidRDefault="00004AF4" w:rsidP="00E55126">
      <w:pPr>
        <w:rPr>
          <w:rFonts w:ascii="Arial" w:hAnsi="Arial" w:cs="Arial"/>
          <w:sz w:val="24"/>
          <w:szCs w:val="24"/>
        </w:rPr>
      </w:pPr>
    </w:p>
    <w:p w:rsidR="00DA492C" w:rsidRDefault="00DA492C" w:rsidP="00E55126">
      <w:pPr>
        <w:rPr>
          <w:rFonts w:ascii="Arial" w:hAnsi="Arial" w:cs="Arial"/>
          <w:sz w:val="24"/>
          <w:szCs w:val="24"/>
        </w:rPr>
      </w:pPr>
    </w:p>
    <w:p w:rsidR="008A7DC5" w:rsidRDefault="00DA492C" w:rsidP="008A7DC5">
      <w:pPr>
        <w:rPr>
          <w:rFonts w:ascii="Arial" w:hAnsi="Arial" w:cs="Arial"/>
          <w:sz w:val="24"/>
          <w:szCs w:val="24"/>
        </w:rPr>
      </w:pPr>
      <w:r>
        <w:rPr>
          <w:rFonts w:ascii="Arial" w:hAnsi="Arial" w:cs="Arial"/>
          <w:sz w:val="24"/>
          <w:szCs w:val="24"/>
        </w:rPr>
        <w:lastRenderedPageBreak/>
        <w:t>5.</w:t>
      </w:r>
      <w:r w:rsidR="008A7DC5">
        <w:rPr>
          <w:rFonts w:ascii="Arial" w:hAnsi="Arial" w:cs="Arial"/>
          <w:sz w:val="24"/>
          <w:szCs w:val="24"/>
        </w:rPr>
        <w:t xml:space="preserve"> Comparación referente versus imitación</w:t>
      </w:r>
    </w:p>
    <w:p w:rsidR="008A7DC5" w:rsidRDefault="008A7DC5" w:rsidP="008A7DC5">
      <w:pPr>
        <w:rPr>
          <w:rFonts w:ascii="Arial" w:hAnsi="Arial" w:cs="Arial"/>
          <w:sz w:val="24"/>
          <w:szCs w:val="24"/>
        </w:rPr>
      </w:pPr>
      <w:r>
        <w:rPr>
          <w:rFonts w:ascii="Arial" w:hAnsi="Arial" w:cs="Arial"/>
          <w:sz w:val="24"/>
          <w:szCs w:val="24"/>
        </w:rPr>
        <w:t>Referente</w:t>
      </w:r>
    </w:p>
    <w:p w:rsidR="00C018A1" w:rsidRDefault="00C018A1" w:rsidP="008A7DC5">
      <w:pPr>
        <w:rPr>
          <w:rFonts w:ascii="Arial" w:hAnsi="Arial" w:cs="Arial"/>
          <w:sz w:val="24"/>
          <w:szCs w:val="24"/>
        </w:rPr>
      </w:pPr>
    </w:p>
    <w:p w:rsidR="008A7DC5" w:rsidRDefault="008A7DC5" w:rsidP="008A7DC5">
      <w:pPr>
        <w:rPr>
          <w:rFonts w:ascii="Arial" w:hAnsi="Arial" w:cs="Arial"/>
          <w:sz w:val="24"/>
          <w:szCs w:val="24"/>
        </w:rPr>
      </w:pPr>
      <w:r>
        <w:rPr>
          <w:rFonts w:ascii="Arial" w:hAnsi="Arial" w:cs="Arial"/>
          <w:noProof/>
          <w:sz w:val="24"/>
          <w:szCs w:val="24"/>
        </w:rPr>
        <w:drawing>
          <wp:anchor distT="0" distB="0" distL="114300" distR="114300" simplePos="0" relativeHeight="251695104" behindDoc="0" locked="0" layoutInCell="1" allowOverlap="1" wp14:anchorId="0BC60511" wp14:editId="46BD158F">
            <wp:simplePos x="0" y="0"/>
            <wp:positionH relativeFrom="column">
              <wp:posOffset>639808</wp:posOffset>
            </wp:positionH>
            <wp:positionV relativeFrom="paragraph">
              <wp:posOffset>-998</wp:posOffset>
            </wp:positionV>
            <wp:extent cx="4119760" cy="3089820"/>
            <wp:effectExtent l="0" t="0" r="0" b="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230308_10294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19760" cy="3089820"/>
                    </a:xfrm>
                    <a:prstGeom prst="rect">
                      <a:avLst/>
                    </a:prstGeom>
                  </pic:spPr>
                </pic:pic>
              </a:graphicData>
            </a:graphic>
            <wp14:sizeRelH relativeFrom="margin">
              <wp14:pctWidth>0</wp14:pctWidth>
            </wp14:sizeRelH>
            <wp14:sizeRelV relativeFrom="margin">
              <wp14:pctHeight>0</wp14:pctHeight>
            </wp14:sizeRelV>
          </wp:anchor>
        </w:drawing>
      </w:r>
    </w:p>
    <w:p w:rsidR="00C018A1" w:rsidRDefault="00C018A1" w:rsidP="008A7DC5">
      <w:pPr>
        <w:rPr>
          <w:rFonts w:ascii="Arial" w:hAnsi="Arial" w:cs="Arial"/>
          <w:sz w:val="24"/>
          <w:szCs w:val="24"/>
        </w:rPr>
      </w:pPr>
    </w:p>
    <w:p w:rsidR="00C018A1" w:rsidRDefault="00C018A1" w:rsidP="008A7DC5">
      <w:pPr>
        <w:rPr>
          <w:rFonts w:ascii="Arial" w:hAnsi="Arial" w:cs="Arial"/>
          <w:sz w:val="24"/>
          <w:szCs w:val="24"/>
        </w:rPr>
      </w:pPr>
      <w:r>
        <w:rPr>
          <w:rFonts w:ascii="Arial" w:hAnsi="Arial" w:cs="Arial"/>
          <w:sz w:val="24"/>
          <w:szCs w:val="24"/>
        </w:rPr>
        <w:t>Mímesis</w:t>
      </w:r>
    </w:p>
    <w:p w:rsidR="008A7DC5" w:rsidRDefault="008A7DC5" w:rsidP="008A7DC5">
      <w:pPr>
        <w:jc w:val="center"/>
        <w:rPr>
          <w:rFonts w:ascii="Arial" w:hAnsi="Arial" w:cs="Arial"/>
          <w:sz w:val="24"/>
          <w:szCs w:val="24"/>
        </w:rPr>
      </w:pPr>
      <w:r>
        <w:rPr>
          <w:rFonts w:ascii="Arial" w:hAnsi="Arial" w:cs="Arial"/>
          <w:noProof/>
          <w:sz w:val="24"/>
          <w:szCs w:val="24"/>
        </w:rPr>
        <w:drawing>
          <wp:anchor distT="0" distB="0" distL="114300" distR="114300" simplePos="0" relativeHeight="251696128" behindDoc="0" locked="0" layoutInCell="1" allowOverlap="1" wp14:anchorId="5EF0EFDE" wp14:editId="5C2F02CB">
            <wp:simplePos x="0" y="0"/>
            <wp:positionH relativeFrom="column">
              <wp:posOffset>650694</wp:posOffset>
            </wp:positionH>
            <wp:positionV relativeFrom="paragraph">
              <wp:posOffset>181</wp:posOffset>
            </wp:positionV>
            <wp:extent cx="4098653" cy="3073989"/>
            <wp:effectExtent l="0" t="0" r="0" b="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230313_10561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98653" cy="3073989"/>
                    </a:xfrm>
                    <a:prstGeom prst="rect">
                      <a:avLst/>
                    </a:prstGeom>
                  </pic:spPr>
                </pic:pic>
              </a:graphicData>
            </a:graphic>
          </wp:anchor>
        </w:drawing>
      </w:r>
    </w:p>
    <w:p w:rsidR="008A7DC5" w:rsidRDefault="008A7DC5" w:rsidP="008A7DC5">
      <w:pPr>
        <w:jc w:val="center"/>
        <w:rPr>
          <w:rFonts w:ascii="Arial" w:hAnsi="Arial" w:cs="Arial"/>
          <w:sz w:val="24"/>
          <w:szCs w:val="24"/>
        </w:rPr>
      </w:pPr>
    </w:p>
    <w:p w:rsidR="00C018A1" w:rsidRDefault="00C018A1" w:rsidP="008A7DC5">
      <w:pPr>
        <w:rPr>
          <w:rFonts w:ascii="Arial" w:hAnsi="Arial" w:cs="Arial"/>
          <w:sz w:val="24"/>
          <w:szCs w:val="24"/>
        </w:rPr>
      </w:pPr>
    </w:p>
    <w:p w:rsidR="00C018A1" w:rsidRDefault="008A7DC5" w:rsidP="008A7DC5">
      <w:pPr>
        <w:rPr>
          <w:rFonts w:ascii="Arial" w:hAnsi="Arial" w:cs="Arial"/>
          <w:sz w:val="24"/>
          <w:szCs w:val="24"/>
        </w:rPr>
      </w:pPr>
      <w:r>
        <w:rPr>
          <w:rFonts w:ascii="Arial" w:hAnsi="Arial" w:cs="Arial"/>
          <w:sz w:val="24"/>
          <w:szCs w:val="24"/>
        </w:rPr>
        <w:lastRenderedPageBreak/>
        <w:t>Referente</w:t>
      </w:r>
    </w:p>
    <w:p w:rsidR="00C018A1" w:rsidRDefault="00C018A1" w:rsidP="008A7DC5">
      <w:pPr>
        <w:rPr>
          <w:rFonts w:ascii="Arial" w:hAnsi="Arial" w:cs="Arial"/>
          <w:sz w:val="24"/>
          <w:szCs w:val="24"/>
        </w:rPr>
      </w:pPr>
    </w:p>
    <w:p w:rsidR="008A7DC5" w:rsidRDefault="008A7DC5" w:rsidP="008A7DC5">
      <w:pPr>
        <w:rPr>
          <w:rFonts w:ascii="Arial" w:hAnsi="Arial" w:cs="Arial"/>
          <w:sz w:val="24"/>
          <w:szCs w:val="24"/>
        </w:rPr>
      </w:pPr>
      <w:r>
        <w:rPr>
          <w:rFonts w:ascii="Arial" w:hAnsi="Arial" w:cs="Arial"/>
          <w:noProof/>
          <w:sz w:val="24"/>
          <w:szCs w:val="24"/>
        </w:rPr>
        <w:drawing>
          <wp:anchor distT="0" distB="0" distL="114300" distR="114300" simplePos="0" relativeHeight="251698176" behindDoc="0" locked="0" layoutInCell="1" allowOverlap="1" wp14:anchorId="07473B71" wp14:editId="52C00EAE">
            <wp:simplePos x="0" y="0"/>
            <wp:positionH relativeFrom="column">
              <wp:posOffset>432979</wp:posOffset>
            </wp:positionH>
            <wp:positionV relativeFrom="paragraph">
              <wp:posOffset>1361</wp:posOffset>
            </wp:positionV>
            <wp:extent cx="4528457" cy="3396343"/>
            <wp:effectExtent l="0" t="0" r="5715"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0230308_10303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28457" cy="3396343"/>
                    </a:xfrm>
                    <a:prstGeom prst="rect">
                      <a:avLst/>
                    </a:prstGeom>
                  </pic:spPr>
                </pic:pic>
              </a:graphicData>
            </a:graphic>
          </wp:anchor>
        </w:drawing>
      </w:r>
    </w:p>
    <w:p w:rsidR="00C018A1" w:rsidRDefault="00C018A1" w:rsidP="008A7DC5">
      <w:pPr>
        <w:rPr>
          <w:rFonts w:ascii="Arial" w:hAnsi="Arial" w:cs="Arial"/>
          <w:sz w:val="24"/>
          <w:szCs w:val="24"/>
        </w:rPr>
      </w:pPr>
    </w:p>
    <w:p w:rsidR="008A7DC5" w:rsidRDefault="00C018A1" w:rsidP="00C018A1">
      <w:pPr>
        <w:rPr>
          <w:rFonts w:ascii="Arial" w:hAnsi="Arial" w:cs="Arial"/>
          <w:sz w:val="24"/>
          <w:szCs w:val="24"/>
        </w:rPr>
      </w:pPr>
      <w:r>
        <w:rPr>
          <w:rFonts w:ascii="Arial" w:hAnsi="Arial" w:cs="Arial"/>
          <w:noProof/>
          <w:sz w:val="24"/>
          <w:szCs w:val="24"/>
        </w:rPr>
        <w:drawing>
          <wp:anchor distT="0" distB="0" distL="114300" distR="114300" simplePos="0" relativeHeight="251699200" behindDoc="0" locked="0" layoutInCell="1" allowOverlap="1" wp14:anchorId="2CFFFEA1" wp14:editId="73D84306">
            <wp:simplePos x="0" y="0"/>
            <wp:positionH relativeFrom="margin">
              <wp:align>center</wp:align>
            </wp:positionH>
            <wp:positionV relativeFrom="paragraph">
              <wp:posOffset>417195</wp:posOffset>
            </wp:positionV>
            <wp:extent cx="4518025" cy="2755900"/>
            <wp:effectExtent l="0" t="0" r="0" b="635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0230313_10365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18025" cy="2755900"/>
                    </a:xfrm>
                    <a:prstGeom prst="rect">
                      <a:avLst/>
                    </a:prstGeom>
                  </pic:spPr>
                </pic:pic>
              </a:graphicData>
            </a:graphic>
          </wp:anchor>
        </w:drawing>
      </w:r>
      <w:r>
        <w:rPr>
          <w:rFonts w:ascii="Arial" w:hAnsi="Arial" w:cs="Arial"/>
          <w:sz w:val="24"/>
          <w:szCs w:val="24"/>
        </w:rPr>
        <w:t>Mímesis</w:t>
      </w:r>
    </w:p>
    <w:p w:rsidR="008A7DC5" w:rsidRDefault="008A7DC5" w:rsidP="008A7DC5">
      <w:pPr>
        <w:jc w:val="center"/>
        <w:rPr>
          <w:rFonts w:ascii="Arial" w:hAnsi="Arial" w:cs="Arial"/>
          <w:sz w:val="24"/>
          <w:szCs w:val="24"/>
        </w:rPr>
      </w:pPr>
    </w:p>
    <w:p w:rsidR="00D9240D" w:rsidRDefault="00D9240D" w:rsidP="00E55126">
      <w:pPr>
        <w:rPr>
          <w:rFonts w:ascii="Arial" w:hAnsi="Arial" w:cs="Arial"/>
          <w:sz w:val="24"/>
          <w:szCs w:val="24"/>
        </w:rPr>
      </w:pPr>
    </w:p>
    <w:p w:rsidR="00D9240D" w:rsidRDefault="00D9240D" w:rsidP="00E55126">
      <w:pPr>
        <w:rPr>
          <w:rFonts w:ascii="Arial" w:hAnsi="Arial" w:cs="Arial"/>
          <w:sz w:val="24"/>
          <w:szCs w:val="24"/>
        </w:rPr>
      </w:pPr>
    </w:p>
    <w:p w:rsidR="007A065F" w:rsidRDefault="007A065F" w:rsidP="00E55126">
      <w:pPr>
        <w:rPr>
          <w:rFonts w:ascii="Arial" w:hAnsi="Arial" w:cs="Arial"/>
          <w:sz w:val="24"/>
          <w:szCs w:val="24"/>
        </w:rPr>
      </w:pPr>
    </w:p>
    <w:p w:rsidR="00393CB2" w:rsidRDefault="008A7DC5" w:rsidP="00E55126">
      <w:pPr>
        <w:rPr>
          <w:rFonts w:ascii="Arial" w:hAnsi="Arial" w:cs="Arial"/>
          <w:sz w:val="24"/>
          <w:szCs w:val="24"/>
        </w:rPr>
      </w:pPr>
      <w:r>
        <w:rPr>
          <w:rFonts w:ascii="Arial" w:hAnsi="Arial" w:cs="Arial"/>
          <w:sz w:val="24"/>
          <w:szCs w:val="24"/>
        </w:rPr>
        <w:lastRenderedPageBreak/>
        <w:t>6. Mejoras posibles</w:t>
      </w:r>
    </w:p>
    <w:p w:rsidR="00C018A1" w:rsidRDefault="00C018A1" w:rsidP="00E55126">
      <w:pPr>
        <w:rPr>
          <w:rFonts w:ascii="Arial" w:hAnsi="Arial" w:cs="Arial"/>
          <w:sz w:val="24"/>
          <w:szCs w:val="24"/>
        </w:rPr>
      </w:pPr>
    </w:p>
    <w:p w:rsidR="00393CB2" w:rsidRDefault="008F16AF" w:rsidP="00E55126">
      <w:pPr>
        <w:rPr>
          <w:rFonts w:ascii="Arial" w:hAnsi="Arial" w:cs="Arial"/>
          <w:sz w:val="24"/>
          <w:szCs w:val="24"/>
        </w:rPr>
      </w:pPr>
      <w:r>
        <w:rPr>
          <w:rFonts w:ascii="Arial" w:hAnsi="Arial" w:cs="Arial"/>
          <w:sz w:val="24"/>
          <w:szCs w:val="24"/>
        </w:rPr>
        <w:t xml:space="preserve">El resultado final obtenido considero que ha sido óptimo. Sin embargo, </w:t>
      </w:r>
      <w:r w:rsidR="00A4156D">
        <w:rPr>
          <w:rFonts w:ascii="Arial" w:hAnsi="Arial" w:cs="Arial"/>
          <w:sz w:val="24"/>
          <w:szCs w:val="24"/>
        </w:rPr>
        <w:t xml:space="preserve">su tamaño es ligeramente superior al original, cuestión que se podría haber solucionado con un poco más de precisión. Las texturas creo que también se han conseguido, pero en el caso de los limones se podría haber mejorado la textura de la pulpa, haciendo la superficie más rugosa y marcando más los gajos, o bien sobre una lechada de yeso en su superficie, haber marcado el relieve original del limón fragmentado. Otro detalle es el  rabo de la pera. Como se puede apreciar tampoco se corresponde con el del original. Este asunto es un poco más delicado pues en la talla de yeso si el pedúnculo es demasiado delgado se corre el riesgo de que se rompa con facilidad. Quizá se podría haber apurado más  con delicadeza. Por último cabe mencionar que se podría mejorar algunos restos que quedan de los cinceles o muescas de las herramientas, no obstante, </w:t>
      </w:r>
      <w:r w:rsidR="00DE6808">
        <w:rPr>
          <w:rFonts w:ascii="Arial" w:hAnsi="Arial" w:cs="Arial"/>
          <w:sz w:val="24"/>
          <w:szCs w:val="24"/>
        </w:rPr>
        <w:t>estas imperfecciones dan una cierta personalidad al bodegón.</w:t>
      </w:r>
    </w:p>
    <w:p w:rsidR="00D9240D" w:rsidRDefault="00D9240D" w:rsidP="00E55126">
      <w:pPr>
        <w:rPr>
          <w:rFonts w:ascii="Arial" w:hAnsi="Arial" w:cs="Arial"/>
          <w:b/>
          <w:sz w:val="24"/>
          <w:szCs w:val="24"/>
        </w:rPr>
      </w:pPr>
    </w:p>
    <w:p w:rsidR="00D9240D" w:rsidRDefault="00D9240D" w:rsidP="00E55126">
      <w:pPr>
        <w:rPr>
          <w:rFonts w:ascii="Arial" w:hAnsi="Arial" w:cs="Arial"/>
          <w:b/>
          <w:sz w:val="24"/>
          <w:szCs w:val="24"/>
        </w:rPr>
      </w:pPr>
    </w:p>
    <w:p w:rsidR="00D9240D" w:rsidRDefault="00D9240D" w:rsidP="00E55126">
      <w:pPr>
        <w:rPr>
          <w:rFonts w:ascii="Arial" w:hAnsi="Arial" w:cs="Arial"/>
          <w:b/>
          <w:sz w:val="24"/>
          <w:szCs w:val="24"/>
        </w:rPr>
      </w:pPr>
    </w:p>
    <w:p w:rsidR="00D9240D" w:rsidRDefault="00D9240D" w:rsidP="00E55126">
      <w:pPr>
        <w:rPr>
          <w:rFonts w:ascii="Arial" w:hAnsi="Arial" w:cs="Arial"/>
          <w:b/>
          <w:sz w:val="24"/>
          <w:szCs w:val="24"/>
        </w:rPr>
      </w:pPr>
    </w:p>
    <w:p w:rsidR="00D9240D" w:rsidRDefault="00D9240D" w:rsidP="00E55126">
      <w:pPr>
        <w:rPr>
          <w:rFonts w:ascii="Arial" w:hAnsi="Arial" w:cs="Arial"/>
          <w:b/>
          <w:sz w:val="24"/>
          <w:szCs w:val="24"/>
        </w:rPr>
      </w:pPr>
    </w:p>
    <w:p w:rsidR="00D9240D" w:rsidRDefault="00D9240D" w:rsidP="00E55126">
      <w:pPr>
        <w:rPr>
          <w:rFonts w:ascii="Arial" w:hAnsi="Arial" w:cs="Arial"/>
          <w:b/>
          <w:sz w:val="24"/>
          <w:szCs w:val="24"/>
        </w:rPr>
      </w:pPr>
    </w:p>
    <w:p w:rsidR="00D9240D" w:rsidRDefault="00D9240D" w:rsidP="00E55126">
      <w:pPr>
        <w:rPr>
          <w:rFonts w:ascii="Arial" w:hAnsi="Arial" w:cs="Arial"/>
          <w:b/>
          <w:sz w:val="24"/>
          <w:szCs w:val="24"/>
        </w:rPr>
      </w:pPr>
    </w:p>
    <w:p w:rsidR="00D9240D" w:rsidRDefault="00D9240D" w:rsidP="00E55126">
      <w:pPr>
        <w:rPr>
          <w:rFonts w:ascii="Arial" w:hAnsi="Arial" w:cs="Arial"/>
          <w:b/>
          <w:sz w:val="24"/>
          <w:szCs w:val="24"/>
        </w:rPr>
      </w:pPr>
    </w:p>
    <w:p w:rsidR="00D9240D" w:rsidRDefault="00D9240D" w:rsidP="00E55126">
      <w:pPr>
        <w:rPr>
          <w:rFonts w:ascii="Arial" w:hAnsi="Arial" w:cs="Arial"/>
          <w:b/>
          <w:sz w:val="24"/>
          <w:szCs w:val="24"/>
        </w:rPr>
      </w:pPr>
    </w:p>
    <w:p w:rsidR="00D9240D" w:rsidRDefault="00D9240D" w:rsidP="00E55126">
      <w:pPr>
        <w:rPr>
          <w:rFonts w:ascii="Arial" w:hAnsi="Arial" w:cs="Arial"/>
          <w:b/>
          <w:sz w:val="24"/>
          <w:szCs w:val="24"/>
        </w:rPr>
      </w:pPr>
    </w:p>
    <w:p w:rsidR="00D9240D" w:rsidRDefault="00D9240D" w:rsidP="00E55126">
      <w:pPr>
        <w:rPr>
          <w:rFonts w:ascii="Arial" w:hAnsi="Arial" w:cs="Arial"/>
          <w:b/>
          <w:sz w:val="24"/>
          <w:szCs w:val="24"/>
        </w:rPr>
      </w:pPr>
    </w:p>
    <w:p w:rsidR="00D9240D" w:rsidRDefault="00D9240D" w:rsidP="00E55126">
      <w:pPr>
        <w:rPr>
          <w:rFonts w:ascii="Arial" w:hAnsi="Arial" w:cs="Arial"/>
          <w:b/>
          <w:sz w:val="24"/>
          <w:szCs w:val="24"/>
        </w:rPr>
      </w:pPr>
    </w:p>
    <w:p w:rsidR="00D9240D" w:rsidRDefault="00D9240D" w:rsidP="00E55126">
      <w:pPr>
        <w:rPr>
          <w:rFonts w:ascii="Arial" w:hAnsi="Arial" w:cs="Arial"/>
          <w:b/>
          <w:sz w:val="24"/>
          <w:szCs w:val="24"/>
        </w:rPr>
      </w:pPr>
    </w:p>
    <w:p w:rsidR="00D9240D" w:rsidRDefault="00D9240D" w:rsidP="00E55126">
      <w:pPr>
        <w:rPr>
          <w:rFonts w:ascii="Arial" w:hAnsi="Arial" w:cs="Arial"/>
          <w:b/>
          <w:sz w:val="24"/>
          <w:szCs w:val="24"/>
        </w:rPr>
      </w:pPr>
    </w:p>
    <w:p w:rsidR="00D9240D" w:rsidRDefault="00D9240D" w:rsidP="00E55126">
      <w:pPr>
        <w:rPr>
          <w:rFonts w:ascii="Arial" w:hAnsi="Arial" w:cs="Arial"/>
          <w:b/>
          <w:sz w:val="24"/>
          <w:szCs w:val="24"/>
        </w:rPr>
      </w:pPr>
    </w:p>
    <w:p w:rsidR="00D9240D" w:rsidRDefault="00D9240D" w:rsidP="00E55126">
      <w:pPr>
        <w:rPr>
          <w:rFonts w:ascii="Arial" w:hAnsi="Arial" w:cs="Arial"/>
          <w:b/>
          <w:sz w:val="24"/>
          <w:szCs w:val="24"/>
        </w:rPr>
      </w:pPr>
    </w:p>
    <w:p w:rsidR="00D9240D" w:rsidRDefault="00D9240D" w:rsidP="00E55126">
      <w:pPr>
        <w:rPr>
          <w:rFonts w:ascii="Arial" w:hAnsi="Arial" w:cs="Arial"/>
          <w:b/>
          <w:sz w:val="24"/>
          <w:szCs w:val="24"/>
        </w:rPr>
      </w:pPr>
    </w:p>
    <w:p w:rsidR="00D9240D" w:rsidRDefault="00D9240D" w:rsidP="00E55126">
      <w:pPr>
        <w:rPr>
          <w:rFonts w:ascii="Arial" w:hAnsi="Arial" w:cs="Arial"/>
          <w:b/>
          <w:sz w:val="24"/>
          <w:szCs w:val="24"/>
        </w:rPr>
      </w:pPr>
    </w:p>
    <w:p w:rsidR="00D9240D" w:rsidRDefault="00D9240D" w:rsidP="00E55126">
      <w:pPr>
        <w:rPr>
          <w:rFonts w:ascii="Arial" w:hAnsi="Arial" w:cs="Arial"/>
          <w:b/>
          <w:sz w:val="24"/>
          <w:szCs w:val="24"/>
        </w:rPr>
      </w:pPr>
    </w:p>
    <w:p w:rsidR="00004AF4" w:rsidRPr="008A7DC5" w:rsidRDefault="008A7DC5" w:rsidP="00E55126">
      <w:pPr>
        <w:rPr>
          <w:rFonts w:ascii="Arial" w:hAnsi="Arial" w:cs="Arial"/>
          <w:b/>
          <w:sz w:val="24"/>
          <w:szCs w:val="24"/>
        </w:rPr>
      </w:pPr>
      <w:r>
        <w:rPr>
          <w:rFonts w:ascii="Arial" w:hAnsi="Arial" w:cs="Arial"/>
          <w:b/>
          <w:sz w:val="24"/>
          <w:szCs w:val="24"/>
        </w:rPr>
        <w:lastRenderedPageBreak/>
        <w:t>RESULTADO FINAL . PRIMERA MIRADA</w:t>
      </w:r>
    </w:p>
    <w:p w:rsidR="00004AF4" w:rsidRDefault="00004AF4" w:rsidP="00E55126">
      <w:pPr>
        <w:rPr>
          <w:rFonts w:ascii="Arial" w:hAnsi="Arial" w:cs="Arial"/>
          <w:sz w:val="24"/>
          <w:szCs w:val="24"/>
        </w:rPr>
      </w:pPr>
      <w:r>
        <w:rPr>
          <w:rFonts w:ascii="Arial" w:hAnsi="Arial" w:cs="Arial"/>
          <w:noProof/>
          <w:sz w:val="24"/>
          <w:szCs w:val="24"/>
        </w:rPr>
        <w:drawing>
          <wp:anchor distT="0" distB="0" distL="114300" distR="114300" simplePos="0" relativeHeight="251686912" behindDoc="0" locked="0" layoutInCell="1" allowOverlap="1">
            <wp:simplePos x="0" y="0"/>
            <wp:positionH relativeFrom="column">
              <wp:posOffset>-2449</wp:posOffset>
            </wp:positionH>
            <wp:positionV relativeFrom="paragraph">
              <wp:posOffset>-998</wp:posOffset>
            </wp:positionV>
            <wp:extent cx="5400040" cy="3625850"/>
            <wp:effectExtent l="0" t="0" r="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230313_10373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40" cy="3625850"/>
                    </a:xfrm>
                    <a:prstGeom prst="rect">
                      <a:avLst/>
                    </a:prstGeom>
                  </pic:spPr>
                </pic:pic>
              </a:graphicData>
            </a:graphic>
            <wp14:sizeRelH relativeFrom="margin">
              <wp14:pctWidth>0</wp14:pctWidth>
            </wp14:sizeRelH>
            <wp14:sizeRelV relativeFrom="margin">
              <wp14:pctHeight>0</wp14:pctHeight>
            </wp14:sizeRelV>
          </wp:anchor>
        </w:drawing>
      </w:r>
    </w:p>
    <w:p w:rsidR="00004AF4" w:rsidRDefault="00004AF4" w:rsidP="00E55126">
      <w:pPr>
        <w:rPr>
          <w:rFonts w:ascii="Arial" w:hAnsi="Arial" w:cs="Arial"/>
          <w:sz w:val="24"/>
          <w:szCs w:val="24"/>
        </w:rPr>
      </w:pPr>
      <w:r>
        <w:rPr>
          <w:rFonts w:ascii="Arial" w:hAnsi="Arial" w:cs="Arial"/>
          <w:noProof/>
          <w:sz w:val="24"/>
          <w:szCs w:val="24"/>
        </w:rPr>
        <w:drawing>
          <wp:anchor distT="0" distB="0" distL="114300" distR="114300" simplePos="0" relativeHeight="251687936" behindDoc="0" locked="0" layoutInCell="1" allowOverlap="1">
            <wp:simplePos x="0" y="0"/>
            <wp:positionH relativeFrom="column">
              <wp:posOffset>-2540</wp:posOffset>
            </wp:positionH>
            <wp:positionV relativeFrom="paragraph">
              <wp:posOffset>0</wp:posOffset>
            </wp:positionV>
            <wp:extent cx="5400040" cy="3293745"/>
            <wp:effectExtent l="0" t="0" r="0" b="190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230313_10365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40" cy="3293745"/>
                    </a:xfrm>
                    <a:prstGeom prst="rect">
                      <a:avLst/>
                    </a:prstGeom>
                  </pic:spPr>
                </pic:pic>
              </a:graphicData>
            </a:graphic>
            <wp14:sizeRelH relativeFrom="margin">
              <wp14:pctWidth>0</wp14:pctWidth>
            </wp14:sizeRelH>
            <wp14:sizeRelV relativeFrom="margin">
              <wp14:pctHeight>0</wp14:pctHeight>
            </wp14:sizeRelV>
          </wp:anchor>
        </w:drawing>
      </w:r>
    </w:p>
    <w:p w:rsidR="00004AF4" w:rsidRDefault="00004AF4" w:rsidP="00E55126">
      <w:pPr>
        <w:rPr>
          <w:rFonts w:ascii="Arial" w:hAnsi="Arial" w:cs="Arial"/>
          <w:sz w:val="24"/>
          <w:szCs w:val="24"/>
        </w:rPr>
      </w:pPr>
    </w:p>
    <w:p w:rsidR="00004AF4" w:rsidRDefault="00004AF4" w:rsidP="00E55126">
      <w:pPr>
        <w:rPr>
          <w:rFonts w:ascii="Arial" w:hAnsi="Arial" w:cs="Arial"/>
          <w:sz w:val="24"/>
          <w:szCs w:val="24"/>
        </w:rPr>
      </w:pPr>
    </w:p>
    <w:p w:rsidR="00004AF4" w:rsidRDefault="00004AF4" w:rsidP="00E55126">
      <w:pPr>
        <w:rPr>
          <w:rFonts w:ascii="Arial" w:hAnsi="Arial" w:cs="Arial"/>
          <w:sz w:val="24"/>
          <w:szCs w:val="24"/>
        </w:rPr>
      </w:pPr>
    </w:p>
    <w:p w:rsidR="00004AF4" w:rsidRDefault="00970CA6" w:rsidP="00E55126">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88960" behindDoc="0" locked="0" layoutInCell="1" allowOverlap="1">
            <wp:simplePos x="0" y="0"/>
            <wp:positionH relativeFrom="column">
              <wp:posOffset>-2449</wp:posOffset>
            </wp:positionH>
            <wp:positionV relativeFrom="paragraph">
              <wp:posOffset>181</wp:posOffset>
            </wp:positionV>
            <wp:extent cx="5400040" cy="7200265"/>
            <wp:effectExtent l="0" t="0" r="0" b="635"/>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0230313_10382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0040" cy="7200265"/>
                    </a:xfrm>
                    <a:prstGeom prst="rect">
                      <a:avLst/>
                    </a:prstGeom>
                  </pic:spPr>
                </pic:pic>
              </a:graphicData>
            </a:graphic>
            <wp14:sizeRelH relativeFrom="margin">
              <wp14:pctWidth>0</wp14:pctWidth>
            </wp14:sizeRelH>
            <wp14:sizeRelV relativeFrom="margin">
              <wp14:pctHeight>0</wp14:pctHeight>
            </wp14:sizeRelV>
          </wp:anchor>
        </w:drawing>
      </w:r>
      <w:r w:rsidR="00004AF4">
        <w:rPr>
          <w:rFonts w:ascii="Arial" w:hAnsi="Arial" w:cs="Arial"/>
          <w:sz w:val="24"/>
          <w:szCs w:val="24"/>
        </w:rPr>
        <w:t xml:space="preserve"> </w:t>
      </w:r>
    </w:p>
    <w:p w:rsidR="00004AF4" w:rsidRDefault="00004AF4" w:rsidP="00E55126">
      <w:pPr>
        <w:rPr>
          <w:rFonts w:ascii="Arial" w:hAnsi="Arial" w:cs="Arial"/>
          <w:sz w:val="24"/>
          <w:szCs w:val="24"/>
        </w:rPr>
      </w:pPr>
    </w:p>
    <w:p w:rsidR="00E3745B" w:rsidRDefault="00E3745B" w:rsidP="00E55126">
      <w:pPr>
        <w:rPr>
          <w:rFonts w:ascii="Arial" w:hAnsi="Arial" w:cs="Arial"/>
          <w:sz w:val="24"/>
          <w:szCs w:val="24"/>
        </w:rPr>
      </w:pPr>
    </w:p>
    <w:p w:rsidR="00E3745B" w:rsidRDefault="00E3745B" w:rsidP="00E55126">
      <w:pPr>
        <w:rPr>
          <w:rFonts w:ascii="Arial" w:hAnsi="Arial" w:cs="Arial"/>
          <w:sz w:val="24"/>
          <w:szCs w:val="24"/>
        </w:rPr>
      </w:pPr>
    </w:p>
    <w:p w:rsidR="00E3745B" w:rsidRDefault="00E3745B" w:rsidP="00E55126">
      <w:pPr>
        <w:rPr>
          <w:rFonts w:ascii="Arial" w:hAnsi="Arial" w:cs="Arial"/>
          <w:sz w:val="24"/>
          <w:szCs w:val="24"/>
        </w:rPr>
      </w:pPr>
    </w:p>
    <w:p w:rsidR="00E3745B" w:rsidRDefault="00E3745B" w:rsidP="00E55126">
      <w:pPr>
        <w:rPr>
          <w:rFonts w:ascii="Arial" w:hAnsi="Arial" w:cs="Arial"/>
          <w:sz w:val="24"/>
          <w:szCs w:val="24"/>
        </w:rPr>
      </w:pPr>
    </w:p>
    <w:p w:rsidR="00E3745B" w:rsidRPr="008A7DC5" w:rsidRDefault="008A7DC5" w:rsidP="008A7DC5">
      <w:pPr>
        <w:rPr>
          <w:rFonts w:ascii="Arial" w:hAnsi="Arial" w:cs="Arial"/>
          <w:b/>
          <w:sz w:val="24"/>
          <w:szCs w:val="24"/>
        </w:rPr>
      </w:pPr>
      <w:r w:rsidRPr="008A7DC5">
        <w:rPr>
          <w:rFonts w:ascii="Arial" w:hAnsi="Arial" w:cs="Arial"/>
          <w:b/>
          <w:sz w:val="24"/>
          <w:szCs w:val="24"/>
        </w:rPr>
        <w:lastRenderedPageBreak/>
        <w:t>RESULTADO FINAL. SEGUNDA MIRADA</w:t>
      </w:r>
    </w:p>
    <w:p w:rsidR="008A7DC5" w:rsidRDefault="008A7DC5" w:rsidP="008A7DC5">
      <w:pPr>
        <w:rPr>
          <w:rFonts w:ascii="Arial" w:hAnsi="Arial" w:cs="Arial"/>
          <w:sz w:val="24"/>
          <w:szCs w:val="24"/>
        </w:rPr>
      </w:pPr>
    </w:p>
    <w:p w:rsidR="00DA492C" w:rsidRDefault="00E839FF" w:rsidP="00E3745B">
      <w:pPr>
        <w:rPr>
          <w:rFonts w:ascii="Arial" w:hAnsi="Arial" w:cs="Arial"/>
          <w:sz w:val="24"/>
          <w:szCs w:val="24"/>
        </w:rPr>
      </w:pPr>
      <w:r>
        <w:rPr>
          <w:rFonts w:ascii="Arial" w:hAnsi="Arial" w:cs="Arial"/>
          <w:noProof/>
          <w:sz w:val="24"/>
          <w:szCs w:val="24"/>
        </w:rPr>
        <w:drawing>
          <wp:inline distT="0" distB="0" distL="0" distR="0">
            <wp:extent cx="5400040" cy="4050030"/>
            <wp:effectExtent l="0" t="0" r="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0230316_08085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DA492C" w:rsidRDefault="00DA492C" w:rsidP="00E3745B">
      <w:pPr>
        <w:rPr>
          <w:rFonts w:ascii="Arial" w:hAnsi="Arial" w:cs="Arial"/>
          <w:sz w:val="24"/>
          <w:szCs w:val="24"/>
        </w:rPr>
      </w:pPr>
    </w:p>
    <w:p w:rsidR="00DA492C" w:rsidRDefault="00E839FF" w:rsidP="00E3745B">
      <w:pPr>
        <w:jc w:val="center"/>
        <w:rPr>
          <w:rFonts w:ascii="Arial" w:hAnsi="Arial" w:cs="Arial"/>
          <w:sz w:val="24"/>
          <w:szCs w:val="24"/>
        </w:rPr>
      </w:pPr>
      <w:r>
        <w:rPr>
          <w:rFonts w:ascii="Arial" w:hAnsi="Arial" w:cs="Arial"/>
          <w:noProof/>
          <w:sz w:val="24"/>
          <w:szCs w:val="24"/>
        </w:rPr>
        <w:lastRenderedPageBreak/>
        <w:drawing>
          <wp:inline distT="0" distB="0" distL="0" distR="0">
            <wp:extent cx="5400040" cy="617283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20230316_08060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040" cy="6172835"/>
                    </a:xfrm>
                    <a:prstGeom prst="rect">
                      <a:avLst/>
                    </a:prstGeom>
                  </pic:spPr>
                </pic:pic>
              </a:graphicData>
            </a:graphic>
          </wp:inline>
        </w:drawing>
      </w:r>
    </w:p>
    <w:p w:rsidR="00B269A0" w:rsidRDefault="00B269A0" w:rsidP="00E3745B">
      <w:pPr>
        <w:jc w:val="center"/>
        <w:rPr>
          <w:rFonts w:ascii="Arial" w:hAnsi="Arial" w:cs="Arial"/>
          <w:sz w:val="24"/>
          <w:szCs w:val="24"/>
        </w:rPr>
      </w:pPr>
    </w:p>
    <w:p w:rsidR="00B269A0" w:rsidRDefault="00B269A0" w:rsidP="00E3745B">
      <w:pPr>
        <w:jc w:val="center"/>
        <w:rPr>
          <w:rFonts w:ascii="Arial" w:hAnsi="Arial" w:cs="Arial"/>
          <w:sz w:val="24"/>
          <w:szCs w:val="24"/>
        </w:rPr>
      </w:pPr>
    </w:p>
    <w:p w:rsidR="00DA492C" w:rsidRDefault="00DA492C" w:rsidP="00DA492C">
      <w:pPr>
        <w:rPr>
          <w:rFonts w:ascii="Arial" w:hAnsi="Arial" w:cs="Arial"/>
          <w:sz w:val="24"/>
          <w:szCs w:val="24"/>
        </w:rPr>
      </w:pPr>
    </w:p>
    <w:p w:rsidR="00DA492C" w:rsidRDefault="00DA492C" w:rsidP="00DA492C">
      <w:pPr>
        <w:rPr>
          <w:rFonts w:ascii="Arial" w:hAnsi="Arial" w:cs="Arial"/>
          <w:sz w:val="24"/>
          <w:szCs w:val="24"/>
        </w:rPr>
      </w:pPr>
    </w:p>
    <w:p w:rsidR="00DA492C" w:rsidRDefault="00DA492C" w:rsidP="00DA492C">
      <w:pPr>
        <w:rPr>
          <w:rFonts w:ascii="Arial" w:hAnsi="Arial" w:cs="Arial"/>
          <w:sz w:val="24"/>
          <w:szCs w:val="24"/>
        </w:rPr>
      </w:pPr>
    </w:p>
    <w:p w:rsidR="00B269A0" w:rsidRDefault="00B269A0" w:rsidP="00DA492C">
      <w:pPr>
        <w:rPr>
          <w:rFonts w:ascii="Arial" w:hAnsi="Arial" w:cs="Arial"/>
          <w:sz w:val="24"/>
          <w:szCs w:val="24"/>
        </w:rPr>
      </w:pPr>
    </w:p>
    <w:p w:rsidR="00B269A0" w:rsidRDefault="00B269A0" w:rsidP="00DA492C">
      <w:pPr>
        <w:rPr>
          <w:rFonts w:ascii="Arial" w:hAnsi="Arial" w:cs="Arial"/>
          <w:sz w:val="24"/>
          <w:szCs w:val="24"/>
        </w:rPr>
      </w:pPr>
    </w:p>
    <w:p w:rsidR="00B269A0" w:rsidRDefault="00B269A0" w:rsidP="00DA492C">
      <w:pPr>
        <w:rPr>
          <w:rFonts w:ascii="Arial" w:hAnsi="Arial" w:cs="Arial"/>
          <w:sz w:val="24"/>
          <w:szCs w:val="24"/>
        </w:rPr>
      </w:pPr>
    </w:p>
    <w:p w:rsidR="00B269A0" w:rsidRDefault="00B269A0" w:rsidP="00DA492C">
      <w:pPr>
        <w:rPr>
          <w:rFonts w:ascii="Arial" w:hAnsi="Arial" w:cs="Arial"/>
          <w:sz w:val="24"/>
          <w:szCs w:val="24"/>
        </w:rPr>
      </w:pPr>
    </w:p>
    <w:p w:rsidR="00B269A0" w:rsidRDefault="00183DEB" w:rsidP="00183DEB">
      <w:pPr>
        <w:jc w:val="center"/>
        <w:rPr>
          <w:rFonts w:ascii="Arial" w:hAnsi="Arial" w:cs="Arial"/>
          <w:sz w:val="24"/>
          <w:szCs w:val="24"/>
        </w:rPr>
      </w:pPr>
      <w:r>
        <w:rPr>
          <w:rFonts w:ascii="Arial" w:hAnsi="Arial" w:cs="Arial"/>
          <w:noProof/>
          <w:sz w:val="24"/>
          <w:szCs w:val="24"/>
        </w:rPr>
        <w:lastRenderedPageBreak/>
        <w:drawing>
          <wp:inline distT="0" distB="0" distL="0" distR="0">
            <wp:extent cx="4184073" cy="5578929"/>
            <wp:effectExtent l="0" t="0" r="6985"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30316_17100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86888" cy="5582682"/>
                    </a:xfrm>
                    <a:prstGeom prst="rect">
                      <a:avLst/>
                    </a:prstGeom>
                  </pic:spPr>
                </pic:pic>
              </a:graphicData>
            </a:graphic>
          </wp:inline>
        </w:drawing>
      </w:r>
    </w:p>
    <w:p w:rsidR="00B269A0" w:rsidRDefault="00B269A0" w:rsidP="00DA492C">
      <w:pPr>
        <w:rPr>
          <w:rFonts w:ascii="Arial" w:hAnsi="Arial" w:cs="Arial"/>
          <w:sz w:val="24"/>
          <w:szCs w:val="24"/>
        </w:rPr>
      </w:pPr>
    </w:p>
    <w:p w:rsidR="00B269A0" w:rsidRDefault="00B269A0" w:rsidP="00DA492C">
      <w:pPr>
        <w:rPr>
          <w:rFonts w:ascii="Arial" w:hAnsi="Arial" w:cs="Arial"/>
          <w:b/>
          <w:sz w:val="24"/>
          <w:szCs w:val="24"/>
        </w:rPr>
      </w:pPr>
      <w:r>
        <w:rPr>
          <w:rFonts w:ascii="Arial" w:hAnsi="Arial" w:cs="Arial"/>
          <w:b/>
          <w:sz w:val="24"/>
          <w:szCs w:val="24"/>
        </w:rPr>
        <w:t>CONCEPTUALIZACIÓN</w:t>
      </w:r>
    </w:p>
    <w:p w:rsidR="00FA3851" w:rsidRDefault="00FA3851" w:rsidP="00DA492C">
      <w:pPr>
        <w:rPr>
          <w:rFonts w:ascii="Arial" w:hAnsi="Arial" w:cs="Arial"/>
          <w:sz w:val="24"/>
          <w:szCs w:val="24"/>
        </w:rPr>
      </w:pPr>
      <w:r>
        <w:rPr>
          <w:rFonts w:ascii="Arial" w:hAnsi="Arial" w:cs="Arial"/>
          <w:sz w:val="24"/>
          <w:szCs w:val="24"/>
        </w:rPr>
        <w:t xml:space="preserve">Los bodegones han sido representados en la pintura por excelencia y menos profusamente en escultura. </w:t>
      </w:r>
      <w:r w:rsidR="007F7F4D">
        <w:rPr>
          <w:rFonts w:ascii="Arial" w:hAnsi="Arial" w:cs="Arial"/>
          <w:sz w:val="24"/>
          <w:szCs w:val="24"/>
        </w:rPr>
        <w:t>Si con Rodin se abrió la escultura en los campos del arte moderno permitiendo una contra narrativa a la escultura tradicional (López I., p.14</w:t>
      </w:r>
      <w:r w:rsidR="00AD094A">
        <w:rPr>
          <w:rFonts w:ascii="Arial" w:hAnsi="Arial" w:cs="Arial"/>
          <w:sz w:val="24"/>
          <w:szCs w:val="24"/>
        </w:rPr>
        <w:t xml:space="preserve">; </w:t>
      </w:r>
      <w:r w:rsidR="00AD094A" w:rsidRPr="00AD094A">
        <w:rPr>
          <w:rFonts w:ascii="Arial" w:hAnsi="Arial" w:cs="Arial"/>
          <w:sz w:val="24"/>
          <w:szCs w:val="24"/>
        </w:rPr>
        <w:t xml:space="preserve">Sobrón Ignacio. 2018; </w:t>
      </w:r>
      <w:r w:rsidR="00AD094A" w:rsidRPr="00AD094A">
        <w:rPr>
          <w:rFonts w:ascii="Arial" w:hAnsi="Arial" w:cs="Arial"/>
          <w:color w:val="3B3835"/>
          <w:sz w:val="24"/>
          <w:szCs w:val="24"/>
          <w:shd w:val="clear" w:color="auto" w:fill="FFFFFF"/>
        </w:rPr>
        <w:t>Núñez Rodríguez Manuel.2014</w:t>
      </w:r>
      <w:r w:rsidR="007F7F4D">
        <w:rPr>
          <w:rFonts w:ascii="Arial" w:hAnsi="Arial" w:cs="Arial"/>
          <w:sz w:val="24"/>
          <w:szCs w:val="24"/>
        </w:rPr>
        <w:t xml:space="preserve">), la propuesta de Boccioni nos aporta la contemplación del objeto en sus características intrínsecas, estructural y material, y el espacio y </w:t>
      </w:r>
      <w:r w:rsidR="00AD094A">
        <w:rPr>
          <w:rFonts w:ascii="Arial" w:hAnsi="Arial" w:cs="Arial"/>
          <w:sz w:val="24"/>
          <w:szCs w:val="24"/>
        </w:rPr>
        <w:t xml:space="preserve">el </w:t>
      </w:r>
      <w:r w:rsidR="007F7F4D">
        <w:rPr>
          <w:rFonts w:ascii="Arial" w:hAnsi="Arial" w:cs="Arial"/>
          <w:sz w:val="24"/>
          <w:szCs w:val="24"/>
        </w:rPr>
        <w:t>entorno que habita (López I. p 18-19). Es pues un bodegón una entidad objetual  que abriga en lo clásico un aperturismo a la descontextualización propia del objeto, tanto en sí misma como en el ámbito espacial que ocupa, pudiendo estar en sintonía con la</w:t>
      </w:r>
      <w:r w:rsidR="00283942">
        <w:rPr>
          <w:rFonts w:ascii="Arial" w:hAnsi="Arial" w:cs="Arial"/>
          <w:sz w:val="24"/>
          <w:szCs w:val="24"/>
        </w:rPr>
        <w:t xml:space="preserve"> definición de escultura de Rosalind Krauss,  como la expresión de los cuerpos en el espacio ((López I. p. 8</w:t>
      </w:r>
      <w:r w:rsidR="00AD094A">
        <w:rPr>
          <w:rFonts w:ascii="Arial" w:hAnsi="Arial" w:cs="Arial"/>
          <w:sz w:val="24"/>
          <w:szCs w:val="24"/>
        </w:rPr>
        <w:t>, Krauss R. 2002, p 59-74</w:t>
      </w:r>
      <w:r w:rsidR="00283942">
        <w:rPr>
          <w:rFonts w:ascii="Arial" w:hAnsi="Arial" w:cs="Arial"/>
          <w:sz w:val="24"/>
          <w:szCs w:val="24"/>
        </w:rPr>
        <w:t>)</w:t>
      </w:r>
    </w:p>
    <w:p w:rsidR="007F7F4D" w:rsidRDefault="00283942" w:rsidP="00DA492C">
      <w:pPr>
        <w:rPr>
          <w:rFonts w:ascii="Arial" w:hAnsi="Arial" w:cs="Arial"/>
          <w:sz w:val="24"/>
          <w:szCs w:val="24"/>
        </w:rPr>
      </w:pPr>
      <w:r>
        <w:rPr>
          <w:rFonts w:ascii="Arial" w:hAnsi="Arial" w:cs="Arial"/>
          <w:sz w:val="24"/>
          <w:szCs w:val="24"/>
        </w:rPr>
        <w:t xml:space="preserve">En la elaboración de este bodegón se han trabajado dos recursos, la materia y la textura. Frente al carácter orgánico, perecedero y fracturable  del modelo </w:t>
      </w:r>
      <w:r>
        <w:rPr>
          <w:rFonts w:ascii="Arial" w:hAnsi="Arial" w:cs="Arial"/>
          <w:sz w:val="24"/>
          <w:szCs w:val="24"/>
        </w:rPr>
        <w:lastRenderedPageBreak/>
        <w:t>referente, se ha utilizado un material antítesis de todos estos conceptos, inorgánico, perdurable y no fracturable, resistente al agua y que pueda ser ubicado tanto en interior como en exterior, dando mayor dimensión espacial al objeto.</w:t>
      </w:r>
      <w:r w:rsidR="00983795">
        <w:rPr>
          <w:rFonts w:ascii="Arial" w:hAnsi="Arial" w:cs="Arial"/>
          <w:sz w:val="24"/>
          <w:szCs w:val="24"/>
        </w:rPr>
        <w:t xml:space="preserve"> </w:t>
      </w:r>
      <w:r>
        <w:rPr>
          <w:rFonts w:ascii="Arial" w:hAnsi="Arial" w:cs="Arial"/>
          <w:sz w:val="24"/>
          <w:szCs w:val="24"/>
        </w:rPr>
        <w:t>El material elegido para ello ha sido el yeso en bloque y la técnica</w:t>
      </w:r>
      <w:r w:rsidR="00983795">
        <w:rPr>
          <w:rFonts w:ascii="Arial" w:hAnsi="Arial" w:cs="Arial"/>
          <w:sz w:val="24"/>
          <w:szCs w:val="24"/>
        </w:rPr>
        <w:t xml:space="preserve"> el tallado. Justamente este material en su acabado puede permitir una textura semi rugosa que asemeje al referente visual y táctil.</w:t>
      </w:r>
    </w:p>
    <w:p w:rsidR="00983795" w:rsidRDefault="001F5F68" w:rsidP="00DA492C">
      <w:pPr>
        <w:rPr>
          <w:rFonts w:ascii="Arial" w:hAnsi="Arial" w:cs="Arial"/>
          <w:sz w:val="24"/>
          <w:szCs w:val="24"/>
        </w:rPr>
      </w:pPr>
      <w:r>
        <w:rPr>
          <w:rFonts w:ascii="Arial" w:hAnsi="Arial" w:cs="Arial"/>
          <w:sz w:val="24"/>
          <w:szCs w:val="24"/>
        </w:rPr>
        <w:t>Frente al predominio de la idea del minimalismo y el arte conceptual (López I, p 45-49),  l</w:t>
      </w:r>
      <w:r w:rsidR="00983795">
        <w:rPr>
          <w:rFonts w:ascii="Arial" w:hAnsi="Arial" w:cs="Arial"/>
          <w:sz w:val="24"/>
          <w:szCs w:val="24"/>
        </w:rPr>
        <w:t>a escultura presentada se identifica con las palabras emitidas por Herbert Read acerca de Henry Moore (López I. p. 34)</w:t>
      </w:r>
    </w:p>
    <w:p w:rsidR="007F7F4D" w:rsidRDefault="00983795" w:rsidP="00DA492C">
      <w:pPr>
        <w:rPr>
          <w:rFonts w:ascii="Arial" w:hAnsi="Arial" w:cs="Arial"/>
          <w:i/>
          <w:sz w:val="24"/>
          <w:szCs w:val="24"/>
        </w:rPr>
      </w:pPr>
      <w:r w:rsidRPr="00983795">
        <w:rPr>
          <w:rFonts w:ascii="Arial" w:hAnsi="Arial" w:cs="Arial"/>
          <w:i/>
          <w:sz w:val="24"/>
          <w:szCs w:val="24"/>
        </w:rPr>
        <w:t>«la escultura es un arte de palpación, un arte que satisface por contacto con los objetos y su manipulación»</w:t>
      </w:r>
    </w:p>
    <w:p w:rsidR="001F5F68" w:rsidRDefault="001F5F68" w:rsidP="001F5F68">
      <w:pPr>
        <w:rPr>
          <w:rFonts w:ascii="Arial" w:hAnsi="Arial" w:cs="Arial"/>
          <w:sz w:val="24"/>
          <w:szCs w:val="24"/>
        </w:rPr>
      </w:pPr>
      <w:r>
        <w:rPr>
          <w:rFonts w:ascii="Arial" w:hAnsi="Arial" w:cs="Arial"/>
          <w:sz w:val="24"/>
          <w:szCs w:val="24"/>
        </w:rPr>
        <w:t>Se han tomado varios referentes para la realización de este bodegón, como</w:t>
      </w:r>
      <w:r w:rsidRPr="001F5F68">
        <w:rPr>
          <w:rFonts w:ascii="Arial" w:hAnsi="Arial" w:cs="Arial"/>
          <w:sz w:val="24"/>
          <w:szCs w:val="24"/>
        </w:rPr>
        <w:t>: La Raie (La raya), 1728</w:t>
      </w:r>
      <w:r w:rsidR="004A6440">
        <w:rPr>
          <w:rFonts w:ascii="Arial" w:hAnsi="Arial" w:cs="Arial"/>
          <w:sz w:val="24"/>
          <w:szCs w:val="24"/>
        </w:rPr>
        <w:t xml:space="preserve"> de </w:t>
      </w:r>
      <w:r w:rsidRPr="001F5F68">
        <w:rPr>
          <w:rFonts w:ascii="Arial" w:hAnsi="Arial" w:cs="Arial"/>
          <w:sz w:val="24"/>
          <w:szCs w:val="24"/>
        </w:rPr>
        <w:t xml:space="preserve"> Jean-Baptiste-Siméon Chardin </w:t>
      </w:r>
      <w:r w:rsidRPr="00FA3851">
        <w:rPr>
          <w:rFonts w:ascii="Arial" w:hAnsi="Arial" w:cs="Arial"/>
          <w:sz w:val="24"/>
          <w:szCs w:val="24"/>
        </w:rPr>
        <w:t>(Campàs J. p 12-14)</w:t>
      </w:r>
      <w:r w:rsidR="004A6440">
        <w:rPr>
          <w:rFonts w:ascii="Arial" w:hAnsi="Arial" w:cs="Arial"/>
          <w:sz w:val="24"/>
          <w:szCs w:val="24"/>
        </w:rPr>
        <w:t>,</w:t>
      </w:r>
      <w:r>
        <w:rPr>
          <w:rFonts w:ascii="Arial" w:hAnsi="Arial" w:cs="Arial"/>
          <w:sz w:val="24"/>
          <w:szCs w:val="24"/>
        </w:rPr>
        <w:t xml:space="preserve"> </w:t>
      </w:r>
      <w:r w:rsidRPr="001F5F68">
        <w:rPr>
          <w:rFonts w:ascii="Arial" w:hAnsi="Arial" w:cs="Arial"/>
          <w:sz w:val="24"/>
          <w:szCs w:val="24"/>
        </w:rPr>
        <w:t xml:space="preserve">  Bronce</w:t>
      </w:r>
      <w:r w:rsidR="004A6440">
        <w:rPr>
          <w:rFonts w:ascii="Arial" w:hAnsi="Arial" w:cs="Arial"/>
          <w:sz w:val="24"/>
          <w:szCs w:val="24"/>
        </w:rPr>
        <w:t>s</w:t>
      </w:r>
      <w:r w:rsidRPr="001F5F68">
        <w:rPr>
          <w:rFonts w:ascii="Arial" w:hAnsi="Arial" w:cs="Arial"/>
          <w:sz w:val="24"/>
          <w:szCs w:val="24"/>
        </w:rPr>
        <w:t xml:space="preserve"> pintado</w:t>
      </w:r>
      <w:r w:rsidR="004A6440">
        <w:rPr>
          <w:rFonts w:ascii="Arial" w:hAnsi="Arial" w:cs="Arial"/>
          <w:sz w:val="24"/>
          <w:szCs w:val="24"/>
        </w:rPr>
        <w:t>s</w:t>
      </w:r>
      <w:r w:rsidRPr="001F5F68">
        <w:rPr>
          <w:rFonts w:ascii="Arial" w:hAnsi="Arial" w:cs="Arial"/>
          <w:sz w:val="24"/>
          <w:szCs w:val="24"/>
        </w:rPr>
        <w:t xml:space="preserve"> 1960</w:t>
      </w:r>
      <w:r w:rsidR="004A6440" w:rsidRPr="004A6440">
        <w:rPr>
          <w:rFonts w:ascii="Arial" w:hAnsi="Arial" w:cs="Arial"/>
          <w:sz w:val="24"/>
          <w:szCs w:val="24"/>
        </w:rPr>
        <w:t xml:space="preserve"> </w:t>
      </w:r>
      <w:r w:rsidR="004A6440">
        <w:rPr>
          <w:rFonts w:ascii="Arial" w:hAnsi="Arial" w:cs="Arial"/>
          <w:sz w:val="24"/>
          <w:szCs w:val="24"/>
        </w:rPr>
        <w:t xml:space="preserve">de </w:t>
      </w:r>
      <w:r w:rsidR="004A6440" w:rsidRPr="001F5F68">
        <w:rPr>
          <w:rFonts w:ascii="Arial" w:hAnsi="Arial" w:cs="Arial"/>
          <w:sz w:val="24"/>
          <w:szCs w:val="24"/>
        </w:rPr>
        <w:t>Jasper Johns</w:t>
      </w:r>
      <w:r w:rsidR="004A6440">
        <w:rPr>
          <w:rFonts w:ascii="Arial" w:hAnsi="Arial" w:cs="Arial"/>
          <w:sz w:val="24"/>
          <w:szCs w:val="24"/>
        </w:rPr>
        <w:t xml:space="preserve"> o </w:t>
      </w:r>
      <w:r w:rsidR="004A6440" w:rsidRPr="004A6440">
        <w:rPr>
          <w:rFonts w:ascii="Arial" w:hAnsi="Arial" w:cs="Arial"/>
          <w:sz w:val="24"/>
          <w:szCs w:val="24"/>
        </w:rPr>
        <w:t>Pastry Case I, 1961–62</w:t>
      </w:r>
      <w:r w:rsidR="00AD094A">
        <w:rPr>
          <w:rFonts w:ascii="Arial" w:hAnsi="Arial" w:cs="Arial"/>
          <w:sz w:val="24"/>
          <w:szCs w:val="24"/>
        </w:rPr>
        <w:t xml:space="preserve"> </w:t>
      </w:r>
      <w:r w:rsidR="004A6440" w:rsidRPr="004A6440">
        <w:rPr>
          <w:rFonts w:ascii="Arial" w:hAnsi="Arial" w:cs="Arial"/>
          <w:sz w:val="24"/>
          <w:szCs w:val="24"/>
        </w:rPr>
        <w:t>de Claes Oldenburg</w:t>
      </w:r>
      <w:r w:rsidR="004A6440">
        <w:rPr>
          <w:rFonts w:ascii="Arial" w:hAnsi="Arial" w:cs="Arial"/>
          <w:sz w:val="24"/>
          <w:szCs w:val="24"/>
        </w:rPr>
        <w:t xml:space="preserve"> (López I. p 41-42).</w:t>
      </w:r>
    </w:p>
    <w:p w:rsidR="007A065F" w:rsidRDefault="004A6440" w:rsidP="00DA492C">
      <w:pPr>
        <w:rPr>
          <w:rFonts w:ascii="Arial" w:hAnsi="Arial" w:cs="Arial"/>
          <w:sz w:val="24"/>
          <w:szCs w:val="24"/>
        </w:rPr>
      </w:pPr>
      <w:r>
        <w:rPr>
          <w:rFonts w:ascii="Arial" w:hAnsi="Arial" w:cs="Arial"/>
          <w:sz w:val="24"/>
          <w:szCs w:val="24"/>
        </w:rPr>
        <w:t>Amén de la iconografía del bodegón representada por pera, fragmento y dos medios limones, la simbología anexa hace referencia a la expresión de la sexualidad femenina similar a la obra de Judy Chicago, The Dinner Party, 1974 (Lledó A. 2020, p13)</w:t>
      </w:r>
      <w:r w:rsidR="00AD094A">
        <w:rPr>
          <w:rFonts w:ascii="Arial" w:hAnsi="Arial" w:cs="Arial"/>
          <w:sz w:val="24"/>
          <w:szCs w:val="24"/>
        </w:rPr>
        <w:t xml:space="preserve">, </w:t>
      </w:r>
      <w:r>
        <w:rPr>
          <w:rFonts w:ascii="Arial" w:hAnsi="Arial" w:cs="Arial"/>
          <w:sz w:val="24"/>
          <w:szCs w:val="24"/>
        </w:rPr>
        <w:t xml:space="preserve"> a las ilustraciones de</w:t>
      </w:r>
      <w:r w:rsidR="00AD094A">
        <w:rPr>
          <w:rFonts w:ascii="Arial" w:hAnsi="Arial" w:cs="Arial"/>
          <w:sz w:val="24"/>
          <w:szCs w:val="24"/>
        </w:rPr>
        <w:t xml:space="preserve"> Ba</w:t>
      </w:r>
      <w:r w:rsidR="00A456B0">
        <w:rPr>
          <w:rFonts w:ascii="Arial" w:hAnsi="Arial" w:cs="Arial"/>
          <w:sz w:val="24"/>
          <w:szCs w:val="24"/>
        </w:rPr>
        <w:t>c</w:t>
      </w:r>
      <w:r w:rsidR="00AD094A">
        <w:rPr>
          <w:rFonts w:ascii="Arial" w:hAnsi="Arial" w:cs="Arial"/>
          <w:sz w:val="24"/>
          <w:szCs w:val="24"/>
        </w:rPr>
        <w:t>anika.com (Pinilla E. 2018) y la narrativa de  Josep Lapidario, 2012. Además el término pera y limón hacen referencia a episodios de las emociones humanas asociadas, al dolor, la fractura y la alegría.</w:t>
      </w:r>
    </w:p>
    <w:p w:rsidR="00A456B0" w:rsidRPr="00A456B0" w:rsidRDefault="00A456B0" w:rsidP="00DA492C">
      <w:pPr>
        <w:rPr>
          <w:rFonts w:ascii="Arial" w:hAnsi="Arial" w:cs="Arial"/>
          <w:sz w:val="24"/>
          <w:szCs w:val="24"/>
        </w:rPr>
      </w:pPr>
    </w:p>
    <w:p w:rsidR="005C7685" w:rsidRPr="005C7685" w:rsidRDefault="007A065F" w:rsidP="00A456B0">
      <w:pPr>
        <w:rPr>
          <w:rFonts w:ascii="Arial" w:hAnsi="Arial" w:cs="Arial"/>
          <w:b/>
          <w:sz w:val="24"/>
          <w:szCs w:val="24"/>
        </w:rPr>
      </w:pPr>
      <w:r>
        <w:rPr>
          <w:rFonts w:ascii="Arial" w:hAnsi="Arial" w:cs="Arial"/>
          <w:b/>
          <w:sz w:val="24"/>
          <w:szCs w:val="24"/>
        </w:rPr>
        <w:t>BIBLIOGRAFÍA</w:t>
      </w:r>
    </w:p>
    <w:p w:rsidR="00C87A38" w:rsidRPr="00330EDD" w:rsidRDefault="00C87A38" w:rsidP="005C7685">
      <w:pPr>
        <w:spacing w:line="276" w:lineRule="auto"/>
        <w:rPr>
          <w:rFonts w:ascii="Arial" w:hAnsi="Arial" w:cs="Arial"/>
          <w:sz w:val="24"/>
          <w:szCs w:val="24"/>
        </w:rPr>
      </w:pPr>
      <w:bookmarkStart w:id="3" w:name="_GoBack"/>
      <w:proofErr w:type="spellStart"/>
      <w:r w:rsidRPr="00330EDD">
        <w:rPr>
          <w:rFonts w:ascii="Arial" w:hAnsi="Arial" w:cs="Arial"/>
          <w:sz w:val="24"/>
          <w:szCs w:val="24"/>
        </w:rPr>
        <w:t>Campàs</w:t>
      </w:r>
      <w:proofErr w:type="spellEnd"/>
      <w:r w:rsidRPr="00330EDD">
        <w:rPr>
          <w:rFonts w:ascii="Arial" w:hAnsi="Arial" w:cs="Arial"/>
          <w:sz w:val="24"/>
          <w:szCs w:val="24"/>
        </w:rPr>
        <w:t xml:space="preserve"> Montaner </w:t>
      </w:r>
      <w:r w:rsidRPr="00330EDD">
        <w:rPr>
          <w:rFonts w:ascii="Arial" w:hAnsi="Arial" w:cs="Arial"/>
          <w:sz w:val="24"/>
          <w:szCs w:val="24"/>
        </w:rPr>
        <w:t>Joan</w:t>
      </w:r>
      <w:r>
        <w:rPr>
          <w:rFonts w:ascii="Arial" w:hAnsi="Arial" w:cs="Arial"/>
          <w:sz w:val="24"/>
          <w:szCs w:val="24"/>
        </w:rPr>
        <w:t>,</w:t>
      </w:r>
      <w:r w:rsidRPr="00330EDD">
        <w:rPr>
          <w:rFonts w:ascii="Arial" w:hAnsi="Arial" w:cs="Arial"/>
          <w:sz w:val="24"/>
          <w:szCs w:val="24"/>
        </w:rPr>
        <w:t xml:space="preserve"> Los mundos del arte PID_00236446 UOC</w:t>
      </w:r>
    </w:p>
    <w:p w:rsidR="00C87A38" w:rsidRPr="00A456B0" w:rsidRDefault="00C87A38" w:rsidP="005C7685">
      <w:pPr>
        <w:spacing w:line="276" w:lineRule="auto"/>
        <w:rPr>
          <w:rFonts w:ascii="Arial" w:hAnsi="Arial" w:cs="Arial"/>
          <w:sz w:val="24"/>
          <w:szCs w:val="24"/>
        </w:rPr>
      </w:pPr>
      <w:r w:rsidRPr="00A456B0">
        <w:rPr>
          <w:rFonts w:ascii="Arial" w:hAnsi="Arial" w:cs="Arial"/>
          <w:sz w:val="24"/>
          <w:szCs w:val="24"/>
        </w:rPr>
        <w:t xml:space="preserve">Krauss </w:t>
      </w:r>
      <w:r w:rsidRPr="00A456B0">
        <w:rPr>
          <w:rFonts w:ascii="Arial" w:hAnsi="Arial" w:cs="Arial"/>
          <w:sz w:val="24"/>
          <w:szCs w:val="24"/>
        </w:rPr>
        <w:t>Rosalind</w:t>
      </w:r>
      <w:r w:rsidRPr="00A456B0">
        <w:rPr>
          <w:rFonts w:ascii="Arial" w:hAnsi="Arial" w:cs="Arial"/>
          <w:sz w:val="24"/>
          <w:szCs w:val="24"/>
        </w:rPr>
        <w:t xml:space="preserve"> </w:t>
      </w:r>
      <w:r>
        <w:rPr>
          <w:rFonts w:ascii="Arial" w:hAnsi="Arial" w:cs="Arial"/>
          <w:sz w:val="24"/>
          <w:szCs w:val="24"/>
        </w:rPr>
        <w:t>(</w:t>
      </w:r>
      <w:r w:rsidRPr="00A456B0">
        <w:rPr>
          <w:rFonts w:ascii="Arial" w:hAnsi="Arial" w:cs="Arial"/>
          <w:sz w:val="24"/>
          <w:szCs w:val="24"/>
        </w:rPr>
        <w:t>2002</w:t>
      </w:r>
      <w:r>
        <w:rPr>
          <w:rFonts w:ascii="Arial" w:hAnsi="Arial" w:cs="Arial"/>
          <w:sz w:val="24"/>
          <w:szCs w:val="24"/>
        </w:rPr>
        <w:t>)</w:t>
      </w:r>
      <w:r w:rsidRPr="00A456B0">
        <w:rPr>
          <w:rFonts w:ascii="Arial" w:hAnsi="Arial" w:cs="Arial"/>
          <w:sz w:val="24"/>
          <w:szCs w:val="24"/>
        </w:rPr>
        <w:t>.</w:t>
      </w:r>
      <w:r w:rsidRPr="00A456B0">
        <w:rPr>
          <w:rFonts w:ascii="Arial" w:hAnsi="Arial" w:cs="Arial"/>
          <w:sz w:val="24"/>
          <w:szCs w:val="24"/>
        </w:rPr>
        <w:t xml:space="preserve">La escultura en el campo expandido. En: La posmodernidad, coord. </w:t>
      </w:r>
      <w:proofErr w:type="spellStart"/>
      <w:r w:rsidRPr="00A456B0">
        <w:rPr>
          <w:rFonts w:ascii="Arial" w:hAnsi="Arial" w:cs="Arial"/>
          <w:sz w:val="24"/>
          <w:szCs w:val="24"/>
        </w:rPr>
        <w:t>Hal</w:t>
      </w:r>
      <w:proofErr w:type="spellEnd"/>
      <w:r w:rsidRPr="00A456B0">
        <w:rPr>
          <w:rFonts w:ascii="Arial" w:hAnsi="Arial" w:cs="Arial"/>
          <w:sz w:val="24"/>
          <w:szCs w:val="24"/>
        </w:rPr>
        <w:t xml:space="preserve"> Foster, Kairós. p. 59-74.</w:t>
      </w:r>
    </w:p>
    <w:p w:rsidR="00C87A38" w:rsidRPr="00A456B0" w:rsidRDefault="00C87A38" w:rsidP="005C7685">
      <w:pPr>
        <w:spacing w:line="276" w:lineRule="auto"/>
        <w:rPr>
          <w:rFonts w:ascii="Arial" w:hAnsi="Arial" w:cs="Arial"/>
          <w:b/>
          <w:sz w:val="24"/>
          <w:szCs w:val="24"/>
        </w:rPr>
      </w:pPr>
      <w:r w:rsidRPr="00A456B0">
        <w:rPr>
          <w:rFonts w:ascii="Arial" w:hAnsi="Arial" w:cs="Arial"/>
          <w:sz w:val="24"/>
          <w:szCs w:val="24"/>
        </w:rPr>
        <w:t xml:space="preserve">Lapidario Josep, </w:t>
      </w:r>
      <w:r>
        <w:rPr>
          <w:rFonts w:ascii="Arial" w:hAnsi="Arial" w:cs="Arial"/>
          <w:sz w:val="24"/>
          <w:szCs w:val="24"/>
        </w:rPr>
        <w:t>(</w:t>
      </w:r>
      <w:r w:rsidRPr="00A456B0">
        <w:rPr>
          <w:rFonts w:ascii="Arial" w:hAnsi="Arial" w:cs="Arial"/>
          <w:sz w:val="24"/>
          <w:szCs w:val="24"/>
        </w:rPr>
        <w:t>2012</w:t>
      </w:r>
      <w:r>
        <w:rPr>
          <w:rFonts w:ascii="Arial" w:hAnsi="Arial" w:cs="Arial"/>
          <w:sz w:val="24"/>
          <w:szCs w:val="24"/>
        </w:rPr>
        <w:t>)</w:t>
      </w:r>
      <w:r w:rsidRPr="00A456B0">
        <w:rPr>
          <w:rFonts w:ascii="Arial" w:hAnsi="Arial" w:cs="Arial"/>
          <w:sz w:val="24"/>
          <w:szCs w:val="24"/>
        </w:rPr>
        <w:t xml:space="preserve"> </w:t>
      </w:r>
      <w:r w:rsidRPr="00A456B0">
        <w:rPr>
          <w:rFonts w:ascii="Arial" w:hAnsi="Arial" w:cs="Arial"/>
          <w:sz w:val="24"/>
          <w:szCs w:val="24"/>
        </w:rPr>
        <w:t xml:space="preserve">La vulva es bella: de la vaginas </w:t>
      </w:r>
      <w:proofErr w:type="spellStart"/>
      <w:r w:rsidRPr="00A456B0">
        <w:rPr>
          <w:rFonts w:ascii="Arial" w:hAnsi="Arial" w:cs="Arial"/>
          <w:sz w:val="24"/>
          <w:szCs w:val="24"/>
        </w:rPr>
        <w:t>dentata</w:t>
      </w:r>
      <w:proofErr w:type="spellEnd"/>
      <w:r w:rsidRPr="00A456B0">
        <w:rPr>
          <w:rFonts w:ascii="Arial" w:hAnsi="Arial" w:cs="Arial"/>
          <w:sz w:val="24"/>
          <w:szCs w:val="24"/>
        </w:rPr>
        <w:t xml:space="preserve"> a la adoración  del yoni , En </w:t>
      </w:r>
      <w:proofErr w:type="spellStart"/>
      <w:r w:rsidRPr="00A456B0">
        <w:rPr>
          <w:rFonts w:ascii="Arial" w:hAnsi="Arial" w:cs="Arial"/>
          <w:sz w:val="24"/>
          <w:szCs w:val="24"/>
        </w:rPr>
        <w:t>Jot</w:t>
      </w:r>
      <w:proofErr w:type="spellEnd"/>
      <w:r w:rsidRPr="00A456B0">
        <w:rPr>
          <w:rFonts w:ascii="Arial" w:hAnsi="Arial" w:cs="Arial"/>
          <w:sz w:val="24"/>
          <w:szCs w:val="24"/>
        </w:rPr>
        <w:t xml:space="preserve"> Down, </w:t>
      </w:r>
      <w:proofErr w:type="spellStart"/>
      <w:r w:rsidRPr="00A456B0">
        <w:rPr>
          <w:rFonts w:ascii="Arial" w:hAnsi="Arial" w:cs="Arial"/>
          <w:sz w:val="24"/>
          <w:szCs w:val="24"/>
        </w:rPr>
        <w:t>Comtemporary</w:t>
      </w:r>
      <w:proofErr w:type="spellEnd"/>
      <w:r w:rsidRPr="00A456B0">
        <w:rPr>
          <w:rFonts w:ascii="Arial" w:hAnsi="Arial" w:cs="Arial"/>
          <w:sz w:val="24"/>
          <w:szCs w:val="24"/>
        </w:rPr>
        <w:t xml:space="preserve"> culture </w:t>
      </w:r>
      <w:proofErr w:type="spellStart"/>
      <w:r w:rsidRPr="00A456B0">
        <w:rPr>
          <w:rFonts w:ascii="Arial" w:hAnsi="Arial" w:cs="Arial"/>
          <w:sz w:val="24"/>
          <w:szCs w:val="24"/>
        </w:rPr>
        <w:t>mag</w:t>
      </w:r>
      <w:proofErr w:type="spellEnd"/>
      <w:r w:rsidRPr="00A456B0">
        <w:rPr>
          <w:rFonts w:ascii="Arial" w:hAnsi="Arial" w:cs="Arial"/>
          <w:sz w:val="24"/>
          <w:szCs w:val="24"/>
        </w:rPr>
        <w:t xml:space="preserve">. </w:t>
      </w:r>
      <w:hyperlink r:id="rId44" w:history="1">
        <w:r w:rsidRPr="00A456B0">
          <w:rPr>
            <w:rStyle w:val="Hipervnculo"/>
            <w:rFonts w:ascii="Arial" w:hAnsi="Arial" w:cs="Arial"/>
            <w:sz w:val="24"/>
            <w:szCs w:val="24"/>
          </w:rPr>
          <w:t>https://www.jotdown.es/2012/12/la-vulva-es-bella-de-la-vagina-dentata-a-la-adoracion-del-yoni/</w:t>
        </w:r>
      </w:hyperlink>
    </w:p>
    <w:p w:rsidR="00C87A38" w:rsidRPr="00A456B0" w:rsidRDefault="00C87A38" w:rsidP="005C7685">
      <w:pPr>
        <w:spacing w:line="276" w:lineRule="auto"/>
        <w:rPr>
          <w:rStyle w:val="Hipervnculo"/>
          <w:rFonts w:ascii="Arial" w:hAnsi="Arial" w:cs="Arial"/>
          <w:sz w:val="24"/>
          <w:szCs w:val="24"/>
        </w:rPr>
      </w:pPr>
      <w:r w:rsidRPr="00A456B0">
        <w:rPr>
          <w:rFonts w:ascii="Arial" w:hAnsi="Arial" w:cs="Arial"/>
          <w:sz w:val="24"/>
          <w:szCs w:val="24"/>
        </w:rPr>
        <w:t xml:space="preserve">Lledó Aitana. </w:t>
      </w:r>
      <w:r>
        <w:rPr>
          <w:rFonts w:ascii="Arial" w:hAnsi="Arial" w:cs="Arial"/>
          <w:sz w:val="24"/>
          <w:szCs w:val="24"/>
        </w:rPr>
        <w:t>(</w:t>
      </w:r>
      <w:r w:rsidRPr="00A456B0">
        <w:rPr>
          <w:rFonts w:ascii="Arial" w:hAnsi="Arial" w:cs="Arial"/>
          <w:sz w:val="24"/>
          <w:szCs w:val="24"/>
        </w:rPr>
        <w:t>2020</w:t>
      </w:r>
      <w:r>
        <w:rPr>
          <w:rFonts w:ascii="Arial" w:hAnsi="Arial" w:cs="Arial"/>
          <w:sz w:val="24"/>
          <w:szCs w:val="24"/>
        </w:rPr>
        <w:t>)</w:t>
      </w:r>
      <w:r>
        <w:rPr>
          <w:rFonts w:ascii="Arial" w:hAnsi="Arial" w:cs="Arial"/>
          <w:sz w:val="24"/>
          <w:szCs w:val="24"/>
        </w:rPr>
        <w:t xml:space="preserve">, </w:t>
      </w:r>
      <w:r w:rsidRPr="00A456B0">
        <w:rPr>
          <w:rFonts w:ascii="Arial" w:hAnsi="Arial" w:cs="Arial"/>
          <w:sz w:val="24"/>
          <w:szCs w:val="24"/>
        </w:rPr>
        <w:t>Vulvas.</w:t>
      </w:r>
      <w:r>
        <w:rPr>
          <w:rFonts w:ascii="Arial" w:hAnsi="Arial" w:cs="Arial"/>
          <w:sz w:val="24"/>
          <w:szCs w:val="24"/>
        </w:rPr>
        <w:t xml:space="preserve"> </w:t>
      </w:r>
      <w:r w:rsidRPr="00A456B0">
        <w:rPr>
          <w:rFonts w:ascii="Arial" w:hAnsi="Arial" w:cs="Arial"/>
          <w:sz w:val="24"/>
          <w:szCs w:val="24"/>
        </w:rPr>
        <w:t xml:space="preserve">Hacia una concepción diversa de la anatomía. Universidad Politécnica de Valencia, Facultad de  </w:t>
      </w:r>
      <w:proofErr w:type="spellStart"/>
      <w:r w:rsidRPr="00A456B0">
        <w:rPr>
          <w:rFonts w:ascii="Arial" w:hAnsi="Arial" w:cs="Arial"/>
          <w:sz w:val="24"/>
          <w:szCs w:val="24"/>
        </w:rPr>
        <w:t>Belles</w:t>
      </w:r>
      <w:proofErr w:type="spellEnd"/>
      <w:r w:rsidRPr="00A456B0">
        <w:rPr>
          <w:rFonts w:ascii="Arial" w:hAnsi="Arial" w:cs="Arial"/>
          <w:sz w:val="24"/>
          <w:szCs w:val="24"/>
        </w:rPr>
        <w:t xml:space="preserve"> </w:t>
      </w:r>
      <w:proofErr w:type="spellStart"/>
      <w:r w:rsidRPr="00A456B0">
        <w:rPr>
          <w:rFonts w:ascii="Arial" w:hAnsi="Arial" w:cs="Arial"/>
          <w:sz w:val="24"/>
          <w:szCs w:val="24"/>
        </w:rPr>
        <w:t>Arts</w:t>
      </w:r>
      <w:proofErr w:type="spellEnd"/>
      <w:r w:rsidRPr="00A456B0">
        <w:rPr>
          <w:rFonts w:ascii="Arial" w:hAnsi="Arial" w:cs="Arial"/>
          <w:sz w:val="24"/>
          <w:szCs w:val="24"/>
        </w:rPr>
        <w:t xml:space="preserve"> San Carles. </w:t>
      </w:r>
      <w:hyperlink r:id="rId45" w:history="1">
        <w:r w:rsidRPr="00A456B0">
          <w:rPr>
            <w:rStyle w:val="Hipervnculo"/>
            <w:rFonts w:ascii="Arial" w:hAnsi="Arial" w:cs="Arial"/>
            <w:sz w:val="24"/>
            <w:szCs w:val="24"/>
          </w:rPr>
          <w:t>https://riunet.upv.es/bitstream/handle/10251/160052/Lled%C3%B3%20-%20Vulvas.%20Hacia%20una%20concepci%C3%B3n%20diversa%20de%20la%20anatom%C3%ADa..pdf?sequence=1</w:t>
        </w:r>
      </w:hyperlink>
    </w:p>
    <w:p w:rsidR="00C87A38" w:rsidRDefault="00C87A38" w:rsidP="005C7685">
      <w:pPr>
        <w:spacing w:line="276" w:lineRule="auto"/>
        <w:rPr>
          <w:rFonts w:ascii="Arial" w:hAnsi="Arial" w:cs="Arial"/>
          <w:sz w:val="24"/>
          <w:szCs w:val="24"/>
        </w:rPr>
      </w:pPr>
      <w:r w:rsidRPr="00A456B0">
        <w:rPr>
          <w:rFonts w:ascii="Arial" w:hAnsi="Arial" w:cs="Arial"/>
          <w:sz w:val="24"/>
          <w:szCs w:val="24"/>
        </w:rPr>
        <w:t xml:space="preserve">López  </w:t>
      </w:r>
      <w:r w:rsidRPr="00A456B0">
        <w:rPr>
          <w:rFonts w:ascii="Arial" w:hAnsi="Arial" w:cs="Arial"/>
          <w:sz w:val="24"/>
          <w:szCs w:val="24"/>
        </w:rPr>
        <w:t>Irene</w:t>
      </w:r>
      <w:r>
        <w:rPr>
          <w:rFonts w:ascii="Arial" w:hAnsi="Arial" w:cs="Arial"/>
          <w:sz w:val="24"/>
          <w:szCs w:val="24"/>
        </w:rPr>
        <w:t xml:space="preserve">, </w:t>
      </w:r>
      <w:r w:rsidRPr="00A456B0">
        <w:rPr>
          <w:rFonts w:ascii="Arial" w:hAnsi="Arial" w:cs="Arial"/>
          <w:sz w:val="24"/>
          <w:szCs w:val="24"/>
        </w:rPr>
        <w:t xml:space="preserve"> El objeto en la escultura y su proceso de desmaterialización PID_00266329 . UOC</w:t>
      </w:r>
    </w:p>
    <w:p w:rsidR="00C87A38" w:rsidRPr="00A456B0" w:rsidRDefault="00C87A38" w:rsidP="005C7685">
      <w:pPr>
        <w:spacing w:line="276" w:lineRule="auto"/>
        <w:rPr>
          <w:rFonts w:ascii="Arial" w:hAnsi="Arial" w:cs="Arial"/>
          <w:sz w:val="24"/>
          <w:szCs w:val="24"/>
          <w:shd w:val="clear" w:color="auto" w:fill="FFFFFF"/>
        </w:rPr>
      </w:pPr>
      <w:r w:rsidRPr="00A456B0">
        <w:rPr>
          <w:rFonts w:ascii="Arial" w:hAnsi="Arial" w:cs="Arial"/>
          <w:color w:val="3B3835"/>
          <w:sz w:val="24"/>
          <w:szCs w:val="24"/>
          <w:shd w:val="clear" w:color="auto" w:fill="FFFFFF"/>
        </w:rPr>
        <w:lastRenderedPageBreak/>
        <w:t>Núñez Rodríguez Manuel.</w:t>
      </w:r>
      <w:r>
        <w:rPr>
          <w:rFonts w:ascii="Arial" w:hAnsi="Arial" w:cs="Arial"/>
          <w:color w:val="3B3835"/>
          <w:sz w:val="24"/>
          <w:szCs w:val="24"/>
          <w:shd w:val="clear" w:color="auto" w:fill="FFFFFF"/>
        </w:rPr>
        <w:t>(</w:t>
      </w:r>
      <w:r w:rsidRPr="00A456B0">
        <w:rPr>
          <w:rFonts w:ascii="Arial" w:hAnsi="Arial" w:cs="Arial"/>
          <w:color w:val="3B3835"/>
          <w:sz w:val="24"/>
          <w:szCs w:val="24"/>
          <w:shd w:val="clear" w:color="auto" w:fill="FFFFFF"/>
        </w:rPr>
        <w:t>2014</w:t>
      </w:r>
      <w:r>
        <w:rPr>
          <w:rFonts w:ascii="Arial" w:hAnsi="Arial" w:cs="Arial"/>
          <w:color w:val="3B3835"/>
          <w:sz w:val="24"/>
          <w:szCs w:val="24"/>
          <w:shd w:val="clear" w:color="auto" w:fill="FFFFFF"/>
        </w:rPr>
        <w:t xml:space="preserve">), </w:t>
      </w:r>
      <w:r w:rsidRPr="00A456B0">
        <w:rPr>
          <w:rFonts w:ascii="Arial" w:hAnsi="Arial" w:cs="Arial"/>
          <w:color w:val="3B3835"/>
          <w:sz w:val="24"/>
          <w:szCs w:val="24"/>
          <w:shd w:val="clear" w:color="auto" w:fill="FFFFFF"/>
        </w:rPr>
        <w:t xml:space="preserve"> Auguste Rodin, el carácter específico de su proceso configurativo. </w:t>
      </w:r>
      <w:proofErr w:type="spellStart"/>
      <w:r w:rsidRPr="00A456B0">
        <w:rPr>
          <w:rFonts w:ascii="Arial" w:hAnsi="Arial" w:cs="Arial"/>
          <w:color w:val="3B3835"/>
          <w:sz w:val="24"/>
          <w:szCs w:val="24"/>
          <w:shd w:val="clear" w:color="auto" w:fill="FFFFFF"/>
        </w:rPr>
        <w:t>pp</w:t>
      </w:r>
      <w:proofErr w:type="spellEnd"/>
      <w:r w:rsidRPr="00A456B0">
        <w:rPr>
          <w:rFonts w:ascii="Arial" w:hAnsi="Arial" w:cs="Arial"/>
          <w:color w:val="3B3835"/>
          <w:sz w:val="24"/>
          <w:szCs w:val="24"/>
          <w:shd w:val="clear" w:color="auto" w:fill="FFFFFF"/>
        </w:rPr>
        <w:t xml:space="preserve"> 101-117 , Quintana, </w:t>
      </w:r>
      <w:proofErr w:type="spellStart"/>
      <w:r w:rsidRPr="00A456B0">
        <w:rPr>
          <w:rFonts w:ascii="Arial" w:hAnsi="Arial" w:cs="Arial"/>
          <w:color w:val="3B3835"/>
          <w:sz w:val="24"/>
          <w:szCs w:val="24"/>
          <w:shd w:val="clear" w:color="auto" w:fill="FFFFFF"/>
        </w:rPr>
        <w:t>Nº</w:t>
      </w:r>
      <w:proofErr w:type="spellEnd"/>
      <w:r w:rsidRPr="00A456B0">
        <w:rPr>
          <w:rFonts w:ascii="Arial" w:hAnsi="Arial" w:cs="Arial"/>
          <w:color w:val="3B3835"/>
          <w:sz w:val="24"/>
          <w:szCs w:val="24"/>
          <w:shd w:val="clear" w:color="auto" w:fill="FFFFFF"/>
        </w:rPr>
        <w:t xml:space="preserve"> 13 2014 ISSN 1579-7414. </w:t>
      </w:r>
      <w:hyperlink r:id="rId46" w:history="1">
        <w:r w:rsidRPr="00A456B0">
          <w:rPr>
            <w:rFonts w:ascii="Arial" w:hAnsi="Arial" w:cs="Arial"/>
            <w:sz w:val="24"/>
            <w:szCs w:val="24"/>
            <w:shd w:val="clear" w:color="auto" w:fill="FFFFFF"/>
          </w:rPr>
          <w:t>https://www.redalyc.org/pdf/653/65342954006.pdf</w:t>
        </w:r>
      </w:hyperlink>
    </w:p>
    <w:p w:rsidR="00C87A38" w:rsidRPr="005C7685" w:rsidRDefault="00C87A38" w:rsidP="005C7685">
      <w:pPr>
        <w:shd w:val="clear" w:color="auto" w:fill="FFFFFF"/>
        <w:spacing w:after="75" w:line="276" w:lineRule="auto"/>
        <w:outlineLvl w:val="1"/>
        <w:rPr>
          <w:rFonts w:ascii="Arial" w:eastAsia="Times New Roman" w:hAnsi="Arial" w:cs="Arial"/>
          <w:color w:val="111111"/>
          <w:sz w:val="24"/>
          <w:szCs w:val="24"/>
          <w:lang w:eastAsia="es-ES"/>
        </w:rPr>
      </w:pPr>
      <w:hyperlink r:id="rId47" w:history="1">
        <w:r w:rsidRPr="00A456B0">
          <w:rPr>
            <w:rFonts w:ascii="Arial" w:eastAsia="Times New Roman" w:hAnsi="Arial" w:cs="Arial"/>
            <w:color w:val="000000"/>
            <w:sz w:val="24"/>
            <w:szCs w:val="24"/>
            <w:lang w:eastAsia="es-ES"/>
          </w:rPr>
          <w:t>Pinilla Montes</w:t>
        </w:r>
      </w:hyperlink>
      <w:r w:rsidRPr="00D259E7">
        <w:t xml:space="preserve"> </w:t>
      </w:r>
      <w:r w:rsidRPr="00D259E7">
        <w:rPr>
          <w:rFonts w:ascii="Arial" w:eastAsia="Times New Roman" w:hAnsi="Arial" w:cs="Arial"/>
          <w:color w:val="000000"/>
          <w:sz w:val="24"/>
          <w:szCs w:val="24"/>
          <w:lang w:eastAsia="es-ES"/>
        </w:rPr>
        <w:t>Erika</w:t>
      </w:r>
      <w:r w:rsidRPr="00A456B0">
        <w:rPr>
          <w:rFonts w:ascii="Arial" w:eastAsia="Times New Roman" w:hAnsi="Arial" w:cs="Arial"/>
          <w:color w:val="111111"/>
          <w:sz w:val="24"/>
          <w:szCs w:val="24"/>
          <w:lang w:eastAsia="es-ES"/>
        </w:rPr>
        <w:t>.</w:t>
      </w:r>
      <w:r>
        <w:rPr>
          <w:rFonts w:ascii="Arial" w:eastAsia="Times New Roman" w:hAnsi="Arial" w:cs="Arial"/>
          <w:color w:val="111111"/>
          <w:sz w:val="24"/>
          <w:szCs w:val="24"/>
          <w:lang w:eastAsia="es-ES"/>
        </w:rPr>
        <w:t xml:space="preserve"> (</w:t>
      </w:r>
      <w:r w:rsidRPr="0007030A">
        <w:rPr>
          <w:rFonts w:ascii="Arial" w:eastAsia="Times New Roman" w:hAnsi="Arial" w:cs="Arial"/>
          <w:color w:val="000000"/>
          <w:sz w:val="24"/>
          <w:szCs w:val="24"/>
          <w:lang w:eastAsia="es-ES"/>
        </w:rPr>
        <w:t>2018</w:t>
      </w:r>
      <w:r>
        <w:rPr>
          <w:rFonts w:ascii="Arial" w:eastAsia="Times New Roman" w:hAnsi="Arial" w:cs="Arial"/>
          <w:color w:val="000000"/>
          <w:sz w:val="24"/>
          <w:szCs w:val="24"/>
          <w:lang w:eastAsia="es-ES"/>
        </w:rPr>
        <w:t xml:space="preserve">) </w:t>
      </w:r>
      <w:r w:rsidRPr="0007030A">
        <w:rPr>
          <w:rFonts w:ascii="Arial" w:eastAsia="Times New Roman" w:hAnsi="Arial" w:cs="Arial"/>
          <w:color w:val="111111"/>
          <w:sz w:val="24"/>
          <w:szCs w:val="24"/>
          <w:lang w:eastAsia="es-ES"/>
        </w:rPr>
        <w:t>Ilustradoras que rinden homenaje a vulvas y vagina</w:t>
      </w:r>
      <w:r>
        <w:rPr>
          <w:rFonts w:ascii="Arial" w:eastAsia="Times New Roman" w:hAnsi="Arial" w:cs="Arial"/>
          <w:color w:val="111111"/>
          <w:sz w:val="24"/>
          <w:szCs w:val="24"/>
          <w:lang w:eastAsia="es-ES"/>
        </w:rPr>
        <w:t xml:space="preserve">s. </w:t>
      </w:r>
      <w:r>
        <w:rPr>
          <w:rFonts w:ascii="Arial" w:eastAsia="Times New Roman" w:hAnsi="Arial" w:cs="Arial"/>
          <w:color w:val="000000"/>
          <w:sz w:val="24"/>
          <w:szCs w:val="24"/>
          <w:lang w:eastAsia="es-ES"/>
        </w:rPr>
        <w:t>en Bacanika.</w:t>
      </w:r>
      <w:r w:rsidRPr="00A456B0">
        <w:rPr>
          <w:rFonts w:ascii="Arial" w:eastAsia="Times New Roman" w:hAnsi="Arial" w:cs="Arial"/>
          <w:color w:val="000000"/>
          <w:sz w:val="24"/>
          <w:szCs w:val="24"/>
          <w:lang w:eastAsia="es-ES"/>
        </w:rPr>
        <w:t>com</w:t>
      </w:r>
      <w:r w:rsidRPr="00A456B0">
        <w:rPr>
          <w:rFonts w:ascii="Arial" w:eastAsia="Times New Roman" w:hAnsi="Arial" w:cs="Arial"/>
          <w:color w:val="111111"/>
          <w:sz w:val="24"/>
          <w:szCs w:val="24"/>
          <w:lang w:eastAsia="es-ES"/>
        </w:rPr>
        <w:t xml:space="preserve"> </w:t>
      </w:r>
      <w:hyperlink r:id="rId48" w:history="1">
        <w:r w:rsidRPr="00A456B0">
          <w:rPr>
            <w:rStyle w:val="Hipervnculo"/>
            <w:rFonts w:ascii="Arial" w:hAnsi="Arial" w:cs="Arial"/>
            <w:sz w:val="24"/>
            <w:szCs w:val="24"/>
          </w:rPr>
          <w:t>https://www.bacanika.com/seccion-diseno/ilustradoras-vulvas.html</w:t>
        </w:r>
      </w:hyperlink>
    </w:p>
    <w:p w:rsidR="00C87A38" w:rsidRPr="00A456B0" w:rsidRDefault="00C87A38" w:rsidP="005C7685">
      <w:pPr>
        <w:spacing w:line="276" w:lineRule="auto"/>
        <w:rPr>
          <w:rFonts w:ascii="Arial" w:hAnsi="Arial" w:cs="Arial"/>
          <w:sz w:val="24"/>
          <w:szCs w:val="24"/>
          <w:shd w:val="clear" w:color="auto" w:fill="FFFFFF"/>
        </w:rPr>
      </w:pPr>
      <w:proofErr w:type="spellStart"/>
      <w:r w:rsidRPr="00A456B0">
        <w:rPr>
          <w:rFonts w:ascii="Arial" w:hAnsi="Arial" w:cs="Arial"/>
          <w:sz w:val="24"/>
          <w:szCs w:val="24"/>
        </w:rPr>
        <w:t>Sobrón</w:t>
      </w:r>
      <w:proofErr w:type="spellEnd"/>
      <w:r w:rsidRPr="00A456B0">
        <w:rPr>
          <w:rFonts w:ascii="Arial" w:hAnsi="Arial" w:cs="Arial"/>
          <w:sz w:val="24"/>
          <w:szCs w:val="24"/>
        </w:rPr>
        <w:t xml:space="preserve"> Ignacio. </w:t>
      </w:r>
      <w:r>
        <w:rPr>
          <w:rFonts w:ascii="Arial" w:hAnsi="Arial" w:cs="Arial"/>
          <w:sz w:val="24"/>
          <w:szCs w:val="24"/>
        </w:rPr>
        <w:t>(</w:t>
      </w:r>
      <w:r w:rsidRPr="00A456B0">
        <w:rPr>
          <w:rFonts w:ascii="Arial" w:hAnsi="Arial" w:cs="Arial"/>
          <w:sz w:val="24"/>
          <w:szCs w:val="24"/>
        </w:rPr>
        <w:t>2018</w:t>
      </w:r>
      <w:r>
        <w:rPr>
          <w:rFonts w:ascii="Arial" w:hAnsi="Arial" w:cs="Arial"/>
          <w:sz w:val="24"/>
          <w:szCs w:val="24"/>
        </w:rPr>
        <w:t>)</w:t>
      </w:r>
      <w:r w:rsidRPr="00A456B0">
        <w:rPr>
          <w:rFonts w:ascii="Arial" w:hAnsi="Arial" w:cs="Arial"/>
          <w:sz w:val="24"/>
          <w:szCs w:val="24"/>
        </w:rPr>
        <w:t xml:space="preserve"> , </w:t>
      </w:r>
      <w:r w:rsidRPr="00A456B0">
        <w:rPr>
          <w:rFonts w:ascii="Arial" w:hAnsi="Arial" w:cs="Arial"/>
          <w:color w:val="3B3835"/>
          <w:sz w:val="24"/>
          <w:szCs w:val="24"/>
          <w:shd w:val="clear" w:color="auto" w:fill="FFFFFF"/>
        </w:rPr>
        <w:t xml:space="preserve">Las características de la renovación escultórica emprendida por Rodin, </w:t>
      </w:r>
      <w:hyperlink r:id="rId49" w:history="1">
        <w:r w:rsidRPr="00A456B0">
          <w:rPr>
            <w:rFonts w:ascii="Arial" w:hAnsi="Arial" w:cs="Arial"/>
            <w:sz w:val="24"/>
            <w:szCs w:val="24"/>
            <w:shd w:val="clear" w:color="auto" w:fill="FFFFFF"/>
          </w:rPr>
          <w:t>https://www.slideshare.net/ignaciosobron/explica-las-caractersticas-de-la-renovacin-escultrica-emprendida-por-rodin-93890413</w:t>
        </w:r>
      </w:hyperlink>
    </w:p>
    <w:bookmarkEnd w:id="3"/>
    <w:p w:rsidR="00913A5E" w:rsidRDefault="00913A5E" w:rsidP="00DA492C">
      <w:pPr>
        <w:rPr>
          <w:rFonts w:ascii="Arial" w:hAnsi="Arial" w:cs="Arial"/>
          <w:b/>
          <w:sz w:val="24"/>
          <w:szCs w:val="24"/>
        </w:rPr>
      </w:pPr>
    </w:p>
    <w:p w:rsidR="005C7685" w:rsidRPr="00913A5E" w:rsidRDefault="007A065F" w:rsidP="00913A5E">
      <w:pPr>
        <w:rPr>
          <w:rFonts w:ascii="Arial" w:hAnsi="Arial" w:cs="Arial"/>
          <w:b/>
          <w:sz w:val="24"/>
          <w:szCs w:val="24"/>
        </w:rPr>
      </w:pPr>
      <w:r>
        <w:rPr>
          <w:rFonts w:ascii="Arial" w:hAnsi="Arial" w:cs="Arial"/>
          <w:b/>
          <w:sz w:val="24"/>
          <w:szCs w:val="24"/>
        </w:rPr>
        <w:t>OTROS MATERIALES CONSULTADOS</w:t>
      </w:r>
    </w:p>
    <w:p w:rsidR="005C7685" w:rsidRPr="00A27729" w:rsidRDefault="005C7685" w:rsidP="005C7685">
      <w:pPr>
        <w:spacing w:line="276" w:lineRule="auto"/>
        <w:rPr>
          <w:rFonts w:ascii="Arial" w:hAnsi="Arial" w:cs="Arial"/>
          <w:sz w:val="24"/>
          <w:szCs w:val="24"/>
        </w:rPr>
      </w:pPr>
      <w:r w:rsidRPr="00A27729">
        <w:rPr>
          <w:rFonts w:ascii="Arial" w:hAnsi="Arial" w:cs="Arial"/>
          <w:sz w:val="24"/>
          <w:szCs w:val="24"/>
        </w:rPr>
        <w:t xml:space="preserve">Alexander Ríos Pachón habla sobre los procesos de creación  </w:t>
      </w:r>
      <w:hyperlink r:id="rId50" w:history="1">
        <w:r w:rsidRPr="00A27729">
          <w:rPr>
            <w:rStyle w:val="Hipervnculo"/>
            <w:rFonts w:ascii="Arial" w:hAnsi="Arial" w:cs="Arial"/>
            <w:sz w:val="24"/>
            <w:szCs w:val="24"/>
          </w:rPr>
          <w:t>https://materials.campus.uoc.edu/cdocent/PID_00258421/</w:t>
        </w:r>
      </w:hyperlink>
    </w:p>
    <w:p w:rsidR="005C7685" w:rsidRPr="00A27729" w:rsidRDefault="005C7685" w:rsidP="005C7685">
      <w:pPr>
        <w:spacing w:line="276" w:lineRule="auto"/>
        <w:rPr>
          <w:rFonts w:ascii="Arial" w:hAnsi="Arial" w:cs="Arial"/>
          <w:sz w:val="24"/>
          <w:szCs w:val="24"/>
          <w:lang w:val="en-GB"/>
        </w:rPr>
      </w:pPr>
      <w:r w:rsidRPr="00A27729">
        <w:rPr>
          <w:rFonts w:ascii="Arial" w:hAnsi="Arial" w:cs="Arial"/>
          <w:sz w:val="24"/>
          <w:szCs w:val="24"/>
          <w:lang w:val="en-GB"/>
        </w:rPr>
        <w:t xml:space="preserve">Art Toolkit </w:t>
      </w:r>
      <w:hyperlink r:id="rId51" w:history="1">
        <w:r w:rsidRPr="00A27729">
          <w:rPr>
            <w:rStyle w:val="Hipervnculo"/>
            <w:rFonts w:ascii="Arial" w:hAnsi="Arial" w:cs="Arial"/>
            <w:sz w:val="24"/>
            <w:szCs w:val="24"/>
            <w:lang w:val="en-GB"/>
          </w:rPr>
          <w:t>http://art-toolkit.recursos.uoc.edu/es/</w:t>
        </w:r>
      </w:hyperlink>
    </w:p>
    <w:p w:rsidR="005C7685" w:rsidRPr="00A27729" w:rsidRDefault="005C7685" w:rsidP="005C7685">
      <w:pPr>
        <w:spacing w:line="276" w:lineRule="auto"/>
        <w:rPr>
          <w:rFonts w:ascii="Arial" w:hAnsi="Arial" w:cs="Arial"/>
          <w:sz w:val="24"/>
          <w:szCs w:val="24"/>
          <w:lang w:val="en-GB"/>
        </w:rPr>
      </w:pPr>
      <w:proofErr w:type="spellStart"/>
      <w:r w:rsidRPr="00A27729">
        <w:rPr>
          <w:rFonts w:ascii="Arial" w:hAnsi="Arial" w:cs="Arial"/>
          <w:sz w:val="24"/>
          <w:szCs w:val="24"/>
          <w:lang w:val="en-GB"/>
        </w:rPr>
        <w:t>Bodegones</w:t>
      </w:r>
      <w:proofErr w:type="spellEnd"/>
      <w:r w:rsidRPr="00A27729">
        <w:rPr>
          <w:rFonts w:ascii="Arial" w:hAnsi="Arial" w:cs="Arial"/>
          <w:sz w:val="24"/>
          <w:szCs w:val="24"/>
          <w:lang w:val="en-GB"/>
        </w:rPr>
        <w:t xml:space="preserve"> </w:t>
      </w:r>
      <w:hyperlink r:id="rId52" w:history="1">
        <w:r w:rsidRPr="00A27729">
          <w:rPr>
            <w:rStyle w:val="Hipervnculo"/>
            <w:rFonts w:ascii="Arial" w:hAnsi="Arial" w:cs="Arial"/>
            <w:sz w:val="24"/>
            <w:szCs w:val="24"/>
            <w:lang w:val="en-GB"/>
          </w:rPr>
          <w:t>https://es.wikipedia.org/wiki/Bodeg%C3%B3n</w:t>
        </w:r>
      </w:hyperlink>
    </w:p>
    <w:p w:rsidR="005C7685" w:rsidRPr="00A27729" w:rsidRDefault="005C7685" w:rsidP="005C7685">
      <w:pPr>
        <w:spacing w:line="276" w:lineRule="auto"/>
        <w:rPr>
          <w:rFonts w:ascii="Arial" w:hAnsi="Arial" w:cs="Arial"/>
          <w:sz w:val="24"/>
          <w:szCs w:val="24"/>
        </w:rPr>
      </w:pPr>
      <w:r w:rsidRPr="00A27729">
        <w:rPr>
          <w:rFonts w:ascii="Arial" w:hAnsi="Arial" w:cs="Arial"/>
          <w:sz w:val="24"/>
          <w:szCs w:val="24"/>
        </w:rPr>
        <w:t xml:space="preserve">Botero bodegones </w:t>
      </w:r>
      <w:hyperlink r:id="rId53" w:history="1">
        <w:r w:rsidRPr="00A27729">
          <w:rPr>
            <w:rStyle w:val="Hipervnculo"/>
            <w:rFonts w:ascii="Arial" w:hAnsi="Arial" w:cs="Arial"/>
            <w:sz w:val="24"/>
            <w:szCs w:val="24"/>
          </w:rPr>
          <w:t>https://www.pinterest.es/tutusaus9327/botero-bodeg%C3%B3n/</w:t>
        </w:r>
      </w:hyperlink>
    </w:p>
    <w:p w:rsidR="005C7685" w:rsidRPr="00A27729" w:rsidRDefault="005C7685" w:rsidP="005C7685">
      <w:pPr>
        <w:spacing w:line="276" w:lineRule="auto"/>
        <w:rPr>
          <w:rFonts w:ascii="Arial" w:hAnsi="Arial" w:cs="Arial"/>
          <w:sz w:val="24"/>
          <w:szCs w:val="24"/>
        </w:rPr>
      </w:pPr>
      <w:proofErr w:type="spellStart"/>
      <w:r w:rsidRPr="00A27729">
        <w:rPr>
          <w:rFonts w:ascii="Arial" w:hAnsi="Arial" w:cs="Arial"/>
          <w:sz w:val="24"/>
          <w:szCs w:val="24"/>
        </w:rPr>
        <w:t>Brancusi</w:t>
      </w:r>
      <w:proofErr w:type="spellEnd"/>
      <w:r w:rsidRPr="00A27729">
        <w:rPr>
          <w:rFonts w:ascii="Arial" w:hAnsi="Arial" w:cs="Arial"/>
          <w:sz w:val="24"/>
          <w:szCs w:val="24"/>
        </w:rPr>
        <w:t xml:space="preserve"> MOMA </w:t>
      </w:r>
      <w:hyperlink r:id="rId54" w:history="1">
        <w:r w:rsidRPr="00A27729">
          <w:rPr>
            <w:rStyle w:val="Hipervnculo"/>
            <w:rFonts w:ascii="Arial" w:hAnsi="Arial" w:cs="Arial"/>
            <w:sz w:val="24"/>
            <w:szCs w:val="24"/>
          </w:rPr>
          <w:t>https://www.moma.org/calendar/exhibitions/3933</w:t>
        </w:r>
      </w:hyperlink>
    </w:p>
    <w:p w:rsidR="005C7685" w:rsidRPr="00A27729" w:rsidRDefault="005C7685" w:rsidP="005C7685">
      <w:pPr>
        <w:spacing w:line="276" w:lineRule="auto"/>
        <w:rPr>
          <w:rStyle w:val="Hipervnculo"/>
          <w:rFonts w:ascii="Arial" w:hAnsi="Arial" w:cs="Arial"/>
          <w:sz w:val="24"/>
          <w:szCs w:val="24"/>
          <w:lang w:val="en-GB"/>
        </w:rPr>
      </w:pPr>
      <w:r w:rsidRPr="00A27729">
        <w:rPr>
          <w:rFonts w:ascii="Arial" w:hAnsi="Arial" w:cs="Arial"/>
          <w:sz w:val="24"/>
          <w:szCs w:val="24"/>
          <w:lang w:val="en-GB"/>
        </w:rPr>
        <w:t xml:space="preserve">Henry Moore </w:t>
      </w:r>
      <w:hyperlink r:id="rId55" w:history="1">
        <w:r w:rsidRPr="00A27729">
          <w:rPr>
            <w:rStyle w:val="Hipervnculo"/>
            <w:rFonts w:ascii="Arial" w:hAnsi="Arial" w:cs="Arial"/>
            <w:sz w:val="24"/>
            <w:szCs w:val="24"/>
            <w:lang w:val="en-GB"/>
          </w:rPr>
          <w:t>https://henry-moore.org/discover-and-research/discover-henry-moore/henry-moores-artwork/</w:t>
        </w:r>
      </w:hyperlink>
    </w:p>
    <w:p w:rsidR="005C7685" w:rsidRDefault="005C7685" w:rsidP="005C7685">
      <w:pPr>
        <w:spacing w:line="276" w:lineRule="auto"/>
        <w:rPr>
          <w:rFonts w:ascii="Arial" w:hAnsi="Arial" w:cs="Arial"/>
          <w:sz w:val="24"/>
          <w:szCs w:val="24"/>
        </w:rPr>
      </w:pPr>
      <w:r w:rsidRPr="00A27729">
        <w:rPr>
          <w:rFonts w:ascii="Arial" w:hAnsi="Arial" w:cs="Arial"/>
          <w:sz w:val="24"/>
          <w:szCs w:val="24"/>
        </w:rPr>
        <w:t xml:space="preserve">Julio Gonzalez IVAM </w:t>
      </w:r>
      <w:hyperlink r:id="rId56" w:history="1">
        <w:r w:rsidRPr="00E779A2">
          <w:rPr>
            <w:rStyle w:val="Hipervnculo"/>
            <w:rFonts w:ascii="Arial" w:hAnsi="Arial" w:cs="Arial"/>
            <w:sz w:val="24"/>
            <w:szCs w:val="24"/>
          </w:rPr>
          <w:t>https://www.youtube.com/watch?v=ph2zatjRLfY</w:t>
        </w:r>
      </w:hyperlink>
    </w:p>
    <w:p w:rsidR="005C7685" w:rsidRDefault="005C7685" w:rsidP="005C7685">
      <w:pPr>
        <w:spacing w:line="276" w:lineRule="auto"/>
        <w:rPr>
          <w:rFonts w:ascii="Arial" w:hAnsi="Arial" w:cs="Arial"/>
          <w:sz w:val="24"/>
          <w:szCs w:val="24"/>
        </w:rPr>
      </w:pPr>
      <w:r w:rsidRPr="00A27729">
        <w:rPr>
          <w:rFonts w:ascii="Arial" w:hAnsi="Arial" w:cs="Arial"/>
          <w:sz w:val="24"/>
          <w:szCs w:val="24"/>
        </w:rPr>
        <w:t xml:space="preserve">Lorena Lozano  habla sobre los procesos de creación  </w:t>
      </w:r>
      <w:hyperlink r:id="rId57" w:history="1">
        <w:r w:rsidRPr="00E779A2">
          <w:rPr>
            <w:rStyle w:val="Hipervnculo"/>
            <w:rFonts w:ascii="Arial" w:hAnsi="Arial" w:cs="Arial"/>
            <w:sz w:val="24"/>
            <w:szCs w:val="24"/>
          </w:rPr>
          <w:t>https://materials.campus.uoc.edu/cdocent/PID_00258423/</w:t>
        </w:r>
      </w:hyperlink>
    </w:p>
    <w:p w:rsidR="005C7685" w:rsidRPr="00A27729" w:rsidRDefault="005C7685" w:rsidP="005C7685">
      <w:pPr>
        <w:spacing w:line="276" w:lineRule="auto"/>
        <w:rPr>
          <w:rFonts w:ascii="Arial" w:hAnsi="Arial" w:cs="Arial"/>
          <w:color w:val="3B3835"/>
          <w:sz w:val="24"/>
          <w:szCs w:val="24"/>
          <w:shd w:val="clear" w:color="auto" w:fill="FFFFFF"/>
        </w:rPr>
      </w:pPr>
      <w:r w:rsidRPr="00A27729">
        <w:rPr>
          <w:rFonts w:ascii="Arial" w:hAnsi="Arial" w:cs="Arial"/>
          <w:color w:val="3B3835"/>
          <w:sz w:val="24"/>
          <w:szCs w:val="24"/>
          <w:shd w:val="clear" w:color="auto" w:fill="FFFFFF"/>
        </w:rPr>
        <w:t xml:space="preserve">Mendoza Cristina, Laurent, Monique, Doñate </w:t>
      </w:r>
      <w:proofErr w:type="spellStart"/>
      <w:r w:rsidRPr="00A27729">
        <w:rPr>
          <w:rFonts w:ascii="Arial" w:hAnsi="Arial" w:cs="Arial"/>
          <w:color w:val="3B3835"/>
          <w:sz w:val="24"/>
          <w:szCs w:val="24"/>
          <w:shd w:val="clear" w:color="auto" w:fill="FFFFFF"/>
        </w:rPr>
        <w:t>Mercé</w:t>
      </w:r>
      <w:proofErr w:type="spellEnd"/>
      <w:r w:rsidRPr="00A27729">
        <w:rPr>
          <w:rFonts w:ascii="Arial" w:hAnsi="Arial" w:cs="Arial"/>
          <w:color w:val="3B3835"/>
          <w:sz w:val="24"/>
          <w:szCs w:val="24"/>
          <w:shd w:val="clear" w:color="auto" w:fill="FFFFFF"/>
        </w:rPr>
        <w:t xml:space="preserve">, Guasch </w:t>
      </w:r>
      <w:proofErr w:type="spellStart"/>
      <w:r w:rsidRPr="00A27729">
        <w:rPr>
          <w:rFonts w:ascii="Arial" w:hAnsi="Arial" w:cs="Arial"/>
          <w:color w:val="3B3835"/>
          <w:sz w:val="24"/>
          <w:szCs w:val="24"/>
          <w:shd w:val="clear" w:color="auto" w:fill="FFFFFF"/>
        </w:rPr>
        <w:t>M.Teresa</w:t>
      </w:r>
      <w:proofErr w:type="spellEnd"/>
      <w:r w:rsidRPr="00A27729">
        <w:rPr>
          <w:rFonts w:ascii="Arial" w:hAnsi="Arial" w:cs="Arial"/>
          <w:color w:val="3B3835"/>
          <w:sz w:val="24"/>
          <w:szCs w:val="24"/>
          <w:shd w:val="clear" w:color="auto" w:fill="FFFFFF"/>
        </w:rPr>
        <w:t xml:space="preserve">. . </w:t>
      </w:r>
      <w:r w:rsidR="00D259E7">
        <w:rPr>
          <w:rFonts w:ascii="Arial" w:hAnsi="Arial" w:cs="Arial"/>
          <w:color w:val="3B3835"/>
          <w:sz w:val="24"/>
          <w:szCs w:val="24"/>
          <w:shd w:val="clear" w:color="auto" w:fill="FFFFFF"/>
        </w:rPr>
        <w:t>(</w:t>
      </w:r>
      <w:r w:rsidR="00D259E7" w:rsidRPr="00A27729">
        <w:rPr>
          <w:rFonts w:ascii="Arial" w:hAnsi="Arial" w:cs="Arial"/>
          <w:color w:val="3B3835"/>
          <w:sz w:val="24"/>
          <w:szCs w:val="24"/>
          <w:shd w:val="clear" w:color="auto" w:fill="FFFFFF"/>
        </w:rPr>
        <w:t>1987</w:t>
      </w:r>
      <w:r w:rsidR="00D259E7">
        <w:rPr>
          <w:rFonts w:ascii="Arial" w:hAnsi="Arial" w:cs="Arial"/>
          <w:color w:val="3B3835"/>
          <w:sz w:val="24"/>
          <w:szCs w:val="24"/>
          <w:shd w:val="clear" w:color="auto" w:fill="FFFFFF"/>
        </w:rPr>
        <w:t xml:space="preserve">), </w:t>
      </w:r>
      <w:r w:rsidRPr="00A27729">
        <w:rPr>
          <w:rFonts w:ascii="Arial" w:hAnsi="Arial" w:cs="Arial"/>
          <w:color w:val="3B3835"/>
          <w:sz w:val="24"/>
          <w:szCs w:val="24"/>
          <w:shd w:val="clear" w:color="auto" w:fill="FFFFFF"/>
        </w:rPr>
        <w:t xml:space="preserve">Rodin, </w:t>
      </w:r>
      <w:proofErr w:type="spellStart"/>
      <w:r w:rsidRPr="00A27729">
        <w:rPr>
          <w:rFonts w:ascii="Arial" w:hAnsi="Arial" w:cs="Arial"/>
          <w:color w:val="3B3835"/>
          <w:sz w:val="24"/>
          <w:szCs w:val="24"/>
          <w:shd w:val="clear" w:color="auto" w:fill="FFFFFF"/>
        </w:rPr>
        <w:t>Bronzes</w:t>
      </w:r>
      <w:proofErr w:type="spellEnd"/>
      <w:r w:rsidRPr="00A27729">
        <w:rPr>
          <w:rFonts w:ascii="Arial" w:hAnsi="Arial" w:cs="Arial"/>
          <w:color w:val="3B3835"/>
          <w:sz w:val="24"/>
          <w:szCs w:val="24"/>
          <w:shd w:val="clear" w:color="auto" w:fill="FFFFFF"/>
        </w:rPr>
        <w:t xml:space="preserve"> I </w:t>
      </w:r>
      <w:proofErr w:type="spellStart"/>
      <w:r w:rsidRPr="00A27729">
        <w:rPr>
          <w:rFonts w:ascii="Arial" w:hAnsi="Arial" w:cs="Arial"/>
          <w:color w:val="3B3835"/>
          <w:sz w:val="24"/>
          <w:szCs w:val="24"/>
          <w:shd w:val="clear" w:color="auto" w:fill="FFFFFF"/>
        </w:rPr>
        <w:t>aquarel.les</w:t>
      </w:r>
      <w:proofErr w:type="spellEnd"/>
      <w:r w:rsidRPr="00A27729">
        <w:rPr>
          <w:rFonts w:ascii="Arial" w:hAnsi="Arial" w:cs="Arial"/>
          <w:color w:val="3B3835"/>
          <w:sz w:val="24"/>
          <w:szCs w:val="24"/>
          <w:shd w:val="clear" w:color="auto" w:fill="FFFFFF"/>
        </w:rPr>
        <w:t xml:space="preserve"> </w:t>
      </w:r>
      <w:proofErr w:type="spellStart"/>
      <w:r w:rsidRPr="00A27729">
        <w:rPr>
          <w:rFonts w:ascii="Arial" w:hAnsi="Arial" w:cs="Arial"/>
          <w:color w:val="3B3835"/>
          <w:sz w:val="24"/>
          <w:szCs w:val="24"/>
          <w:shd w:val="clear" w:color="auto" w:fill="FFFFFF"/>
        </w:rPr>
        <w:t>bdel</w:t>
      </w:r>
      <w:proofErr w:type="spellEnd"/>
      <w:r w:rsidRPr="00A27729">
        <w:rPr>
          <w:rFonts w:ascii="Arial" w:hAnsi="Arial" w:cs="Arial"/>
          <w:color w:val="3B3835"/>
          <w:sz w:val="24"/>
          <w:szCs w:val="24"/>
          <w:shd w:val="clear" w:color="auto" w:fill="FFFFFF"/>
        </w:rPr>
        <w:t xml:space="preserve"> </w:t>
      </w:r>
      <w:proofErr w:type="spellStart"/>
      <w:r w:rsidRPr="00A27729">
        <w:rPr>
          <w:rFonts w:ascii="Arial" w:hAnsi="Arial" w:cs="Arial"/>
          <w:color w:val="3B3835"/>
          <w:sz w:val="24"/>
          <w:szCs w:val="24"/>
          <w:shd w:val="clear" w:color="auto" w:fill="FFFFFF"/>
        </w:rPr>
        <w:t>Museu</w:t>
      </w:r>
      <w:proofErr w:type="spellEnd"/>
      <w:r w:rsidRPr="00A27729">
        <w:rPr>
          <w:rFonts w:ascii="Arial" w:hAnsi="Arial" w:cs="Arial"/>
          <w:color w:val="3B3835"/>
          <w:sz w:val="24"/>
          <w:szCs w:val="24"/>
          <w:shd w:val="clear" w:color="auto" w:fill="FFFFFF"/>
        </w:rPr>
        <w:t xml:space="preserve"> Rodin de París, </w:t>
      </w:r>
      <w:proofErr w:type="spellStart"/>
      <w:r w:rsidRPr="00A27729">
        <w:rPr>
          <w:rFonts w:ascii="Arial" w:hAnsi="Arial" w:cs="Arial"/>
          <w:color w:val="3B3835"/>
          <w:sz w:val="24"/>
          <w:szCs w:val="24"/>
          <w:shd w:val="clear" w:color="auto" w:fill="FFFFFF"/>
        </w:rPr>
        <w:t>Museu</w:t>
      </w:r>
      <w:proofErr w:type="spellEnd"/>
      <w:r w:rsidRPr="00A27729">
        <w:rPr>
          <w:rFonts w:ascii="Arial" w:hAnsi="Arial" w:cs="Arial"/>
          <w:color w:val="3B3835"/>
          <w:sz w:val="24"/>
          <w:szCs w:val="24"/>
          <w:shd w:val="clear" w:color="auto" w:fill="FFFFFF"/>
        </w:rPr>
        <w:t xml:space="preserve"> </w:t>
      </w:r>
      <w:proofErr w:type="spellStart"/>
      <w:r w:rsidRPr="00A27729">
        <w:rPr>
          <w:rFonts w:ascii="Arial" w:hAnsi="Arial" w:cs="Arial"/>
          <w:color w:val="3B3835"/>
          <w:sz w:val="24"/>
          <w:szCs w:val="24"/>
          <w:shd w:val="clear" w:color="auto" w:fill="FFFFFF"/>
        </w:rPr>
        <w:t>d´Art</w:t>
      </w:r>
      <w:proofErr w:type="spellEnd"/>
      <w:r w:rsidRPr="00A27729">
        <w:rPr>
          <w:rFonts w:ascii="Arial" w:hAnsi="Arial" w:cs="Arial"/>
          <w:color w:val="3B3835"/>
          <w:sz w:val="24"/>
          <w:szCs w:val="24"/>
          <w:shd w:val="clear" w:color="auto" w:fill="FFFFFF"/>
        </w:rPr>
        <w:t xml:space="preserve"> Modern, , </w:t>
      </w:r>
      <w:proofErr w:type="spellStart"/>
      <w:r w:rsidRPr="00A27729">
        <w:rPr>
          <w:rFonts w:ascii="Arial" w:hAnsi="Arial" w:cs="Arial"/>
          <w:color w:val="3B3835"/>
          <w:sz w:val="24"/>
          <w:szCs w:val="24"/>
          <w:shd w:val="clear" w:color="auto" w:fill="FFFFFF"/>
        </w:rPr>
        <w:t>Ajuntament</w:t>
      </w:r>
      <w:proofErr w:type="spellEnd"/>
      <w:r w:rsidRPr="00A27729">
        <w:rPr>
          <w:rFonts w:ascii="Arial" w:hAnsi="Arial" w:cs="Arial"/>
          <w:color w:val="3B3835"/>
          <w:sz w:val="24"/>
          <w:szCs w:val="24"/>
          <w:shd w:val="clear" w:color="auto" w:fill="FFFFFF"/>
        </w:rPr>
        <w:t xml:space="preserve"> de Barcelona, B-H295-1987.</w:t>
      </w:r>
    </w:p>
    <w:p w:rsidR="005B7B1D" w:rsidRDefault="005B7B1D" w:rsidP="005B7B1D">
      <w:pPr>
        <w:rPr>
          <w:rFonts w:ascii="Arial" w:hAnsi="Arial" w:cs="Arial"/>
          <w:sz w:val="24"/>
          <w:szCs w:val="24"/>
        </w:rPr>
      </w:pPr>
      <w:proofErr w:type="spellStart"/>
      <w:r w:rsidRPr="00D259E7">
        <w:rPr>
          <w:rFonts w:ascii="Arial" w:hAnsi="Arial" w:cs="Arial"/>
          <w:sz w:val="24"/>
          <w:szCs w:val="24"/>
        </w:rPr>
        <w:t>Midgley</w:t>
      </w:r>
      <w:proofErr w:type="spellEnd"/>
      <w:r w:rsidRPr="00D259E7">
        <w:rPr>
          <w:rFonts w:ascii="Arial" w:hAnsi="Arial" w:cs="Arial"/>
          <w:sz w:val="24"/>
          <w:szCs w:val="24"/>
        </w:rPr>
        <w:t xml:space="preserve"> Barry, (1982), Guía complete de</w:t>
      </w:r>
      <w:r>
        <w:rPr>
          <w:rFonts w:ascii="Arial" w:hAnsi="Arial" w:cs="Arial"/>
          <w:sz w:val="24"/>
          <w:szCs w:val="24"/>
        </w:rPr>
        <w:t xml:space="preserve"> escultura, modelado y cerámica. Técnicas y materiales. </w:t>
      </w:r>
      <w:proofErr w:type="spellStart"/>
      <w:r>
        <w:rPr>
          <w:rFonts w:ascii="Arial" w:hAnsi="Arial" w:cs="Arial"/>
          <w:sz w:val="24"/>
          <w:szCs w:val="24"/>
        </w:rPr>
        <w:t>Tursen</w:t>
      </w:r>
      <w:proofErr w:type="spellEnd"/>
      <w:r>
        <w:rPr>
          <w:rFonts w:ascii="Arial" w:hAnsi="Arial" w:cs="Arial"/>
          <w:sz w:val="24"/>
          <w:szCs w:val="24"/>
        </w:rPr>
        <w:t xml:space="preserve"> SA, Hermann Blume ed., Madrid (1993). ISBN: 84 87756.29-8</w:t>
      </w:r>
    </w:p>
    <w:p w:rsidR="005B7B1D" w:rsidRDefault="005B7B1D" w:rsidP="005B7B1D">
      <w:pPr>
        <w:rPr>
          <w:rFonts w:ascii="Arial" w:hAnsi="Arial" w:cs="Arial"/>
          <w:sz w:val="24"/>
          <w:szCs w:val="24"/>
        </w:rPr>
      </w:pPr>
      <w:proofErr w:type="spellStart"/>
      <w:r>
        <w:rPr>
          <w:rFonts w:ascii="Arial" w:hAnsi="Arial" w:cs="Arial"/>
          <w:sz w:val="24"/>
          <w:szCs w:val="24"/>
        </w:rPr>
        <w:t>Plowman</w:t>
      </w:r>
      <w:proofErr w:type="spellEnd"/>
      <w:r>
        <w:rPr>
          <w:rFonts w:ascii="Arial" w:hAnsi="Arial" w:cs="Arial"/>
          <w:sz w:val="24"/>
          <w:szCs w:val="24"/>
        </w:rPr>
        <w:t xml:space="preserve"> John (1995). Enciclopedia de </w:t>
      </w:r>
      <w:proofErr w:type="spellStart"/>
      <w:r>
        <w:rPr>
          <w:rFonts w:ascii="Arial" w:hAnsi="Arial" w:cs="Arial"/>
          <w:sz w:val="24"/>
          <w:szCs w:val="24"/>
        </w:rPr>
        <w:t>btécnicas</w:t>
      </w:r>
      <w:proofErr w:type="spellEnd"/>
      <w:r>
        <w:rPr>
          <w:rFonts w:ascii="Arial" w:hAnsi="Arial" w:cs="Arial"/>
          <w:sz w:val="24"/>
          <w:szCs w:val="24"/>
        </w:rPr>
        <w:t xml:space="preserve"> escultóricas. Ed. Acanto SA, Barcelona. ISBN: 84 86673.56-9</w:t>
      </w:r>
    </w:p>
    <w:p w:rsidR="005C7685" w:rsidRDefault="005C7685" w:rsidP="005C7685">
      <w:pPr>
        <w:spacing w:line="276" w:lineRule="auto"/>
        <w:rPr>
          <w:rFonts w:ascii="Arial" w:hAnsi="Arial" w:cs="Arial"/>
          <w:sz w:val="24"/>
          <w:szCs w:val="24"/>
        </w:rPr>
      </w:pPr>
      <w:r w:rsidRPr="00A27729">
        <w:rPr>
          <w:rFonts w:ascii="Arial" w:hAnsi="Arial" w:cs="Arial"/>
          <w:sz w:val="24"/>
          <w:szCs w:val="24"/>
        </w:rPr>
        <w:t xml:space="preserve">Serafín </w:t>
      </w:r>
      <w:proofErr w:type="spellStart"/>
      <w:r w:rsidRPr="00A27729">
        <w:rPr>
          <w:rFonts w:ascii="Arial" w:hAnsi="Arial" w:cs="Arial"/>
          <w:sz w:val="24"/>
          <w:szCs w:val="24"/>
        </w:rPr>
        <w:t>Alvarez</w:t>
      </w:r>
      <w:proofErr w:type="spellEnd"/>
      <w:r w:rsidRPr="00A27729">
        <w:rPr>
          <w:rFonts w:ascii="Arial" w:hAnsi="Arial" w:cs="Arial"/>
          <w:sz w:val="24"/>
          <w:szCs w:val="24"/>
        </w:rPr>
        <w:t xml:space="preserve"> habla sobre los procesos de creación </w:t>
      </w:r>
      <w:hyperlink r:id="rId58" w:history="1">
        <w:r w:rsidRPr="00E779A2">
          <w:rPr>
            <w:rStyle w:val="Hipervnculo"/>
            <w:rFonts w:ascii="Arial" w:hAnsi="Arial" w:cs="Arial"/>
            <w:sz w:val="24"/>
            <w:szCs w:val="24"/>
          </w:rPr>
          <w:t>https://materials.campus.uoc.edu/cdocent/PID_00258425/</w:t>
        </w:r>
      </w:hyperlink>
    </w:p>
    <w:p w:rsidR="00913A5E" w:rsidRDefault="005C7685" w:rsidP="005B7B1D">
      <w:pPr>
        <w:spacing w:line="276" w:lineRule="auto"/>
        <w:rPr>
          <w:rFonts w:ascii="Arial" w:hAnsi="Arial" w:cs="Arial"/>
          <w:sz w:val="24"/>
          <w:szCs w:val="24"/>
          <w:lang w:val="en-GB"/>
        </w:rPr>
      </w:pPr>
      <w:r w:rsidRPr="00A27729">
        <w:rPr>
          <w:rFonts w:ascii="Arial" w:hAnsi="Arial" w:cs="Arial"/>
          <w:bCs/>
          <w:sz w:val="24"/>
          <w:szCs w:val="24"/>
          <w:shd w:val="clear" w:color="auto" w:fill="FFFFFF"/>
          <w:lang w:val="en-GB"/>
        </w:rPr>
        <w:t xml:space="preserve">The Store de </w:t>
      </w:r>
      <w:proofErr w:type="spellStart"/>
      <w:r w:rsidRPr="00A27729">
        <w:rPr>
          <w:rFonts w:ascii="Arial" w:hAnsi="Arial" w:cs="Arial"/>
          <w:bCs/>
          <w:sz w:val="24"/>
          <w:szCs w:val="24"/>
          <w:shd w:val="clear" w:color="auto" w:fill="FFFFFF"/>
          <w:lang w:val="en-GB"/>
        </w:rPr>
        <w:t>Claes</w:t>
      </w:r>
      <w:proofErr w:type="spellEnd"/>
      <w:r w:rsidRPr="00A27729">
        <w:rPr>
          <w:rFonts w:ascii="Arial" w:hAnsi="Arial" w:cs="Arial"/>
          <w:bCs/>
          <w:sz w:val="24"/>
          <w:szCs w:val="24"/>
          <w:shd w:val="clear" w:color="auto" w:fill="FFFFFF"/>
          <w:lang w:val="en-GB"/>
        </w:rPr>
        <w:t xml:space="preserve"> Oldenburg del MoMA</w:t>
      </w:r>
      <w:r w:rsidRPr="00A27729">
        <w:rPr>
          <w:rFonts w:ascii="Arial" w:hAnsi="Arial" w:cs="Arial"/>
          <w:sz w:val="24"/>
          <w:szCs w:val="24"/>
          <w:lang w:val="en-GB"/>
        </w:rPr>
        <w:t xml:space="preserve"> </w:t>
      </w:r>
      <w:hyperlink r:id="rId59" w:history="1">
        <w:r w:rsidRPr="00E779A2">
          <w:rPr>
            <w:rStyle w:val="Hipervnculo"/>
            <w:rFonts w:ascii="Arial" w:hAnsi="Arial" w:cs="Arial"/>
            <w:sz w:val="24"/>
            <w:szCs w:val="24"/>
            <w:lang w:val="en-GB"/>
          </w:rPr>
          <w:t>https://www.youtube.com/watch?v=eB91flTprsI</w:t>
        </w:r>
      </w:hyperlink>
    </w:p>
    <w:p w:rsidR="005B7B1D" w:rsidRPr="005B7B1D" w:rsidRDefault="005B7B1D" w:rsidP="005B7B1D">
      <w:pPr>
        <w:spacing w:line="276" w:lineRule="auto"/>
        <w:rPr>
          <w:rFonts w:ascii="Arial" w:hAnsi="Arial" w:cs="Arial"/>
          <w:sz w:val="24"/>
          <w:szCs w:val="24"/>
          <w:lang w:val="en-GB"/>
        </w:rPr>
      </w:pPr>
    </w:p>
    <w:p w:rsidR="008500D6" w:rsidRDefault="007A065F" w:rsidP="00DA492C">
      <w:pPr>
        <w:rPr>
          <w:rFonts w:ascii="Arial" w:hAnsi="Arial" w:cs="Arial"/>
          <w:b/>
          <w:sz w:val="24"/>
          <w:szCs w:val="24"/>
        </w:rPr>
      </w:pPr>
      <w:r>
        <w:rPr>
          <w:rFonts w:ascii="Arial" w:hAnsi="Arial" w:cs="Arial"/>
          <w:b/>
          <w:sz w:val="24"/>
          <w:szCs w:val="24"/>
        </w:rPr>
        <w:t>APÉNDICE 1</w:t>
      </w:r>
    </w:p>
    <w:p w:rsidR="007A065F" w:rsidRDefault="00FB5293" w:rsidP="00DA492C">
      <w:pPr>
        <w:rPr>
          <w:rFonts w:ascii="Arial" w:hAnsi="Arial" w:cs="Arial"/>
          <w:sz w:val="24"/>
          <w:szCs w:val="24"/>
        </w:rPr>
      </w:pPr>
      <w:r>
        <w:rPr>
          <w:rFonts w:ascii="Arial" w:hAnsi="Arial" w:cs="Arial"/>
          <w:noProof/>
          <w:sz w:val="24"/>
          <w:szCs w:val="24"/>
        </w:rPr>
        <w:drawing>
          <wp:anchor distT="0" distB="0" distL="114300" distR="114300" simplePos="0" relativeHeight="251703296" behindDoc="0" locked="0" layoutInCell="1" allowOverlap="1">
            <wp:simplePos x="0" y="0"/>
            <wp:positionH relativeFrom="margin">
              <wp:align>left</wp:align>
            </wp:positionH>
            <wp:positionV relativeFrom="paragraph">
              <wp:posOffset>4541157</wp:posOffset>
            </wp:positionV>
            <wp:extent cx="5400040" cy="4050030"/>
            <wp:effectExtent l="0" t="0" r="0" b="762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20230313_17030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anchor>
        </w:drawing>
      </w:r>
      <w:r>
        <w:rPr>
          <w:rFonts w:ascii="Arial" w:hAnsi="Arial" w:cs="Arial"/>
          <w:noProof/>
          <w:sz w:val="24"/>
          <w:szCs w:val="24"/>
        </w:rPr>
        <w:drawing>
          <wp:anchor distT="0" distB="0" distL="114300" distR="114300" simplePos="0" relativeHeight="251704320" behindDoc="0" locked="0" layoutInCell="1" allowOverlap="1">
            <wp:simplePos x="0" y="0"/>
            <wp:positionH relativeFrom="margin">
              <wp:align>left</wp:align>
            </wp:positionH>
            <wp:positionV relativeFrom="paragraph">
              <wp:posOffset>360135</wp:posOffset>
            </wp:positionV>
            <wp:extent cx="5400040" cy="4050030"/>
            <wp:effectExtent l="0" t="0" r="0" b="762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20230313_154747.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anchor>
        </w:drawing>
      </w:r>
      <w:r>
        <w:rPr>
          <w:rFonts w:ascii="Arial" w:hAnsi="Arial" w:cs="Arial"/>
          <w:sz w:val="24"/>
          <w:szCs w:val="24"/>
        </w:rPr>
        <w:t>Explorando modelado con arcilla</w:t>
      </w:r>
    </w:p>
    <w:p w:rsidR="00FB5293" w:rsidRDefault="00FB5293">
      <w:pPr>
        <w:rPr>
          <w:rFonts w:ascii="Arial" w:hAnsi="Arial" w:cs="Arial"/>
          <w:noProof/>
          <w:sz w:val="24"/>
          <w:szCs w:val="24"/>
        </w:rPr>
      </w:pPr>
      <w:r>
        <w:rPr>
          <w:rFonts w:ascii="Arial" w:hAnsi="Arial" w:cs="Arial"/>
          <w:noProof/>
          <w:sz w:val="24"/>
          <w:szCs w:val="24"/>
        </w:rPr>
        <w:lastRenderedPageBreak/>
        <w:drawing>
          <wp:anchor distT="0" distB="0" distL="114300" distR="114300" simplePos="0" relativeHeight="251705344" behindDoc="0" locked="0" layoutInCell="1" allowOverlap="1">
            <wp:simplePos x="0" y="0"/>
            <wp:positionH relativeFrom="margin">
              <wp:posOffset>483870</wp:posOffset>
            </wp:positionH>
            <wp:positionV relativeFrom="paragraph">
              <wp:posOffset>862965</wp:posOffset>
            </wp:positionV>
            <wp:extent cx="2372995" cy="1779270"/>
            <wp:effectExtent l="0" t="0" r="8255"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0230307_11271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72995" cy="17792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706368" behindDoc="0" locked="0" layoutInCell="1" allowOverlap="1">
            <wp:simplePos x="0" y="0"/>
            <wp:positionH relativeFrom="column">
              <wp:posOffset>3332571</wp:posOffset>
            </wp:positionH>
            <wp:positionV relativeFrom="paragraph">
              <wp:posOffset>382451</wp:posOffset>
            </wp:positionV>
            <wp:extent cx="2030095" cy="2519680"/>
            <wp:effectExtent l="0" t="0" r="8255"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20230307_112727_edit_966398289378049.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30095" cy="25196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t>Explorando moldes y vaciado con parafina</w:t>
      </w:r>
    </w:p>
    <w:p w:rsidR="00FB5293" w:rsidRDefault="007F1CAA">
      <w:pPr>
        <w:rPr>
          <w:rFonts w:ascii="Arial" w:hAnsi="Arial" w:cs="Arial"/>
          <w:noProof/>
          <w:sz w:val="24"/>
          <w:szCs w:val="24"/>
        </w:rPr>
      </w:pPr>
      <w:r>
        <w:rPr>
          <w:rFonts w:ascii="Arial" w:hAnsi="Arial" w:cs="Arial"/>
          <w:noProof/>
          <w:sz w:val="24"/>
          <w:szCs w:val="24"/>
        </w:rPr>
        <w:drawing>
          <wp:anchor distT="0" distB="0" distL="114300" distR="114300" simplePos="0" relativeHeight="251710464" behindDoc="0" locked="0" layoutInCell="1" allowOverlap="1">
            <wp:simplePos x="0" y="0"/>
            <wp:positionH relativeFrom="column">
              <wp:posOffset>3047365</wp:posOffset>
            </wp:positionH>
            <wp:positionV relativeFrom="paragraph">
              <wp:posOffset>5362575</wp:posOffset>
            </wp:positionV>
            <wp:extent cx="2342515" cy="3124200"/>
            <wp:effectExtent l="0" t="0" r="635"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20230313_14091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42515" cy="3124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709440" behindDoc="0" locked="0" layoutInCell="1" allowOverlap="1">
            <wp:simplePos x="0" y="0"/>
            <wp:positionH relativeFrom="margin">
              <wp:posOffset>253365</wp:posOffset>
            </wp:positionH>
            <wp:positionV relativeFrom="paragraph">
              <wp:posOffset>5384165</wp:posOffset>
            </wp:positionV>
            <wp:extent cx="2318385" cy="3091180"/>
            <wp:effectExtent l="0" t="0" r="5715"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20230313_112137.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18385" cy="3091180"/>
                    </a:xfrm>
                    <a:prstGeom prst="rect">
                      <a:avLst/>
                    </a:prstGeom>
                  </pic:spPr>
                </pic:pic>
              </a:graphicData>
            </a:graphic>
            <wp14:sizeRelH relativeFrom="margin">
              <wp14:pctWidth>0</wp14:pctWidth>
            </wp14:sizeRelH>
            <wp14:sizeRelV relativeFrom="margin">
              <wp14:pctHeight>0</wp14:pctHeight>
            </wp14:sizeRelV>
          </wp:anchor>
        </w:drawing>
      </w:r>
      <w:r w:rsidR="00FB5293">
        <w:rPr>
          <w:rFonts w:ascii="Arial" w:hAnsi="Arial" w:cs="Arial"/>
          <w:noProof/>
          <w:sz w:val="24"/>
          <w:szCs w:val="24"/>
        </w:rPr>
        <w:drawing>
          <wp:anchor distT="0" distB="0" distL="114300" distR="114300" simplePos="0" relativeHeight="251708416" behindDoc="0" locked="0" layoutInCell="1" allowOverlap="1">
            <wp:simplePos x="0" y="0"/>
            <wp:positionH relativeFrom="column">
              <wp:posOffset>3083560</wp:posOffset>
            </wp:positionH>
            <wp:positionV relativeFrom="paragraph">
              <wp:posOffset>2755265</wp:posOffset>
            </wp:positionV>
            <wp:extent cx="2960370" cy="2220595"/>
            <wp:effectExtent l="0" t="0" r="0" b="8255"/>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20230311_083127.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60370" cy="2220595"/>
                    </a:xfrm>
                    <a:prstGeom prst="rect">
                      <a:avLst/>
                    </a:prstGeom>
                  </pic:spPr>
                </pic:pic>
              </a:graphicData>
            </a:graphic>
          </wp:anchor>
        </w:drawing>
      </w:r>
      <w:r w:rsidR="00FB5293">
        <w:rPr>
          <w:rFonts w:ascii="Arial" w:hAnsi="Arial" w:cs="Arial"/>
          <w:noProof/>
          <w:sz w:val="24"/>
          <w:szCs w:val="24"/>
        </w:rPr>
        <w:drawing>
          <wp:anchor distT="0" distB="0" distL="114300" distR="114300" simplePos="0" relativeHeight="251707392" behindDoc="0" locked="0" layoutInCell="1" allowOverlap="1">
            <wp:simplePos x="0" y="0"/>
            <wp:positionH relativeFrom="margin">
              <wp:posOffset>-340360</wp:posOffset>
            </wp:positionH>
            <wp:positionV relativeFrom="paragraph">
              <wp:posOffset>2717165</wp:posOffset>
            </wp:positionV>
            <wp:extent cx="3048000" cy="2286000"/>
            <wp:effectExtent l="0" t="0" r="0" b="0"/>
            <wp:wrapTopAndBottom/>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20230311_083036.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14:sizeRelH relativeFrom="margin">
              <wp14:pctWidth>0</wp14:pctWidth>
            </wp14:sizeRelH>
            <wp14:sizeRelV relativeFrom="margin">
              <wp14:pctHeight>0</wp14:pctHeight>
            </wp14:sizeRelV>
          </wp:anchor>
        </w:drawing>
      </w:r>
      <w:r w:rsidR="00FB5293">
        <w:rPr>
          <w:rFonts w:ascii="Arial" w:hAnsi="Arial" w:cs="Arial"/>
          <w:noProof/>
          <w:sz w:val="24"/>
          <w:szCs w:val="24"/>
        </w:rPr>
        <w:br w:type="page"/>
      </w:r>
    </w:p>
    <w:p w:rsidR="00FB5293" w:rsidRPr="00FB5293" w:rsidRDefault="005212CC" w:rsidP="00DA492C">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712512" behindDoc="0" locked="0" layoutInCell="1" allowOverlap="1">
            <wp:simplePos x="0" y="0"/>
            <wp:positionH relativeFrom="column">
              <wp:posOffset>24674</wp:posOffset>
            </wp:positionH>
            <wp:positionV relativeFrom="paragraph">
              <wp:posOffset>4422956</wp:posOffset>
            </wp:positionV>
            <wp:extent cx="5400040" cy="4050030"/>
            <wp:effectExtent l="0" t="0" r="0" b="762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20230313_170426.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anchor>
        </w:drawing>
      </w:r>
      <w:r w:rsidR="007F1CAA">
        <w:rPr>
          <w:rFonts w:ascii="Arial" w:hAnsi="Arial" w:cs="Arial"/>
          <w:noProof/>
          <w:sz w:val="24"/>
          <w:szCs w:val="24"/>
        </w:rPr>
        <w:drawing>
          <wp:anchor distT="0" distB="0" distL="114300" distR="114300" simplePos="0" relativeHeight="251711488" behindDoc="0" locked="0" layoutInCell="1" allowOverlap="1">
            <wp:simplePos x="0" y="0"/>
            <wp:positionH relativeFrom="column">
              <wp:posOffset>-2449</wp:posOffset>
            </wp:positionH>
            <wp:positionV relativeFrom="paragraph">
              <wp:posOffset>181</wp:posOffset>
            </wp:positionV>
            <wp:extent cx="5400040" cy="4050030"/>
            <wp:effectExtent l="0" t="0" r="0" b="762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20230313_164955.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anchor>
        </w:drawing>
      </w:r>
    </w:p>
    <w:sectPr w:rsidR="00FB5293" w:rsidRPr="00FB5293" w:rsidSect="00BE47CF">
      <w:pgSz w:w="11906" w:h="16838"/>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22EAE"/>
    <w:multiLevelType w:val="hybridMultilevel"/>
    <w:tmpl w:val="178E130A"/>
    <w:lvl w:ilvl="0" w:tplc="7F160F74">
      <w:start w:val="1"/>
      <w:numFmt w:val="decimal"/>
      <w:lvlText w:val="%1."/>
      <w:lvlJc w:val="left"/>
      <w:pPr>
        <w:ind w:left="1210" w:hanging="360"/>
      </w:pPr>
      <w:rPr>
        <w:rFonts w:hint="default"/>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abstractNum w:abstractNumId="1" w15:restartNumberingAfterBreak="0">
    <w:nsid w:val="1E956B2B"/>
    <w:multiLevelType w:val="hybridMultilevel"/>
    <w:tmpl w:val="3228B0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11C05A6"/>
    <w:multiLevelType w:val="hybridMultilevel"/>
    <w:tmpl w:val="5E8808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6E7B3AAB"/>
    <w:multiLevelType w:val="hybridMultilevel"/>
    <w:tmpl w:val="3C9216B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1EB18E7"/>
    <w:multiLevelType w:val="hybridMultilevel"/>
    <w:tmpl w:val="EBA84C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7CF"/>
    <w:rsid w:val="00004AF4"/>
    <w:rsid w:val="000669D8"/>
    <w:rsid w:val="00141ABA"/>
    <w:rsid w:val="00177DFE"/>
    <w:rsid w:val="00183DEB"/>
    <w:rsid w:val="001F5F68"/>
    <w:rsid w:val="0023605F"/>
    <w:rsid w:val="00283942"/>
    <w:rsid w:val="002B50B2"/>
    <w:rsid w:val="002C254A"/>
    <w:rsid w:val="002C5F9D"/>
    <w:rsid w:val="00330EDD"/>
    <w:rsid w:val="00354E97"/>
    <w:rsid w:val="00374082"/>
    <w:rsid w:val="00393CB2"/>
    <w:rsid w:val="003A7DF5"/>
    <w:rsid w:val="003D546B"/>
    <w:rsid w:val="004A6440"/>
    <w:rsid w:val="004D54D7"/>
    <w:rsid w:val="005212CC"/>
    <w:rsid w:val="00525D0C"/>
    <w:rsid w:val="00587731"/>
    <w:rsid w:val="00592625"/>
    <w:rsid w:val="005B7B1D"/>
    <w:rsid w:val="005C7685"/>
    <w:rsid w:val="00621733"/>
    <w:rsid w:val="0066624A"/>
    <w:rsid w:val="006E72BD"/>
    <w:rsid w:val="0075483A"/>
    <w:rsid w:val="007A065F"/>
    <w:rsid w:val="007F1CAA"/>
    <w:rsid w:val="007F7F4D"/>
    <w:rsid w:val="008500D6"/>
    <w:rsid w:val="008A7DC5"/>
    <w:rsid w:val="008D5285"/>
    <w:rsid w:val="008F16AF"/>
    <w:rsid w:val="00912748"/>
    <w:rsid w:val="00913A5E"/>
    <w:rsid w:val="00970CA6"/>
    <w:rsid w:val="00983795"/>
    <w:rsid w:val="009D3E11"/>
    <w:rsid w:val="00A26787"/>
    <w:rsid w:val="00A27729"/>
    <w:rsid w:val="00A4156D"/>
    <w:rsid w:val="00A456B0"/>
    <w:rsid w:val="00A51004"/>
    <w:rsid w:val="00A614DD"/>
    <w:rsid w:val="00AA2F21"/>
    <w:rsid w:val="00AD094A"/>
    <w:rsid w:val="00AD74D3"/>
    <w:rsid w:val="00B269A0"/>
    <w:rsid w:val="00BE47CF"/>
    <w:rsid w:val="00C018A1"/>
    <w:rsid w:val="00C87A38"/>
    <w:rsid w:val="00CE2F0B"/>
    <w:rsid w:val="00D259E7"/>
    <w:rsid w:val="00D57BBF"/>
    <w:rsid w:val="00D9240D"/>
    <w:rsid w:val="00DA492C"/>
    <w:rsid w:val="00DC1237"/>
    <w:rsid w:val="00DE6808"/>
    <w:rsid w:val="00E3745B"/>
    <w:rsid w:val="00E55126"/>
    <w:rsid w:val="00E839FF"/>
    <w:rsid w:val="00EA6A5A"/>
    <w:rsid w:val="00F075A3"/>
    <w:rsid w:val="00F62FCF"/>
    <w:rsid w:val="00F90EB6"/>
    <w:rsid w:val="00FA3851"/>
    <w:rsid w:val="00FB52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78AEA"/>
  <w15:chartTrackingRefBased/>
  <w15:docId w15:val="{2B135F43-4D05-468F-8831-D05AF176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E47CF"/>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E47CF"/>
    <w:rPr>
      <w:rFonts w:eastAsiaTheme="minorEastAsia"/>
      <w:lang w:eastAsia="es-ES"/>
    </w:rPr>
  </w:style>
  <w:style w:type="paragraph" w:styleId="Prrafodelista">
    <w:name w:val="List Paragraph"/>
    <w:basedOn w:val="Normal"/>
    <w:uiPriority w:val="34"/>
    <w:qFormat/>
    <w:rsid w:val="00E55126"/>
    <w:pPr>
      <w:ind w:left="720"/>
      <w:contextualSpacing/>
    </w:pPr>
  </w:style>
  <w:style w:type="character" w:styleId="Hipervnculo">
    <w:name w:val="Hyperlink"/>
    <w:basedOn w:val="Fuentedeprrafopredeter"/>
    <w:uiPriority w:val="99"/>
    <w:unhideWhenUsed/>
    <w:rsid w:val="00A456B0"/>
    <w:rPr>
      <w:color w:val="0563C1" w:themeColor="hyperlink"/>
      <w:u w:val="single"/>
    </w:rPr>
  </w:style>
  <w:style w:type="character" w:styleId="Mencinsinresolver">
    <w:name w:val="Unresolved Mention"/>
    <w:basedOn w:val="Fuentedeprrafopredeter"/>
    <w:uiPriority w:val="99"/>
    <w:semiHidden/>
    <w:unhideWhenUsed/>
    <w:rsid w:val="00A456B0"/>
    <w:rPr>
      <w:color w:val="605E5C"/>
      <w:shd w:val="clear" w:color="auto" w:fill="E1DFDD"/>
    </w:rPr>
  </w:style>
  <w:style w:type="paragraph" w:styleId="NormalWeb">
    <w:name w:val="Normal (Web)"/>
    <w:basedOn w:val="Normal"/>
    <w:uiPriority w:val="99"/>
    <w:semiHidden/>
    <w:unhideWhenUsed/>
    <w:rsid w:val="00354E9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3D54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54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426915">
      <w:bodyDiv w:val="1"/>
      <w:marLeft w:val="0"/>
      <w:marRight w:val="0"/>
      <w:marTop w:val="0"/>
      <w:marBottom w:val="0"/>
      <w:divBdr>
        <w:top w:val="none" w:sz="0" w:space="0" w:color="auto"/>
        <w:left w:val="none" w:sz="0" w:space="0" w:color="auto"/>
        <w:bottom w:val="none" w:sz="0" w:space="0" w:color="auto"/>
        <w:right w:val="none" w:sz="0" w:space="0" w:color="auto"/>
      </w:divBdr>
    </w:div>
    <w:div w:id="106895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hyperlink" Target="https://www.bacanika.com/articulo/author/792-erikapinillamontes.html" TargetMode="External"/><Relationship Id="rId63" Type="http://schemas.openxmlformats.org/officeDocument/2006/relationships/image" Target="media/image41.jpeg"/><Relationship Id="rId68" Type="http://schemas.openxmlformats.org/officeDocument/2006/relationships/image" Target="media/image46.jpeg"/><Relationship Id="rId7" Type="http://schemas.openxmlformats.org/officeDocument/2006/relationships/hyperlink" Target="https://whoduth.blogspot.com/2017/04/moldea-en-el-barro-historias-del-cuervo4.html" TargetMode="Externa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s://riunet.upv.es/bitstream/handle/10251/160052/Lled%C3%B3%20-%20Vulvas.%20Hacia%20una%20concepci%C3%B3n%20diversa%20de%20la%20anatom%C3%ADa..pdf?sequence=1" TargetMode="External"/><Relationship Id="rId53" Type="http://schemas.openxmlformats.org/officeDocument/2006/relationships/hyperlink" Target="https://www.pinterest.es/tutusaus9327/botero-bodeg%C3%B3n/" TargetMode="External"/><Relationship Id="rId58" Type="http://schemas.openxmlformats.org/officeDocument/2006/relationships/hyperlink" Target="https://materials.campus.uoc.edu/cdocent/PID_00258425/" TargetMode="External"/><Relationship Id="rId66"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image" Target="media/image3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yperlink" Target="https://www.bacanika.com/seccion-diseno/ilustradoras-vulvas.html" TargetMode="External"/><Relationship Id="rId56" Type="http://schemas.openxmlformats.org/officeDocument/2006/relationships/hyperlink" Target="https://www.youtube.com/watch?v=ph2zatjRLfY" TargetMode="External"/><Relationship Id="rId64" Type="http://schemas.openxmlformats.org/officeDocument/2006/relationships/image" Target="media/image42.jpeg"/><Relationship Id="rId69" Type="http://schemas.openxmlformats.org/officeDocument/2006/relationships/image" Target="media/image47.jpeg"/><Relationship Id="rId8" Type="http://schemas.openxmlformats.org/officeDocument/2006/relationships/image" Target="media/image2.jpeg"/><Relationship Id="rId51" Type="http://schemas.openxmlformats.org/officeDocument/2006/relationships/hyperlink" Target="http://art-toolkit.recursos.uoc.edu/es/"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s://www.redalyc.org/pdf/653/65342954006.pdf" TargetMode="External"/><Relationship Id="rId59" Type="http://schemas.openxmlformats.org/officeDocument/2006/relationships/hyperlink" Target="https://www.youtube.com/watch?v=eB91flTprsI" TargetMode="External"/><Relationship Id="rId67" Type="http://schemas.openxmlformats.org/officeDocument/2006/relationships/image" Target="media/image45.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yperlink" Target="https://www.moma.org/calendar/exhibitions/3933" TargetMode="External"/><Relationship Id="rId62" Type="http://schemas.openxmlformats.org/officeDocument/2006/relationships/image" Target="media/image40.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s://www.slideshare.net/ignaciosobron/explica-las-caractersticas-de-la-renovacin-escultrica-emprendida-por-rodin-93890413" TargetMode="External"/><Relationship Id="rId57" Type="http://schemas.openxmlformats.org/officeDocument/2006/relationships/hyperlink" Target="https://materials.campus.uoc.edu/cdocent/PID_00258423/" TargetMode="Externa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hyperlink" Target="https://www.jotdown.es/2012/12/la-vulva-es-bella-de-la-vagina-dentata-a-la-adoracion-del-yoni/" TargetMode="External"/><Relationship Id="rId52" Type="http://schemas.openxmlformats.org/officeDocument/2006/relationships/hyperlink" Target="https://es.wikipedia.org/wiki/Bodeg%C3%B3n" TargetMode="External"/><Relationship Id="rId60" Type="http://schemas.openxmlformats.org/officeDocument/2006/relationships/image" Target="media/image38.jpeg"/><Relationship Id="rId65"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hyperlink" Target="https://materials.campus.uoc.edu/cdocent/PID_00258421/" TargetMode="External"/><Relationship Id="rId55" Type="http://schemas.openxmlformats.org/officeDocument/2006/relationships/hyperlink" Target="https://henry-moore.org/discover-and-research/discover-henry-moore/henry-moores-artwor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E3B26-6DFD-43AB-AF91-4A7A30195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21</Pages>
  <Words>1762</Words>
  <Characters>9691</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EL ASPIRANTE</vt:lpstr>
    </vt:vector>
  </TitlesOfParts>
  <Company>Universitat de Lleida</Company>
  <LinksUpToDate>false</LinksUpToDate>
  <CharactersWithSpaces>11431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ASPIRANTE</dc:title>
  <dc:subject/>
  <dc:creator>Carme Campoy Guerrero</dc:creator>
  <cp:keywords/>
  <dc:description/>
  <cp:lastModifiedBy>Carme Campoy Guerrero</cp:lastModifiedBy>
  <cp:revision>36</cp:revision>
  <dcterms:created xsi:type="dcterms:W3CDTF">2023-03-13T16:31:00Z</dcterms:created>
  <dcterms:modified xsi:type="dcterms:W3CDTF">2023-03-16T17:03:00Z</dcterms:modified>
</cp:coreProperties>
</file>