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CDF7" w14:textId="312CF01A" w:rsidR="00A0676A" w:rsidRPr="00E758DD" w:rsidRDefault="00E758DD">
      <w:pPr>
        <w:rPr>
          <w:rFonts w:ascii="Times New Roman" w:hAnsi="Times New Roman" w:cs="Times New Roman"/>
          <w:b/>
          <w:bCs/>
          <w:sz w:val="36"/>
          <w:szCs w:val="36"/>
        </w:rPr>
      </w:pPr>
      <w:r w:rsidRPr="00E758DD">
        <w:rPr>
          <w:rFonts w:ascii="Times New Roman" w:hAnsi="Times New Roman" w:cs="Times New Roman"/>
          <w:b/>
          <w:bCs/>
          <w:sz w:val="36"/>
          <w:szCs w:val="36"/>
        </w:rPr>
        <w:t>Reto 3: Dando sentido a las imágenes</w:t>
      </w:r>
    </w:p>
    <w:p w14:paraId="41AA071D" w14:textId="69D26BCA" w:rsidR="00E758DD" w:rsidRPr="00E758DD" w:rsidRDefault="00E758DD">
      <w:pPr>
        <w:rPr>
          <w:rFonts w:ascii="Times New Roman" w:hAnsi="Times New Roman" w:cs="Times New Roman"/>
          <w:sz w:val="24"/>
          <w:szCs w:val="24"/>
        </w:rPr>
      </w:pPr>
      <w:r w:rsidRPr="00E758DD">
        <w:rPr>
          <w:rFonts w:ascii="Times New Roman" w:hAnsi="Times New Roman" w:cs="Times New Roman"/>
          <w:sz w:val="24"/>
          <w:szCs w:val="24"/>
        </w:rPr>
        <w:t xml:space="preserve">Rocío Nerea Águila López </w:t>
      </w:r>
    </w:p>
    <w:p w14:paraId="52AD287B" w14:textId="28135E4A" w:rsidR="0084169C" w:rsidRDefault="00AE13EC">
      <w:pPr>
        <w:rPr>
          <w:rFonts w:ascii="Times New Roman" w:hAnsi="Times New Roman" w:cs="Times New Roman"/>
          <w:sz w:val="24"/>
          <w:szCs w:val="24"/>
        </w:rPr>
      </w:pPr>
      <w:r>
        <w:rPr>
          <w:rFonts w:ascii="Times New Roman" w:hAnsi="Times New Roman" w:cs="Times New Roman"/>
          <w:sz w:val="24"/>
          <w:szCs w:val="24"/>
        </w:rPr>
        <w:t xml:space="preserve">En </w:t>
      </w:r>
      <w:r w:rsidR="00E84827">
        <w:rPr>
          <w:rFonts w:ascii="Times New Roman" w:hAnsi="Times New Roman" w:cs="Times New Roman"/>
          <w:sz w:val="24"/>
          <w:szCs w:val="24"/>
        </w:rPr>
        <w:t xml:space="preserve">esta nueva etapa que estamos sufriendo tras la pandemia y su recuperación, muchos son los sectores que han sufrido </w:t>
      </w:r>
      <w:r w:rsidR="00E42BD4">
        <w:rPr>
          <w:rFonts w:ascii="Times New Roman" w:hAnsi="Times New Roman" w:cs="Times New Roman"/>
          <w:sz w:val="24"/>
          <w:szCs w:val="24"/>
        </w:rPr>
        <w:t xml:space="preserve">enormes perdidas o han tenido que reinventarse. La cultura y el teatro ha sido una de ellas. Espacios de publico reducidos, </w:t>
      </w:r>
      <w:r w:rsidR="00B51EF4">
        <w:rPr>
          <w:rFonts w:ascii="Times New Roman" w:hAnsi="Times New Roman" w:cs="Times New Roman"/>
          <w:sz w:val="24"/>
          <w:szCs w:val="24"/>
        </w:rPr>
        <w:t xml:space="preserve">exposición a través de la pantalla, ensayos con pruebas de antígenos, </w:t>
      </w:r>
      <w:r w:rsidR="007329C5">
        <w:rPr>
          <w:rFonts w:ascii="Times New Roman" w:hAnsi="Times New Roman" w:cs="Times New Roman"/>
          <w:sz w:val="24"/>
          <w:szCs w:val="24"/>
        </w:rPr>
        <w:t xml:space="preserve">y un sinfín de medidas de seguridad para, sobre todo, mantener la calma en el </w:t>
      </w:r>
      <w:r w:rsidR="002A5204">
        <w:rPr>
          <w:rFonts w:ascii="Times New Roman" w:hAnsi="Times New Roman" w:cs="Times New Roman"/>
          <w:sz w:val="24"/>
          <w:szCs w:val="24"/>
        </w:rPr>
        <w:t>público</w:t>
      </w:r>
      <w:r w:rsidR="009B01A0">
        <w:rPr>
          <w:rFonts w:ascii="Times New Roman" w:hAnsi="Times New Roman" w:cs="Times New Roman"/>
          <w:sz w:val="24"/>
          <w:szCs w:val="24"/>
        </w:rPr>
        <w:t>.</w:t>
      </w:r>
    </w:p>
    <w:p w14:paraId="57DEA957" w14:textId="0DDD24BE" w:rsidR="009B01A0" w:rsidRDefault="009B01A0">
      <w:pPr>
        <w:rPr>
          <w:rFonts w:ascii="Times New Roman" w:hAnsi="Times New Roman" w:cs="Times New Roman"/>
          <w:sz w:val="24"/>
          <w:szCs w:val="24"/>
        </w:rPr>
      </w:pPr>
      <w:r>
        <w:rPr>
          <w:rFonts w:ascii="Times New Roman" w:hAnsi="Times New Roman" w:cs="Times New Roman"/>
          <w:sz w:val="24"/>
          <w:szCs w:val="24"/>
        </w:rPr>
        <w:t xml:space="preserve">El teatro es necesario hoy en día por múltiples aspectos. </w:t>
      </w:r>
      <w:r w:rsidR="00336676">
        <w:rPr>
          <w:rFonts w:ascii="Times New Roman" w:hAnsi="Times New Roman" w:cs="Times New Roman"/>
          <w:sz w:val="24"/>
          <w:szCs w:val="24"/>
        </w:rPr>
        <w:t xml:space="preserve">El teatro no solo entretiene, también educa, cuestiona, </w:t>
      </w:r>
      <w:r w:rsidR="00C338B2">
        <w:rPr>
          <w:rFonts w:ascii="Times New Roman" w:hAnsi="Times New Roman" w:cs="Times New Roman"/>
          <w:sz w:val="24"/>
          <w:szCs w:val="24"/>
        </w:rPr>
        <w:t>forma</w:t>
      </w:r>
      <w:r w:rsidR="0042776C">
        <w:rPr>
          <w:rFonts w:ascii="Times New Roman" w:hAnsi="Times New Roman" w:cs="Times New Roman"/>
          <w:sz w:val="24"/>
          <w:szCs w:val="24"/>
        </w:rPr>
        <w:t xml:space="preserve">, etc. Y así es como he querido plantear la idea de mi video, viendo al teatro como una forma de </w:t>
      </w:r>
      <w:r w:rsidR="006C6CDF">
        <w:rPr>
          <w:rFonts w:ascii="Times New Roman" w:hAnsi="Times New Roman" w:cs="Times New Roman"/>
          <w:sz w:val="24"/>
          <w:szCs w:val="24"/>
        </w:rPr>
        <w:t xml:space="preserve">reivindicación sobre temas que están de actualidad como es el feminismo. El papel de la mujer en la actualidad y su constante lucha </w:t>
      </w:r>
      <w:r w:rsidR="002A5204">
        <w:rPr>
          <w:rFonts w:ascii="Times New Roman" w:hAnsi="Times New Roman" w:cs="Times New Roman"/>
          <w:sz w:val="24"/>
          <w:szCs w:val="24"/>
        </w:rPr>
        <w:t xml:space="preserve">para conseguir la igualdad de derechos, el fin de la violencia machista y ser respetadas como tal. </w:t>
      </w:r>
    </w:p>
    <w:p w14:paraId="741EDCD1" w14:textId="063D141D" w:rsidR="00825957" w:rsidRDefault="007C6A38">
      <w:pPr>
        <w:rPr>
          <w:rFonts w:ascii="Times New Roman" w:hAnsi="Times New Roman" w:cs="Times New Roman"/>
          <w:sz w:val="24"/>
          <w:szCs w:val="24"/>
        </w:rPr>
      </w:pPr>
      <w:r>
        <w:rPr>
          <w:rFonts w:ascii="Times New Roman" w:hAnsi="Times New Roman" w:cs="Times New Roman"/>
          <w:sz w:val="24"/>
          <w:szCs w:val="24"/>
        </w:rPr>
        <w:t xml:space="preserve">En primer </w:t>
      </w:r>
      <w:r w:rsidR="00E93536">
        <w:rPr>
          <w:rFonts w:ascii="Times New Roman" w:hAnsi="Times New Roman" w:cs="Times New Roman"/>
          <w:sz w:val="24"/>
          <w:szCs w:val="24"/>
        </w:rPr>
        <w:t>lugar,</w:t>
      </w:r>
      <w:r>
        <w:rPr>
          <w:rFonts w:ascii="Times New Roman" w:hAnsi="Times New Roman" w:cs="Times New Roman"/>
          <w:sz w:val="24"/>
          <w:szCs w:val="24"/>
        </w:rPr>
        <w:t xml:space="preserve"> he contado con la colaboración de mi hermana Haizea Águila</w:t>
      </w:r>
      <w:r w:rsidR="00623D99">
        <w:rPr>
          <w:rFonts w:ascii="Times New Roman" w:hAnsi="Times New Roman" w:cs="Times New Roman"/>
          <w:sz w:val="24"/>
          <w:szCs w:val="24"/>
        </w:rPr>
        <w:t xml:space="preserve"> y </w:t>
      </w:r>
      <w:r w:rsidR="00E93536">
        <w:rPr>
          <w:rFonts w:ascii="Times New Roman" w:hAnsi="Times New Roman" w:cs="Times New Roman"/>
          <w:sz w:val="24"/>
          <w:szCs w:val="24"/>
        </w:rPr>
        <w:t>sus compañeras</w:t>
      </w:r>
      <w:r w:rsidR="00623D99">
        <w:rPr>
          <w:rFonts w:ascii="Times New Roman" w:hAnsi="Times New Roman" w:cs="Times New Roman"/>
          <w:sz w:val="24"/>
          <w:szCs w:val="24"/>
        </w:rPr>
        <w:t xml:space="preserve"> de teatro </w:t>
      </w:r>
      <w:r w:rsidR="009F51B3">
        <w:rPr>
          <w:rFonts w:ascii="Times New Roman" w:hAnsi="Times New Roman" w:cs="Times New Roman"/>
          <w:sz w:val="24"/>
          <w:szCs w:val="24"/>
        </w:rPr>
        <w:t xml:space="preserve">Ainhoa Artetxe, Juana </w:t>
      </w:r>
      <w:proofErr w:type="spellStart"/>
      <w:r w:rsidR="009F51B3">
        <w:rPr>
          <w:rFonts w:ascii="Times New Roman" w:hAnsi="Times New Roman" w:cs="Times New Roman"/>
          <w:sz w:val="24"/>
          <w:szCs w:val="24"/>
        </w:rPr>
        <w:t>Lor</w:t>
      </w:r>
      <w:proofErr w:type="spellEnd"/>
      <w:r w:rsidR="00825957">
        <w:rPr>
          <w:rFonts w:ascii="Times New Roman" w:hAnsi="Times New Roman" w:cs="Times New Roman"/>
          <w:sz w:val="24"/>
          <w:szCs w:val="24"/>
        </w:rPr>
        <w:t xml:space="preserve"> y Graciela </w:t>
      </w:r>
      <w:proofErr w:type="spellStart"/>
      <w:r w:rsidR="00825957">
        <w:rPr>
          <w:rFonts w:ascii="Times New Roman" w:hAnsi="Times New Roman" w:cs="Times New Roman"/>
          <w:sz w:val="24"/>
          <w:szCs w:val="24"/>
        </w:rPr>
        <w:t>Doniz</w:t>
      </w:r>
      <w:proofErr w:type="spellEnd"/>
      <w:r w:rsidR="00825957">
        <w:rPr>
          <w:rFonts w:ascii="Times New Roman" w:hAnsi="Times New Roman" w:cs="Times New Roman"/>
          <w:sz w:val="24"/>
          <w:szCs w:val="24"/>
        </w:rPr>
        <w:t xml:space="preserve">. Ellos son los </w:t>
      </w:r>
      <w:r w:rsidR="003967B9">
        <w:rPr>
          <w:rFonts w:ascii="Times New Roman" w:hAnsi="Times New Roman" w:cs="Times New Roman"/>
          <w:sz w:val="24"/>
          <w:szCs w:val="24"/>
        </w:rPr>
        <w:t>protagonistas indiscutibles</w:t>
      </w:r>
      <w:r w:rsidR="00825957">
        <w:rPr>
          <w:rFonts w:ascii="Times New Roman" w:hAnsi="Times New Roman" w:cs="Times New Roman"/>
          <w:sz w:val="24"/>
          <w:szCs w:val="24"/>
        </w:rPr>
        <w:t xml:space="preserve"> del video con su obra, la cual ha generado mucho éxito en Bilbao </w:t>
      </w:r>
      <w:r w:rsidR="00825957" w:rsidRPr="00825957">
        <w:rPr>
          <w:rFonts w:ascii="Times New Roman" w:hAnsi="Times New Roman" w:cs="Times New Roman"/>
          <w:i/>
          <w:iCs/>
          <w:sz w:val="24"/>
          <w:szCs w:val="24"/>
        </w:rPr>
        <w:t>La mejor madre del mundo</w:t>
      </w:r>
      <w:r w:rsidR="00825957">
        <w:rPr>
          <w:rFonts w:ascii="Times New Roman" w:hAnsi="Times New Roman" w:cs="Times New Roman"/>
          <w:sz w:val="24"/>
          <w:szCs w:val="24"/>
        </w:rPr>
        <w:t>. Gracias a las imágenes cedidas por Haizea Águila</w:t>
      </w:r>
      <w:r w:rsidR="007C3351">
        <w:rPr>
          <w:rFonts w:ascii="Times New Roman" w:hAnsi="Times New Roman" w:cs="Times New Roman"/>
          <w:sz w:val="24"/>
          <w:szCs w:val="24"/>
        </w:rPr>
        <w:t xml:space="preserve"> en representación de todo el equipo, he podido dar una idea sobre las palabras y hechos que quería </w:t>
      </w:r>
      <w:r w:rsidR="00A02EEF">
        <w:rPr>
          <w:rFonts w:ascii="Times New Roman" w:hAnsi="Times New Roman" w:cs="Times New Roman"/>
          <w:sz w:val="24"/>
          <w:szCs w:val="24"/>
        </w:rPr>
        <w:t xml:space="preserve">representar en mi mensaje, el poema </w:t>
      </w:r>
      <w:r w:rsidR="00A02EEF" w:rsidRPr="00A02EEF">
        <w:rPr>
          <w:rFonts w:ascii="Times New Roman" w:hAnsi="Times New Roman" w:cs="Times New Roman"/>
          <w:i/>
          <w:iCs/>
          <w:sz w:val="24"/>
          <w:szCs w:val="24"/>
        </w:rPr>
        <w:t>llama a la puerta</w:t>
      </w:r>
      <w:r w:rsidR="00A02EEF">
        <w:rPr>
          <w:rFonts w:ascii="Times New Roman" w:hAnsi="Times New Roman" w:cs="Times New Roman"/>
          <w:sz w:val="24"/>
          <w:szCs w:val="24"/>
        </w:rPr>
        <w:t xml:space="preserve">, una creación propia que incita a </w:t>
      </w:r>
      <w:r w:rsidR="00814294">
        <w:rPr>
          <w:rFonts w:ascii="Times New Roman" w:hAnsi="Times New Roman" w:cs="Times New Roman"/>
          <w:sz w:val="24"/>
          <w:szCs w:val="24"/>
        </w:rPr>
        <w:t xml:space="preserve">las personas a cuestionarse sobre el feminismo, a abrir la puerta a </w:t>
      </w:r>
      <w:r w:rsidR="003967B9">
        <w:rPr>
          <w:rFonts w:ascii="Times New Roman" w:hAnsi="Times New Roman" w:cs="Times New Roman"/>
          <w:sz w:val="24"/>
          <w:szCs w:val="24"/>
        </w:rPr>
        <w:t>un nuevo</w:t>
      </w:r>
      <w:r w:rsidR="00814294">
        <w:rPr>
          <w:rFonts w:ascii="Times New Roman" w:hAnsi="Times New Roman" w:cs="Times New Roman"/>
          <w:sz w:val="24"/>
          <w:szCs w:val="24"/>
        </w:rPr>
        <w:t xml:space="preserve"> mundo que se presenta, a la revolución </w:t>
      </w:r>
      <w:r w:rsidR="00E93536">
        <w:rPr>
          <w:rFonts w:ascii="Times New Roman" w:hAnsi="Times New Roman" w:cs="Times New Roman"/>
          <w:sz w:val="24"/>
          <w:szCs w:val="24"/>
        </w:rPr>
        <w:t>feminista que</w:t>
      </w:r>
      <w:r w:rsidR="00814294">
        <w:rPr>
          <w:rFonts w:ascii="Times New Roman" w:hAnsi="Times New Roman" w:cs="Times New Roman"/>
          <w:sz w:val="24"/>
          <w:szCs w:val="24"/>
        </w:rPr>
        <w:t xml:space="preserve"> </w:t>
      </w:r>
      <w:r w:rsidR="00FD27B4">
        <w:rPr>
          <w:rFonts w:ascii="Times New Roman" w:hAnsi="Times New Roman" w:cs="Times New Roman"/>
          <w:sz w:val="24"/>
          <w:szCs w:val="24"/>
        </w:rPr>
        <w:t xml:space="preserve">se está cosechando después de años y años de silencio. </w:t>
      </w:r>
    </w:p>
    <w:p w14:paraId="738706E5" w14:textId="53CFE896" w:rsidR="00A02EEF" w:rsidRDefault="00FD27B4">
      <w:pPr>
        <w:rPr>
          <w:rFonts w:ascii="Times New Roman" w:hAnsi="Times New Roman" w:cs="Times New Roman"/>
          <w:sz w:val="24"/>
          <w:szCs w:val="24"/>
        </w:rPr>
      </w:pPr>
      <w:r>
        <w:rPr>
          <w:rFonts w:ascii="Times New Roman" w:hAnsi="Times New Roman" w:cs="Times New Roman"/>
          <w:sz w:val="24"/>
          <w:szCs w:val="24"/>
        </w:rPr>
        <w:t xml:space="preserve">Bien, explicado ya el concepto que quería transmitir, pasemos a los asuntos técnicos. En mi cabeza, y como ya expuse en el </w:t>
      </w:r>
      <w:r w:rsidR="00E93536">
        <w:rPr>
          <w:rFonts w:ascii="Times New Roman" w:hAnsi="Times New Roman" w:cs="Times New Roman"/>
          <w:sz w:val="24"/>
          <w:szCs w:val="24"/>
        </w:rPr>
        <w:t>guion</w:t>
      </w:r>
      <w:r>
        <w:rPr>
          <w:rFonts w:ascii="Times New Roman" w:hAnsi="Times New Roman" w:cs="Times New Roman"/>
          <w:sz w:val="24"/>
          <w:szCs w:val="24"/>
        </w:rPr>
        <w:t xml:space="preserve"> anterior, </w:t>
      </w:r>
      <w:r w:rsidR="00E93536">
        <w:rPr>
          <w:rFonts w:ascii="Times New Roman" w:hAnsi="Times New Roman" w:cs="Times New Roman"/>
          <w:sz w:val="24"/>
          <w:szCs w:val="24"/>
        </w:rPr>
        <w:t>tenía</w:t>
      </w:r>
      <w:r>
        <w:rPr>
          <w:rFonts w:ascii="Times New Roman" w:hAnsi="Times New Roman" w:cs="Times New Roman"/>
          <w:sz w:val="24"/>
          <w:szCs w:val="24"/>
        </w:rPr>
        <w:t xml:space="preserve"> una idea muy clara de como quería que se percibiera </w:t>
      </w:r>
      <w:r w:rsidR="000C76CC">
        <w:rPr>
          <w:rFonts w:ascii="Times New Roman" w:hAnsi="Times New Roman" w:cs="Times New Roman"/>
          <w:sz w:val="24"/>
          <w:szCs w:val="24"/>
        </w:rPr>
        <w:t xml:space="preserve">visualmente. Primero, quería que mi voz en off recitando el poema se escuchase durante toda la </w:t>
      </w:r>
      <w:r w:rsidR="00F66EDB">
        <w:rPr>
          <w:rFonts w:ascii="Times New Roman" w:hAnsi="Times New Roman" w:cs="Times New Roman"/>
          <w:sz w:val="24"/>
          <w:szCs w:val="24"/>
        </w:rPr>
        <w:t xml:space="preserve">reproducción, con una música épica que le diese esa fuerza que requería el mensaje. Quería un </w:t>
      </w:r>
      <w:r w:rsidR="009C7485">
        <w:rPr>
          <w:rFonts w:ascii="Times New Roman" w:hAnsi="Times New Roman" w:cs="Times New Roman"/>
          <w:sz w:val="24"/>
          <w:szCs w:val="24"/>
        </w:rPr>
        <w:t xml:space="preserve">entorno distópico, oscuro para generar cierto dramatismo y así </w:t>
      </w:r>
      <w:r w:rsidR="00E93536">
        <w:rPr>
          <w:rFonts w:ascii="Times New Roman" w:hAnsi="Times New Roman" w:cs="Times New Roman"/>
          <w:sz w:val="24"/>
          <w:szCs w:val="24"/>
        </w:rPr>
        <w:t>acompañar</w:t>
      </w:r>
      <w:r w:rsidR="009C7485">
        <w:rPr>
          <w:rFonts w:ascii="Times New Roman" w:hAnsi="Times New Roman" w:cs="Times New Roman"/>
          <w:sz w:val="24"/>
          <w:szCs w:val="24"/>
        </w:rPr>
        <w:t xml:space="preserve"> a la imagen de esas palabras y esa música </w:t>
      </w:r>
      <w:r w:rsidR="00E93536">
        <w:rPr>
          <w:rFonts w:ascii="Times New Roman" w:hAnsi="Times New Roman" w:cs="Times New Roman"/>
          <w:sz w:val="24"/>
          <w:szCs w:val="24"/>
        </w:rPr>
        <w:t>épica</w:t>
      </w:r>
      <w:r w:rsidR="009C7485">
        <w:rPr>
          <w:rFonts w:ascii="Times New Roman" w:hAnsi="Times New Roman" w:cs="Times New Roman"/>
          <w:sz w:val="24"/>
          <w:szCs w:val="24"/>
        </w:rPr>
        <w:t xml:space="preserve">, </w:t>
      </w:r>
    </w:p>
    <w:p w14:paraId="25E53365" w14:textId="4E3AC05A" w:rsidR="00C41F39" w:rsidRDefault="009F6995">
      <w:pPr>
        <w:rPr>
          <w:rFonts w:ascii="Times New Roman" w:hAnsi="Times New Roman" w:cs="Times New Roman"/>
          <w:sz w:val="24"/>
          <w:szCs w:val="24"/>
        </w:rPr>
      </w:pPr>
      <w:r>
        <w:rPr>
          <w:rFonts w:ascii="Times New Roman" w:hAnsi="Times New Roman" w:cs="Times New Roman"/>
          <w:sz w:val="24"/>
          <w:szCs w:val="24"/>
        </w:rPr>
        <w:t>Elegí un</w:t>
      </w:r>
      <w:r w:rsidR="00473A47">
        <w:rPr>
          <w:rFonts w:ascii="Times New Roman" w:hAnsi="Times New Roman" w:cs="Times New Roman"/>
          <w:sz w:val="24"/>
          <w:szCs w:val="24"/>
        </w:rPr>
        <w:t xml:space="preserve"> filtro fantasmagórico, que le diese ese toque de fantasía y misterio</w:t>
      </w:r>
      <w:r w:rsidR="0007063A">
        <w:rPr>
          <w:rFonts w:ascii="Times New Roman" w:hAnsi="Times New Roman" w:cs="Times New Roman"/>
          <w:sz w:val="24"/>
          <w:szCs w:val="24"/>
        </w:rPr>
        <w:t>, para después pasar a la correlación de imágenes algunas en movimiento y otras algo estáticas</w:t>
      </w:r>
      <w:r>
        <w:rPr>
          <w:rFonts w:ascii="Times New Roman" w:hAnsi="Times New Roman" w:cs="Times New Roman"/>
          <w:sz w:val="24"/>
          <w:szCs w:val="24"/>
        </w:rPr>
        <w:t xml:space="preserve">. Las imágenes fueron escogidas según el mensaje que transmite el poema en ese momento. La edición ha sido muy simple, puesto que no cuento ni con la practica ni con los recursos suficientes para una elaboración más profesional. Se ha basado en </w:t>
      </w:r>
      <w:r w:rsidR="00E93536">
        <w:rPr>
          <w:rFonts w:ascii="Times New Roman" w:hAnsi="Times New Roman" w:cs="Times New Roman"/>
          <w:sz w:val="24"/>
          <w:szCs w:val="24"/>
        </w:rPr>
        <w:t>un copia</w:t>
      </w:r>
      <w:r w:rsidR="00E758DD">
        <w:rPr>
          <w:rFonts w:ascii="Times New Roman" w:hAnsi="Times New Roman" w:cs="Times New Roman"/>
          <w:sz w:val="24"/>
          <w:szCs w:val="24"/>
        </w:rPr>
        <w:t xml:space="preserve"> y </w:t>
      </w:r>
      <w:r>
        <w:rPr>
          <w:rFonts w:ascii="Times New Roman" w:hAnsi="Times New Roman" w:cs="Times New Roman"/>
          <w:sz w:val="24"/>
          <w:szCs w:val="24"/>
        </w:rPr>
        <w:t>pega</w:t>
      </w:r>
      <w:r w:rsidR="004A483E">
        <w:rPr>
          <w:rFonts w:ascii="Times New Roman" w:hAnsi="Times New Roman" w:cs="Times New Roman"/>
          <w:sz w:val="24"/>
          <w:szCs w:val="24"/>
        </w:rPr>
        <w:t xml:space="preserve">, transición entre video, imagen y sonido. </w:t>
      </w:r>
      <w:r w:rsidR="004C76B1">
        <w:rPr>
          <w:rFonts w:ascii="Times New Roman" w:hAnsi="Times New Roman" w:cs="Times New Roman"/>
          <w:sz w:val="24"/>
          <w:szCs w:val="24"/>
        </w:rPr>
        <w:t xml:space="preserve">También he buscado filtros y un fondo que guardase relación con mi idea principal. Ha sido una experiencia el hacerlo, un reto personal ya que he podido poner en practica los pocos conocimientos de edición que tengo y </w:t>
      </w:r>
      <w:r w:rsidR="00C41F39">
        <w:rPr>
          <w:rFonts w:ascii="Times New Roman" w:hAnsi="Times New Roman" w:cs="Times New Roman"/>
          <w:sz w:val="24"/>
          <w:szCs w:val="24"/>
        </w:rPr>
        <w:t xml:space="preserve">además crear un concepto. </w:t>
      </w:r>
      <w:r w:rsidR="009135CC">
        <w:rPr>
          <w:rFonts w:ascii="Times New Roman" w:hAnsi="Times New Roman" w:cs="Times New Roman"/>
          <w:sz w:val="24"/>
          <w:szCs w:val="24"/>
        </w:rPr>
        <w:t xml:space="preserve">El programa que he utilizado es un editor de videos que viene instalado en mi ordenador Lenovo, no deja mucho margen de maniobra, pero es el que más he manejado en mis videos caseros. </w:t>
      </w:r>
      <w:r w:rsidR="00C4339D">
        <w:rPr>
          <w:rFonts w:ascii="Times New Roman" w:hAnsi="Times New Roman" w:cs="Times New Roman"/>
          <w:sz w:val="24"/>
          <w:szCs w:val="24"/>
        </w:rPr>
        <w:t xml:space="preserve">Todos los sonidos y música han sido descargados en paginas libres de derechos. Los enlaces los dejamos en bibliografía. </w:t>
      </w:r>
    </w:p>
    <w:p w14:paraId="0198C34E" w14:textId="17C63B83" w:rsidR="009135CC" w:rsidRDefault="009135CC">
      <w:pPr>
        <w:rPr>
          <w:rFonts w:ascii="Times New Roman" w:hAnsi="Times New Roman" w:cs="Times New Roman"/>
          <w:sz w:val="24"/>
          <w:szCs w:val="24"/>
        </w:rPr>
      </w:pPr>
      <w:r>
        <w:rPr>
          <w:rFonts w:ascii="Times New Roman" w:hAnsi="Times New Roman" w:cs="Times New Roman"/>
          <w:sz w:val="24"/>
          <w:szCs w:val="24"/>
        </w:rPr>
        <w:lastRenderedPageBreak/>
        <w:t>Las imágenes y videos han sido ce</w:t>
      </w:r>
      <w:r w:rsidR="002C5F5C">
        <w:rPr>
          <w:rFonts w:ascii="Times New Roman" w:hAnsi="Times New Roman" w:cs="Times New Roman"/>
          <w:sz w:val="24"/>
          <w:szCs w:val="24"/>
        </w:rPr>
        <w:t>didos, como ya he comentado anteriormente y debo a agradecer la colación de</w:t>
      </w:r>
      <w:r w:rsidR="004747AC">
        <w:rPr>
          <w:rFonts w:ascii="Times New Roman" w:hAnsi="Times New Roman" w:cs="Times New Roman"/>
          <w:sz w:val="24"/>
          <w:szCs w:val="24"/>
        </w:rPr>
        <w:t>:</w:t>
      </w:r>
    </w:p>
    <w:p w14:paraId="1B3A5CF3" w14:textId="77777777" w:rsidR="00EA6B2C" w:rsidRDefault="004747AC">
      <w:pPr>
        <w:rPr>
          <w:rFonts w:ascii="Times New Roman" w:hAnsi="Times New Roman" w:cs="Times New Roman"/>
          <w:sz w:val="24"/>
          <w:szCs w:val="24"/>
        </w:rPr>
      </w:pPr>
      <w:r>
        <w:rPr>
          <w:rFonts w:ascii="Times New Roman" w:hAnsi="Times New Roman" w:cs="Times New Roman"/>
          <w:sz w:val="24"/>
          <w:szCs w:val="24"/>
        </w:rPr>
        <w:t xml:space="preserve">Judith </w:t>
      </w:r>
      <w:proofErr w:type="spellStart"/>
      <w:r w:rsidR="00E93536">
        <w:rPr>
          <w:rFonts w:ascii="Times New Roman" w:hAnsi="Times New Roman" w:cs="Times New Roman"/>
          <w:sz w:val="24"/>
          <w:szCs w:val="24"/>
        </w:rPr>
        <w:t>B</w:t>
      </w:r>
      <w:r>
        <w:rPr>
          <w:rFonts w:ascii="Times New Roman" w:hAnsi="Times New Roman" w:cs="Times New Roman"/>
          <w:sz w:val="24"/>
          <w:szCs w:val="24"/>
        </w:rPr>
        <w:t>ohet</w:t>
      </w:r>
      <w:proofErr w:type="spellEnd"/>
      <w:r>
        <w:rPr>
          <w:rFonts w:ascii="Times New Roman" w:hAnsi="Times New Roman" w:cs="Times New Roman"/>
          <w:sz w:val="24"/>
          <w:szCs w:val="24"/>
        </w:rPr>
        <w:t xml:space="preserve">; grabación del video que aparece en la edición de mi trabajo. </w:t>
      </w:r>
    </w:p>
    <w:p w14:paraId="4E34EFF8" w14:textId="6CC34BA8" w:rsidR="004747AC" w:rsidRDefault="00B66CAE">
      <w:pPr>
        <w:rPr>
          <w:rFonts w:ascii="Times New Roman" w:hAnsi="Times New Roman" w:cs="Times New Roman"/>
          <w:sz w:val="24"/>
          <w:szCs w:val="24"/>
        </w:rPr>
      </w:pPr>
      <w:r>
        <w:rPr>
          <w:rFonts w:ascii="Times New Roman" w:hAnsi="Times New Roman" w:cs="Times New Roman"/>
          <w:sz w:val="24"/>
          <w:szCs w:val="24"/>
        </w:rPr>
        <w:t xml:space="preserve">Ainhoa Artetxe: en la edición de las imágenes que </w:t>
      </w:r>
      <w:r w:rsidR="003967B9">
        <w:rPr>
          <w:rFonts w:ascii="Times New Roman" w:hAnsi="Times New Roman" w:cs="Times New Roman"/>
          <w:sz w:val="24"/>
          <w:szCs w:val="24"/>
        </w:rPr>
        <w:t>aparece</w:t>
      </w:r>
      <w:r>
        <w:rPr>
          <w:rFonts w:ascii="Times New Roman" w:hAnsi="Times New Roman" w:cs="Times New Roman"/>
          <w:sz w:val="24"/>
          <w:szCs w:val="24"/>
        </w:rPr>
        <w:t xml:space="preserve"> en mi trabajo</w:t>
      </w:r>
    </w:p>
    <w:p w14:paraId="06656655" w14:textId="47F3BC5E" w:rsidR="00B66CAE" w:rsidRDefault="003967B9">
      <w:pPr>
        <w:rPr>
          <w:rFonts w:ascii="Times New Roman" w:hAnsi="Times New Roman" w:cs="Times New Roman"/>
          <w:sz w:val="24"/>
          <w:szCs w:val="24"/>
        </w:rPr>
      </w:pPr>
      <w:r>
        <w:rPr>
          <w:rFonts w:ascii="Times New Roman" w:hAnsi="Times New Roman" w:cs="Times New Roman"/>
          <w:sz w:val="24"/>
          <w:szCs w:val="24"/>
        </w:rPr>
        <w:t xml:space="preserve">Asier </w:t>
      </w:r>
      <w:proofErr w:type="spellStart"/>
      <w:r>
        <w:rPr>
          <w:rFonts w:ascii="Times New Roman" w:hAnsi="Times New Roman" w:cs="Times New Roman"/>
          <w:sz w:val="24"/>
          <w:szCs w:val="24"/>
        </w:rPr>
        <w:t>Corera</w:t>
      </w:r>
      <w:proofErr w:type="spellEnd"/>
      <w:r>
        <w:rPr>
          <w:rFonts w:ascii="Times New Roman" w:hAnsi="Times New Roman" w:cs="Times New Roman"/>
          <w:sz w:val="24"/>
          <w:szCs w:val="24"/>
        </w:rPr>
        <w:t xml:space="preserve">: fotógrafo. </w:t>
      </w:r>
    </w:p>
    <w:p w14:paraId="73666CF5" w14:textId="7232EA70" w:rsidR="00A03126" w:rsidRDefault="00A03126">
      <w:pPr>
        <w:rPr>
          <w:rFonts w:ascii="Times New Roman" w:hAnsi="Times New Roman" w:cs="Times New Roman"/>
          <w:sz w:val="24"/>
          <w:szCs w:val="24"/>
        </w:rPr>
      </w:pPr>
      <w:r>
        <w:rPr>
          <w:rFonts w:ascii="Times New Roman" w:hAnsi="Times New Roman" w:cs="Times New Roman"/>
          <w:sz w:val="24"/>
          <w:szCs w:val="24"/>
        </w:rPr>
        <w:t xml:space="preserve">En cuanto a las limitaciones son claras. </w:t>
      </w:r>
      <w:r w:rsidR="00CE5A4A">
        <w:rPr>
          <w:rFonts w:ascii="Times New Roman" w:hAnsi="Times New Roman" w:cs="Times New Roman"/>
          <w:sz w:val="24"/>
          <w:szCs w:val="24"/>
        </w:rPr>
        <w:t xml:space="preserve">Es un editor de video que no tiene muchos recursos, no es profesional como un premier o cualquier otro. </w:t>
      </w:r>
      <w:r w:rsidR="00664905">
        <w:rPr>
          <w:rFonts w:ascii="Times New Roman" w:hAnsi="Times New Roman" w:cs="Times New Roman"/>
          <w:sz w:val="24"/>
          <w:szCs w:val="24"/>
        </w:rPr>
        <w:t xml:space="preserve">Los recursos utilizados son caseros y/o prestados y </w:t>
      </w:r>
      <w:r w:rsidR="00776E2C">
        <w:rPr>
          <w:rFonts w:ascii="Times New Roman" w:hAnsi="Times New Roman" w:cs="Times New Roman"/>
          <w:sz w:val="24"/>
          <w:szCs w:val="24"/>
        </w:rPr>
        <w:t>las imágenes</w:t>
      </w:r>
      <w:r w:rsidR="00664905">
        <w:rPr>
          <w:rFonts w:ascii="Times New Roman" w:hAnsi="Times New Roman" w:cs="Times New Roman"/>
          <w:sz w:val="24"/>
          <w:szCs w:val="24"/>
        </w:rPr>
        <w:t xml:space="preserve"> son estáticas, al menos la gran mayoría. </w:t>
      </w:r>
    </w:p>
    <w:p w14:paraId="4C383BF3" w14:textId="51836240" w:rsidR="00664905" w:rsidRDefault="00664905">
      <w:pPr>
        <w:rPr>
          <w:rFonts w:ascii="Times New Roman" w:hAnsi="Times New Roman" w:cs="Times New Roman"/>
          <w:sz w:val="24"/>
          <w:szCs w:val="24"/>
        </w:rPr>
      </w:pPr>
      <w:r>
        <w:rPr>
          <w:rFonts w:ascii="Times New Roman" w:hAnsi="Times New Roman" w:cs="Times New Roman"/>
          <w:sz w:val="24"/>
          <w:szCs w:val="24"/>
        </w:rPr>
        <w:t xml:space="preserve">Si fuese más profesional hubiese utilizado un buen equipo técnico, actores, escenarios reales y </w:t>
      </w:r>
      <w:r w:rsidR="00FD452F">
        <w:rPr>
          <w:rFonts w:ascii="Times New Roman" w:hAnsi="Times New Roman" w:cs="Times New Roman"/>
          <w:sz w:val="24"/>
          <w:szCs w:val="24"/>
        </w:rPr>
        <w:t xml:space="preserve">un buen programa de edición. Mis recursos me lo han impedido, pero sinceramente creo que </w:t>
      </w:r>
      <w:r w:rsidR="00776E2C">
        <w:rPr>
          <w:rFonts w:ascii="Times New Roman" w:hAnsi="Times New Roman" w:cs="Times New Roman"/>
          <w:sz w:val="24"/>
          <w:szCs w:val="24"/>
        </w:rPr>
        <w:t xml:space="preserve">he podido </w:t>
      </w:r>
      <w:r w:rsidR="000C0C13">
        <w:rPr>
          <w:rFonts w:ascii="Times New Roman" w:hAnsi="Times New Roman" w:cs="Times New Roman"/>
          <w:sz w:val="24"/>
          <w:szCs w:val="24"/>
        </w:rPr>
        <w:t xml:space="preserve">representar el mensaje que quiero transmitir. </w:t>
      </w:r>
    </w:p>
    <w:p w14:paraId="2148DB22" w14:textId="3915B740" w:rsidR="003E211F" w:rsidRDefault="003165A6">
      <w:pPr>
        <w:rPr>
          <w:rFonts w:ascii="Times New Roman" w:hAnsi="Times New Roman" w:cs="Times New Roman"/>
          <w:sz w:val="24"/>
          <w:szCs w:val="24"/>
        </w:rPr>
      </w:pPr>
      <w:hyperlink r:id="rId6" w:history="1">
        <w:r w:rsidR="003E211F" w:rsidRPr="00351A77">
          <w:rPr>
            <w:rStyle w:val="Hipervnculo"/>
            <w:rFonts w:ascii="Times New Roman" w:hAnsi="Times New Roman" w:cs="Times New Roman"/>
            <w:sz w:val="24"/>
            <w:szCs w:val="24"/>
          </w:rPr>
          <w:t>https://drive.google.com/file/d/1I0Lk00aeQiefPFFCksdY6Pu_IgSogsbH/view?usp=sharing</w:t>
        </w:r>
      </w:hyperlink>
    </w:p>
    <w:p w14:paraId="65A568D1" w14:textId="77777777" w:rsidR="003E211F" w:rsidRDefault="003E211F">
      <w:pPr>
        <w:rPr>
          <w:rFonts w:ascii="Times New Roman" w:hAnsi="Times New Roman" w:cs="Times New Roman"/>
          <w:sz w:val="24"/>
          <w:szCs w:val="24"/>
        </w:rPr>
      </w:pPr>
    </w:p>
    <w:tbl>
      <w:tblPr>
        <w:tblW w:w="10326" w:type="dxa"/>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3"/>
        <w:gridCol w:w="1161"/>
        <w:gridCol w:w="1364"/>
        <w:gridCol w:w="2165"/>
        <w:gridCol w:w="1701"/>
        <w:gridCol w:w="2552"/>
      </w:tblGrid>
      <w:tr w:rsidR="0021107E" w:rsidRPr="00A917A8" w14:paraId="3EE25C07" w14:textId="77777777" w:rsidTr="000E10B4">
        <w:trPr>
          <w:trHeight w:val="518"/>
        </w:trPr>
        <w:tc>
          <w:tcPr>
            <w:tcW w:w="1383" w:type="dxa"/>
          </w:tcPr>
          <w:p w14:paraId="3D0EF31F" w14:textId="77777777" w:rsidR="0021107E" w:rsidRPr="001D560E" w:rsidRDefault="0021107E" w:rsidP="000E10B4">
            <w:pPr>
              <w:jc w:val="center"/>
              <w:rPr>
                <w:rFonts w:ascii="Verdana" w:hAnsi="Verdana"/>
                <w:b/>
                <w:bCs/>
              </w:rPr>
            </w:pPr>
            <w:r>
              <w:rPr>
                <w:rFonts w:ascii="Verdana" w:hAnsi="Verdana"/>
                <w:b/>
                <w:bCs/>
              </w:rPr>
              <w:t>Escena</w:t>
            </w:r>
          </w:p>
        </w:tc>
        <w:tc>
          <w:tcPr>
            <w:tcW w:w="1161" w:type="dxa"/>
          </w:tcPr>
          <w:p w14:paraId="0191CF2C" w14:textId="77777777" w:rsidR="0021107E" w:rsidRPr="001D560E" w:rsidRDefault="0021107E" w:rsidP="000E10B4">
            <w:pPr>
              <w:jc w:val="center"/>
              <w:rPr>
                <w:rFonts w:ascii="Verdana" w:hAnsi="Verdana"/>
                <w:b/>
                <w:bCs/>
              </w:rPr>
            </w:pPr>
            <w:r>
              <w:rPr>
                <w:rFonts w:ascii="Verdana" w:hAnsi="Verdana"/>
                <w:b/>
                <w:bCs/>
              </w:rPr>
              <w:t>Plano</w:t>
            </w:r>
          </w:p>
        </w:tc>
        <w:tc>
          <w:tcPr>
            <w:tcW w:w="1364" w:type="dxa"/>
          </w:tcPr>
          <w:p w14:paraId="51C57578" w14:textId="77777777" w:rsidR="0021107E" w:rsidRPr="001D560E" w:rsidRDefault="0021107E" w:rsidP="000E10B4">
            <w:pPr>
              <w:jc w:val="center"/>
              <w:rPr>
                <w:rFonts w:ascii="Verdana" w:hAnsi="Verdana"/>
                <w:b/>
                <w:bCs/>
              </w:rPr>
            </w:pPr>
            <w:r>
              <w:rPr>
                <w:rFonts w:ascii="Verdana" w:hAnsi="Verdana"/>
                <w:b/>
                <w:bCs/>
              </w:rPr>
              <w:t>Encuadre</w:t>
            </w:r>
          </w:p>
        </w:tc>
        <w:tc>
          <w:tcPr>
            <w:tcW w:w="2165" w:type="dxa"/>
          </w:tcPr>
          <w:p w14:paraId="1F385610" w14:textId="77777777" w:rsidR="0021107E" w:rsidRPr="00A917A8" w:rsidRDefault="0021107E" w:rsidP="000E10B4">
            <w:pPr>
              <w:jc w:val="center"/>
              <w:rPr>
                <w:rFonts w:ascii="Verdana" w:hAnsi="Verdana"/>
                <w:b/>
                <w:bCs/>
              </w:rPr>
            </w:pPr>
            <w:r w:rsidRPr="00A917A8">
              <w:rPr>
                <w:rFonts w:ascii="Verdana" w:hAnsi="Verdana"/>
                <w:b/>
                <w:bCs/>
              </w:rPr>
              <w:t>Acción</w:t>
            </w:r>
          </w:p>
        </w:tc>
        <w:tc>
          <w:tcPr>
            <w:tcW w:w="1701" w:type="dxa"/>
          </w:tcPr>
          <w:p w14:paraId="4F4A5E1B" w14:textId="77777777" w:rsidR="0021107E" w:rsidRPr="00A917A8" w:rsidRDefault="0021107E" w:rsidP="000E10B4">
            <w:pPr>
              <w:jc w:val="center"/>
              <w:rPr>
                <w:rFonts w:ascii="Verdana" w:hAnsi="Verdana"/>
                <w:b/>
                <w:bCs/>
              </w:rPr>
            </w:pPr>
            <w:r w:rsidRPr="00A917A8">
              <w:rPr>
                <w:rFonts w:ascii="Verdana" w:hAnsi="Verdana"/>
                <w:b/>
                <w:bCs/>
              </w:rPr>
              <w:t>Texto</w:t>
            </w:r>
          </w:p>
        </w:tc>
        <w:tc>
          <w:tcPr>
            <w:tcW w:w="2552" w:type="dxa"/>
          </w:tcPr>
          <w:p w14:paraId="730917C9" w14:textId="77777777" w:rsidR="0021107E" w:rsidRPr="00A917A8" w:rsidRDefault="0021107E" w:rsidP="000E10B4">
            <w:pPr>
              <w:jc w:val="center"/>
              <w:rPr>
                <w:rFonts w:ascii="Verdana" w:hAnsi="Verdana"/>
                <w:b/>
                <w:bCs/>
              </w:rPr>
            </w:pPr>
            <w:r w:rsidRPr="00A917A8">
              <w:rPr>
                <w:rFonts w:ascii="Verdana" w:hAnsi="Verdana"/>
                <w:b/>
                <w:bCs/>
              </w:rPr>
              <w:t>Sonido</w:t>
            </w:r>
          </w:p>
        </w:tc>
      </w:tr>
      <w:tr w:rsidR="0021107E" w14:paraId="7A0E9338" w14:textId="77777777" w:rsidTr="000E10B4">
        <w:trPr>
          <w:trHeight w:val="1576"/>
        </w:trPr>
        <w:tc>
          <w:tcPr>
            <w:tcW w:w="1383" w:type="dxa"/>
          </w:tcPr>
          <w:p w14:paraId="0CF14280" w14:textId="77777777" w:rsidR="0021107E" w:rsidRDefault="0021107E" w:rsidP="000E10B4">
            <w:r>
              <w:t>1</w:t>
            </w:r>
          </w:p>
        </w:tc>
        <w:tc>
          <w:tcPr>
            <w:tcW w:w="1161" w:type="dxa"/>
          </w:tcPr>
          <w:p w14:paraId="1E90E6B1" w14:textId="77777777" w:rsidR="0021107E" w:rsidRDefault="0021107E" w:rsidP="000E10B4">
            <w:r>
              <w:t>1</w:t>
            </w:r>
          </w:p>
        </w:tc>
        <w:tc>
          <w:tcPr>
            <w:tcW w:w="1364" w:type="dxa"/>
          </w:tcPr>
          <w:p w14:paraId="37EEE500" w14:textId="77777777" w:rsidR="0021107E" w:rsidRPr="00494589" w:rsidRDefault="0021107E" w:rsidP="000E10B4">
            <w:pPr>
              <w:rPr>
                <w:sz w:val="24"/>
                <w:szCs w:val="24"/>
              </w:rPr>
            </w:pPr>
            <w:r w:rsidRPr="00494589">
              <w:rPr>
                <w:sz w:val="24"/>
                <w:szCs w:val="24"/>
              </w:rPr>
              <w:t>P</w:t>
            </w:r>
            <w:r>
              <w:rPr>
                <w:sz w:val="24"/>
                <w:szCs w:val="24"/>
              </w:rPr>
              <w:t>rimer plano</w:t>
            </w:r>
          </w:p>
        </w:tc>
        <w:tc>
          <w:tcPr>
            <w:tcW w:w="2165" w:type="dxa"/>
          </w:tcPr>
          <w:p w14:paraId="01700151" w14:textId="77777777" w:rsidR="0021107E" w:rsidRDefault="0021107E" w:rsidP="000E10B4">
            <w:r>
              <w:t>Primer plano de Rocío Nerea mirando a cámara y recitando unos versos</w:t>
            </w:r>
            <w:r w:rsidR="004152FB">
              <w:t xml:space="preserve">. </w:t>
            </w:r>
          </w:p>
          <w:p w14:paraId="62D3FC87" w14:textId="79B1943B" w:rsidR="004152FB" w:rsidRDefault="004152FB" w:rsidP="000E10B4">
            <w:r>
              <w:t xml:space="preserve">Fondo oscuro con filtro negro, fantasmal </w:t>
            </w:r>
          </w:p>
        </w:tc>
        <w:tc>
          <w:tcPr>
            <w:tcW w:w="1701" w:type="dxa"/>
          </w:tcPr>
          <w:p w14:paraId="798BA47A" w14:textId="7A7315DE" w:rsidR="0021107E" w:rsidRDefault="0021107E" w:rsidP="000E10B4">
            <w:pPr>
              <w:jc w:val="center"/>
            </w:pPr>
            <w:r>
              <w:t xml:space="preserve">“llama a la puerta de la </w:t>
            </w:r>
            <w:r w:rsidR="00EA370B">
              <w:t>conciencia</w:t>
            </w:r>
            <w:r w:rsidR="00437610">
              <w:t>, de gestos y palabras</w:t>
            </w:r>
            <w:r>
              <w:t>)</w:t>
            </w:r>
          </w:p>
        </w:tc>
        <w:tc>
          <w:tcPr>
            <w:tcW w:w="2552" w:type="dxa"/>
          </w:tcPr>
          <w:p w14:paraId="7D31C990" w14:textId="77777777" w:rsidR="0021107E" w:rsidRDefault="0021107E" w:rsidP="000E10B4">
            <w:r>
              <w:t>Sonido golpe de puerta</w:t>
            </w:r>
          </w:p>
        </w:tc>
      </w:tr>
      <w:tr w:rsidR="0021107E" w14:paraId="254DB680" w14:textId="77777777" w:rsidTr="000E10B4">
        <w:trPr>
          <w:trHeight w:val="1364"/>
        </w:trPr>
        <w:tc>
          <w:tcPr>
            <w:tcW w:w="1383" w:type="dxa"/>
          </w:tcPr>
          <w:p w14:paraId="1C32B991" w14:textId="77777777" w:rsidR="0021107E" w:rsidRDefault="0021107E" w:rsidP="000E10B4">
            <w:r>
              <w:t>1</w:t>
            </w:r>
          </w:p>
        </w:tc>
        <w:tc>
          <w:tcPr>
            <w:tcW w:w="1161" w:type="dxa"/>
          </w:tcPr>
          <w:p w14:paraId="6105AAA5" w14:textId="77777777" w:rsidR="0021107E" w:rsidRDefault="0021107E" w:rsidP="000E10B4">
            <w:r>
              <w:t>2</w:t>
            </w:r>
          </w:p>
        </w:tc>
        <w:tc>
          <w:tcPr>
            <w:tcW w:w="1364" w:type="dxa"/>
          </w:tcPr>
          <w:p w14:paraId="317053E9" w14:textId="4231933D" w:rsidR="0021107E" w:rsidRDefault="0021107E" w:rsidP="000E10B4">
            <w:pPr>
              <w:jc w:val="both"/>
            </w:pPr>
            <w:r>
              <w:t xml:space="preserve">Plano </w:t>
            </w:r>
            <w:r w:rsidR="004A137D">
              <w:t>general</w:t>
            </w:r>
          </w:p>
        </w:tc>
        <w:tc>
          <w:tcPr>
            <w:tcW w:w="2165" w:type="dxa"/>
          </w:tcPr>
          <w:p w14:paraId="39B437A4" w14:textId="26611A2B" w:rsidR="0021107E" w:rsidRDefault="0084384E" w:rsidP="000E10B4">
            <w:r>
              <w:t xml:space="preserve">Actriz subida a la mesa </w:t>
            </w:r>
          </w:p>
        </w:tc>
        <w:tc>
          <w:tcPr>
            <w:tcW w:w="1701" w:type="dxa"/>
          </w:tcPr>
          <w:p w14:paraId="51C75370" w14:textId="1FC228DA" w:rsidR="0021107E" w:rsidRDefault="0021107E" w:rsidP="000E10B4"/>
        </w:tc>
        <w:tc>
          <w:tcPr>
            <w:tcW w:w="2552" w:type="dxa"/>
          </w:tcPr>
          <w:p w14:paraId="66D8C6C1" w14:textId="77777777" w:rsidR="0021107E" w:rsidRDefault="0021107E" w:rsidP="000E10B4">
            <w:r>
              <w:t xml:space="preserve">Música bélica/ inquietante </w:t>
            </w:r>
          </w:p>
        </w:tc>
      </w:tr>
      <w:tr w:rsidR="0021107E" w14:paraId="58339DB2" w14:textId="77777777" w:rsidTr="000E10B4">
        <w:trPr>
          <w:trHeight w:val="1047"/>
        </w:trPr>
        <w:tc>
          <w:tcPr>
            <w:tcW w:w="1383" w:type="dxa"/>
          </w:tcPr>
          <w:p w14:paraId="315F24EB" w14:textId="77777777" w:rsidR="0021107E" w:rsidRDefault="0021107E" w:rsidP="000E10B4">
            <w:r>
              <w:t>1</w:t>
            </w:r>
          </w:p>
        </w:tc>
        <w:tc>
          <w:tcPr>
            <w:tcW w:w="1161" w:type="dxa"/>
          </w:tcPr>
          <w:p w14:paraId="2A180BBC" w14:textId="77777777" w:rsidR="0021107E" w:rsidRDefault="0021107E" w:rsidP="000E10B4">
            <w:r>
              <w:t>3</w:t>
            </w:r>
          </w:p>
        </w:tc>
        <w:tc>
          <w:tcPr>
            <w:tcW w:w="1364" w:type="dxa"/>
          </w:tcPr>
          <w:p w14:paraId="77870642" w14:textId="4DC0AD2F" w:rsidR="0021107E" w:rsidRDefault="0021107E" w:rsidP="000E10B4">
            <w:r>
              <w:t xml:space="preserve">Plano </w:t>
            </w:r>
            <w:r w:rsidR="0084384E">
              <w:t xml:space="preserve">medio </w:t>
            </w:r>
          </w:p>
        </w:tc>
        <w:tc>
          <w:tcPr>
            <w:tcW w:w="2165" w:type="dxa"/>
          </w:tcPr>
          <w:p w14:paraId="1207FF73" w14:textId="03D7C9F8" w:rsidR="0021107E" w:rsidRDefault="0084384E" w:rsidP="000E10B4">
            <w:r>
              <w:t xml:space="preserve">Secuencia tres fotos actriz </w:t>
            </w:r>
            <w:r w:rsidR="00922AC3">
              <w:t>gestualizando</w:t>
            </w:r>
          </w:p>
        </w:tc>
        <w:tc>
          <w:tcPr>
            <w:tcW w:w="1701" w:type="dxa"/>
          </w:tcPr>
          <w:p w14:paraId="57DFA0CA" w14:textId="0C52E9CF" w:rsidR="0021107E" w:rsidRDefault="00471446" w:rsidP="000E10B4">
            <w:r>
              <w:t>“</w:t>
            </w:r>
            <w:r w:rsidR="00BA2A07">
              <w:t>de miradas y promesas…</w:t>
            </w:r>
            <w:r>
              <w:t>”</w:t>
            </w:r>
          </w:p>
        </w:tc>
        <w:tc>
          <w:tcPr>
            <w:tcW w:w="2552" w:type="dxa"/>
          </w:tcPr>
          <w:p w14:paraId="39284032" w14:textId="77777777" w:rsidR="0021107E" w:rsidRDefault="0021107E" w:rsidP="000E10B4">
            <w:r>
              <w:t>-</w:t>
            </w:r>
          </w:p>
        </w:tc>
      </w:tr>
      <w:tr w:rsidR="0021107E" w14:paraId="74410A75" w14:textId="77777777" w:rsidTr="001A6457">
        <w:trPr>
          <w:trHeight w:val="1789"/>
        </w:trPr>
        <w:tc>
          <w:tcPr>
            <w:tcW w:w="1383" w:type="dxa"/>
          </w:tcPr>
          <w:p w14:paraId="4F35A635" w14:textId="77777777" w:rsidR="0021107E" w:rsidRDefault="0021107E" w:rsidP="000E10B4">
            <w:r>
              <w:t>2</w:t>
            </w:r>
          </w:p>
        </w:tc>
        <w:tc>
          <w:tcPr>
            <w:tcW w:w="1161" w:type="dxa"/>
          </w:tcPr>
          <w:p w14:paraId="58361259" w14:textId="77777777" w:rsidR="0021107E" w:rsidRDefault="0021107E" w:rsidP="000E10B4">
            <w:r>
              <w:t>4</w:t>
            </w:r>
          </w:p>
        </w:tc>
        <w:tc>
          <w:tcPr>
            <w:tcW w:w="1364" w:type="dxa"/>
          </w:tcPr>
          <w:p w14:paraId="2D6ACB08" w14:textId="77777777" w:rsidR="0021107E" w:rsidRDefault="0021107E" w:rsidP="000E10B4">
            <w:r>
              <w:t xml:space="preserve">Plano Medio </w:t>
            </w:r>
          </w:p>
        </w:tc>
        <w:tc>
          <w:tcPr>
            <w:tcW w:w="2165" w:type="dxa"/>
          </w:tcPr>
          <w:p w14:paraId="74FBBE8E" w14:textId="77777777" w:rsidR="0021107E" w:rsidRDefault="0021107E" w:rsidP="000E10B4">
            <w:r>
              <w:t xml:space="preserve">Chicas escribiendo un mensaje en un cristal  </w:t>
            </w:r>
          </w:p>
        </w:tc>
        <w:tc>
          <w:tcPr>
            <w:tcW w:w="1701" w:type="dxa"/>
          </w:tcPr>
          <w:p w14:paraId="78CA46D1" w14:textId="637168BF" w:rsidR="0021107E" w:rsidRDefault="0021107E" w:rsidP="000E10B4"/>
        </w:tc>
        <w:tc>
          <w:tcPr>
            <w:tcW w:w="2552" w:type="dxa"/>
          </w:tcPr>
          <w:p w14:paraId="030BBC3C" w14:textId="1D16BB98" w:rsidR="0021107E" w:rsidRDefault="0021107E" w:rsidP="000E10B4"/>
        </w:tc>
      </w:tr>
      <w:tr w:rsidR="001A6457" w14:paraId="7AE5668D" w14:textId="77777777" w:rsidTr="001A6457">
        <w:trPr>
          <w:trHeight w:val="1789"/>
        </w:trPr>
        <w:tc>
          <w:tcPr>
            <w:tcW w:w="1383" w:type="dxa"/>
          </w:tcPr>
          <w:p w14:paraId="09789884" w14:textId="358DA25B" w:rsidR="001A6457" w:rsidRDefault="001A6457" w:rsidP="000E10B4">
            <w:r>
              <w:lastRenderedPageBreak/>
              <w:t>3</w:t>
            </w:r>
          </w:p>
        </w:tc>
        <w:tc>
          <w:tcPr>
            <w:tcW w:w="1161" w:type="dxa"/>
          </w:tcPr>
          <w:p w14:paraId="727FC3D6" w14:textId="3F873D14" w:rsidR="001A6457" w:rsidRDefault="00E3523A" w:rsidP="000E10B4">
            <w:r>
              <w:t>5</w:t>
            </w:r>
          </w:p>
        </w:tc>
        <w:tc>
          <w:tcPr>
            <w:tcW w:w="1364" w:type="dxa"/>
          </w:tcPr>
          <w:p w14:paraId="2A88D850" w14:textId="527C66D8" w:rsidR="001A6457" w:rsidRDefault="00E3523A" w:rsidP="000E10B4">
            <w:r>
              <w:t>Plano general</w:t>
            </w:r>
          </w:p>
        </w:tc>
        <w:tc>
          <w:tcPr>
            <w:tcW w:w="2165" w:type="dxa"/>
          </w:tcPr>
          <w:p w14:paraId="5EDF3A5F" w14:textId="05FAB60E" w:rsidR="001A6457" w:rsidRDefault="00E3523A" w:rsidP="000E10B4">
            <w:r>
              <w:t xml:space="preserve">Trio abuela, madre e hija </w:t>
            </w:r>
          </w:p>
        </w:tc>
        <w:tc>
          <w:tcPr>
            <w:tcW w:w="1701" w:type="dxa"/>
          </w:tcPr>
          <w:p w14:paraId="34CF2907" w14:textId="76CA8C74" w:rsidR="001A6457" w:rsidRDefault="00471446" w:rsidP="000E10B4">
            <w:r>
              <w:t>“</w:t>
            </w:r>
            <w:r w:rsidR="00BA2A07">
              <w:t>llamo a tu puerta de lágrimas…</w:t>
            </w:r>
            <w:r>
              <w:t>”</w:t>
            </w:r>
            <w:r w:rsidR="00BA2A07">
              <w:t xml:space="preserve"> </w:t>
            </w:r>
          </w:p>
        </w:tc>
        <w:tc>
          <w:tcPr>
            <w:tcW w:w="2552" w:type="dxa"/>
          </w:tcPr>
          <w:p w14:paraId="0A65B535" w14:textId="77777777" w:rsidR="001A6457" w:rsidRDefault="001A6457" w:rsidP="000E10B4"/>
        </w:tc>
      </w:tr>
      <w:tr w:rsidR="00E95433" w14:paraId="5C52ED26" w14:textId="77777777" w:rsidTr="001A6457">
        <w:trPr>
          <w:trHeight w:val="1789"/>
        </w:trPr>
        <w:tc>
          <w:tcPr>
            <w:tcW w:w="1383" w:type="dxa"/>
          </w:tcPr>
          <w:p w14:paraId="0B72CC02" w14:textId="7BDBDD53" w:rsidR="00E95433" w:rsidRDefault="009B73A7" w:rsidP="000E10B4">
            <w:r>
              <w:t>3</w:t>
            </w:r>
          </w:p>
        </w:tc>
        <w:tc>
          <w:tcPr>
            <w:tcW w:w="1161" w:type="dxa"/>
          </w:tcPr>
          <w:p w14:paraId="4E0911C9" w14:textId="77777777" w:rsidR="00E95433" w:rsidRDefault="00E95433" w:rsidP="000E10B4"/>
        </w:tc>
        <w:tc>
          <w:tcPr>
            <w:tcW w:w="1364" w:type="dxa"/>
          </w:tcPr>
          <w:p w14:paraId="4CFC3A8A" w14:textId="76B4E383" w:rsidR="00E95433" w:rsidRDefault="009B73A7" w:rsidP="000E10B4">
            <w:r>
              <w:t xml:space="preserve">Plano americano </w:t>
            </w:r>
          </w:p>
        </w:tc>
        <w:tc>
          <w:tcPr>
            <w:tcW w:w="2165" w:type="dxa"/>
          </w:tcPr>
          <w:p w14:paraId="035E96E7" w14:textId="3FC253D4" w:rsidR="00E95433" w:rsidRDefault="00211514" w:rsidP="000E10B4">
            <w:r>
              <w:t xml:space="preserve">Dos actrices actuando y gestualizando </w:t>
            </w:r>
          </w:p>
        </w:tc>
        <w:tc>
          <w:tcPr>
            <w:tcW w:w="1701" w:type="dxa"/>
          </w:tcPr>
          <w:p w14:paraId="5ECFDC6E" w14:textId="7D33A869" w:rsidR="00E95433" w:rsidRDefault="00DB2E53" w:rsidP="000E10B4">
            <w:r>
              <w:t xml:space="preserve">“de una mano amiga” </w:t>
            </w:r>
          </w:p>
        </w:tc>
        <w:tc>
          <w:tcPr>
            <w:tcW w:w="2552" w:type="dxa"/>
          </w:tcPr>
          <w:p w14:paraId="674850DC" w14:textId="77777777" w:rsidR="00E95433" w:rsidRDefault="00E95433" w:rsidP="000E10B4"/>
        </w:tc>
      </w:tr>
      <w:tr w:rsidR="00B3049E" w14:paraId="723B300F" w14:textId="77777777" w:rsidTr="001A6457">
        <w:trPr>
          <w:trHeight w:val="1789"/>
        </w:trPr>
        <w:tc>
          <w:tcPr>
            <w:tcW w:w="1383" w:type="dxa"/>
          </w:tcPr>
          <w:p w14:paraId="4314E1C3" w14:textId="3194E4C7" w:rsidR="00B3049E" w:rsidRDefault="00B3049E" w:rsidP="000E10B4">
            <w:r>
              <w:t>3</w:t>
            </w:r>
          </w:p>
        </w:tc>
        <w:tc>
          <w:tcPr>
            <w:tcW w:w="1161" w:type="dxa"/>
          </w:tcPr>
          <w:p w14:paraId="1325C3B2" w14:textId="77777777" w:rsidR="00B3049E" w:rsidRDefault="00B3049E" w:rsidP="000E10B4"/>
        </w:tc>
        <w:tc>
          <w:tcPr>
            <w:tcW w:w="1364" w:type="dxa"/>
          </w:tcPr>
          <w:p w14:paraId="2AD12C94" w14:textId="7FF7C97D" w:rsidR="00B3049E" w:rsidRDefault="008F1DE5" w:rsidP="000E10B4">
            <w:r>
              <w:t xml:space="preserve">Plano general </w:t>
            </w:r>
          </w:p>
        </w:tc>
        <w:tc>
          <w:tcPr>
            <w:tcW w:w="2165" w:type="dxa"/>
          </w:tcPr>
          <w:p w14:paraId="35A7E3FC" w14:textId="4437CA2E" w:rsidR="00B3049E" w:rsidRDefault="008F1DE5" w:rsidP="000E10B4">
            <w:r>
              <w:t xml:space="preserve">Elenco saludando al público </w:t>
            </w:r>
          </w:p>
        </w:tc>
        <w:tc>
          <w:tcPr>
            <w:tcW w:w="1701" w:type="dxa"/>
          </w:tcPr>
          <w:p w14:paraId="04E2198F" w14:textId="5B2795F5" w:rsidR="00B3049E" w:rsidRDefault="008F1DE5" w:rsidP="000E10B4">
            <w:r w:rsidRPr="008F1DE5">
              <w:t>“de abuelas, madres e hijas”</w:t>
            </w:r>
          </w:p>
        </w:tc>
        <w:tc>
          <w:tcPr>
            <w:tcW w:w="2552" w:type="dxa"/>
          </w:tcPr>
          <w:p w14:paraId="70FB42B6" w14:textId="77777777" w:rsidR="00B3049E" w:rsidRDefault="00B3049E" w:rsidP="000E10B4"/>
        </w:tc>
      </w:tr>
      <w:tr w:rsidR="00B3049E" w14:paraId="76FBB67E" w14:textId="77777777" w:rsidTr="001A6457">
        <w:trPr>
          <w:trHeight w:val="1789"/>
        </w:trPr>
        <w:tc>
          <w:tcPr>
            <w:tcW w:w="1383" w:type="dxa"/>
          </w:tcPr>
          <w:p w14:paraId="6AEBF108" w14:textId="7983F91A" w:rsidR="00B3049E" w:rsidRDefault="00F834B7" w:rsidP="000E10B4">
            <w:r>
              <w:t>3</w:t>
            </w:r>
          </w:p>
        </w:tc>
        <w:tc>
          <w:tcPr>
            <w:tcW w:w="1161" w:type="dxa"/>
          </w:tcPr>
          <w:p w14:paraId="788AB803" w14:textId="77777777" w:rsidR="00B3049E" w:rsidRDefault="00B3049E" w:rsidP="000E10B4"/>
        </w:tc>
        <w:tc>
          <w:tcPr>
            <w:tcW w:w="1364" w:type="dxa"/>
          </w:tcPr>
          <w:p w14:paraId="7CC251E2" w14:textId="560D4296" w:rsidR="00B3049E" w:rsidRDefault="00F834B7" w:rsidP="000E10B4">
            <w:r>
              <w:t>P</w:t>
            </w:r>
            <w:r w:rsidR="008F1DE5">
              <w:t xml:space="preserve">lano </w:t>
            </w:r>
            <w:r>
              <w:t xml:space="preserve">medio </w:t>
            </w:r>
          </w:p>
        </w:tc>
        <w:tc>
          <w:tcPr>
            <w:tcW w:w="2165" w:type="dxa"/>
          </w:tcPr>
          <w:p w14:paraId="45CC429D" w14:textId="137E90C1" w:rsidR="00B3049E" w:rsidRDefault="00F834B7" w:rsidP="000E10B4">
            <w:r>
              <w:t xml:space="preserve">Elenco obra mirando al infinito cogidas de la mano </w:t>
            </w:r>
          </w:p>
        </w:tc>
        <w:tc>
          <w:tcPr>
            <w:tcW w:w="1701" w:type="dxa"/>
          </w:tcPr>
          <w:p w14:paraId="48245016" w14:textId="18B0C21B" w:rsidR="00B3049E" w:rsidRDefault="00B3049E" w:rsidP="000E10B4"/>
        </w:tc>
        <w:tc>
          <w:tcPr>
            <w:tcW w:w="2552" w:type="dxa"/>
          </w:tcPr>
          <w:p w14:paraId="342127AC" w14:textId="77777777" w:rsidR="00B3049E" w:rsidRDefault="00B3049E" w:rsidP="000E10B4"/>
        </w:tc>
      </w:tr>
      <w:tr w:rsidR="0021107E" w14:paraId="3565F649" w14:textId="77777777" w:rsidTr="000E10B4">
        <w:trPr>
          <w:trHeight w:val="1715"/>
        </w:trPr>
        <w:tc>
          <w:tcPr>
            <w:tcW w:w="1383" w:type="dxa"/>
          </w:tcPr>
          <w:p w14:paraId="7E3B2157" w14:textId="0BB8EBCF" w:rsidR="0021107E" w:rsidRDefault="001A6457" w:rsidP="000E10B4">
            <w:r>
              <w:t>4</w:t>
            </w:r>
          </w:p>
        </w:tc>
        <w:tc>
          <w:tcPr>
            <w:tcW w:w="1161" w:type="dxa"/>
          </w:tcPr>
          <w:p w14:paraId="3D7AFAAB" w14:textId="3364DD36" w:rsidR="0021107E" w:rsidRDefault="0021107E" w:rsidP="000E10B4"/>
        </w:tc>
        <w:tc>
          <w:tcPr>
            <w:tcW w:w="1364" w:type="dxa"/>
          </w:tcPr>
          <w:p w14:paraId="31EF59E6" w14:textId="77777777" w:rsidR="0021107E" w:rsidRDefault="0021107E" w:rsidP="000E10B4">
            <w:pPr>
              <w:jc w:val="center"/>
            </w:pPr>
            <w:r>
              <w:t xml:space="preserve">Primer plano </w:t>
            </w:r>
          </w:p>
        </w:tc>
        <w:tc>
          <w:tcPr>
            <w:tcW w:w="2165" w:type="dxa"/>
          </w:tcPr>
          <w:p w14:paraId="465895FC" w14:textId="77777777" w:rsidR="0021107E" w:rsidRDefault="0021107E" w:rsidP="000E10B4">
            <w:r>
              <w:t xml:space="preserve">Primer plano de Rocío recitando el ultimo verso y despedida. </w:t>
            </w:r>
          </w:p>
          <w:p w14:paraId="4F7EBEAF" w14:textId="77777777" w:rsidR="0021107E" w:rsidRDefault="0021107E" w:rsidP="000E10B4">
            <w:r>
              <w:t>(fundido en negro)</w:t>
            </w:r>
          </w:p>
        </w:tc>
        <w:tc>
          <w:tcPr>
            <w:tcW w:w="1701" w:type="dxa"/>
          </w:tcPr>
          <w:p w14:paraId="4C662D1E" w14:textId="77777777" w:rsidR="0021107E" w:rsidRDefault="0021107E" w:rsidP="000E10B4">
            <w:pPr>
              <w:jc w:val="center"/>
            </w:pPr>
            <w:r>
              <w:t>“Llamo a la puerta de revolución corporal, de la libertad, de la sororidad”</w:t>
            </w:r>
          </w:p>
          <w:p w14:paraId="06DDC72C" w14:textId="77777777" w:rsidR="0021107E" w:rsidRDefault="0021107E" w:rsidP="000E10B4">
            <w:pPr>
              <w:jc w:val="center"/>
            </w:pPr>
          </w:p>
          <w:p w14:paraId="052E8C59" w14:textId="77777777" w:rsidR="0021107E" w:rsidRDefault="0021107E" w:rsidP="000E10B4">
            <w:pPr>
              <w:jc w:val="center"/>
            </w:pPr>
            <w:r>
              <w:t xml:space="preserve">“Adelante” </w:t>
            </w:r>
          </w:p>
        </w:tc>
        <w:tc>
          <w:tcPr>
            <w:tcW w:w="2552" w:type="dxa"/>
          </w:tcPr>
          <w:p w14:paraId="65CAEFFF" w14:textId="77777777" w:rsidR="0021107E" w:rsidRDefault="0021107E" w:rsidP="000E10B4">
            <w:r>
              <w:t>-</w:t>
            </w:r>
          </w:p>
        </w:tc>
      </w:tr>
    </w:tbl>
    <w:p w14:paraId="4CDA909F" w14:textId="77EB0A56" w:rsidR="00337460" w:rsidRPr="00CA5D32" w:rsidRDefault="00337460">
      <w:pPr>
        <w:rPr>
          <w:rFonts w:ascii="Times New Roman" w:hAnsi="Times New Roman" w:cs="Times New Roman"/>
          <w:sz w:val="28"/>
          <w:szCs w:val="28"/>
        </w:rPr>
      </w:pPr>
    </w:p>
    <w:p w14:paraId="0EF878A3" w14:textId="02A5083B" w:rsidR="00337460" w:rsidRPr="00CA5D32" w:rsidRDefault="00337460">
      <w:pPr>
        <w:rPr>
          <w:rFonts w:ascii="Times New Roman" w:hAnsi="Times New Roman" w:cs="Times New Roman"/>
          <w:b/>
          <w:bCs/>
          <w:sz w:val="28"/>
          <w:szCs w:val="28"/>
        </w:rPr>
      </w:pPr>
      <w:r w:rsidRPr="00CA5D32">
        <w:rPr>
          <w:rFonts w:ascii="Times New Roman" w:hAnsi="Times New Roman" w:cs="Times New Roman"/>
          <w:b/>
          <w:bCs/>
          <w:sz w:val="28"/>
          <w:szCs w:val="28"/>
        </w:rPr>
        <w:t xml:space="preserve">Bibliografía </w:t>
      </w:r>
    </w:p>
    <w:p w14:paraId="7CEC4151" w14:textId="0693B941" w:rsidR="00143F36" w:rsidRDefault="00143F36">
      <w:pPr>
        <w:rPr>
          <w:rFonts w:ascii="Times New Roman" w:hAnsi="Times New Roman" w:cs="Times New Roman"/>
          <w:sz w:val="24"/>
          <w:szCs w:val="24"/>
        </w:rPr>
      </w:pPr>
      <w:r w:rsidRPr="00143F36">
        <w:rPr>
          <w:rFonts w:ascii="Times New Roman" w:hAnsi="Times New Roman" w:cs="Times New Roman"/>
          <w:sz w:val="24"/>
          <w:szCs w:val="24"/>
        </w:rPr>
        <w:t>Moré, C. P. (</w:t>
      </w:r>
      <w:proofErr w:type="spellStart"/>
      <w:r w:rsidRPr="00143F36">
        <w:rPr>
          <w:rFonts w:ascii="Times New Roman" w:hAnsi="Times New Roman" w:cs="Times New Roman"/>
          <w:sz w:val="24"/>
          <w:szCs w:val="24"/>
        </w:rPr>
        <w:t>n.d</w:t>
      </w:r>
      <w:proofErr w:type="spellEnd"/>
      <w:r w:rsidRPr="00143F36">
        <w:rPr>
          <w:rFonts w:ascii="Times New Roman" w:hAnsi="Times New Roman" w:cs="Times New Roman"/>
          <w:sz w:val="24"/>
          <w:szCs w:val="24"/>
        </w:rPr>
        <w:t xml:space="preserve">.). Creación de contenidos audiovisuales para las redes sociales PID_00247740. Uoc.Edu. </w:t>
      </w:r>
      <w:proofErr w:type="spellStart"/>
      <w:r w:rsidRPr="00143F36">
        <w:rPr>
          <w:rFonts w:ascii="Times New Roman" w:hAnsi="Times New Roman" w:cs="Times New Roman"/>
          <w:sz w:val="24"/>
          <w:szCs w:val="24"/>
        </w:rPr>
        <w:t>Retrieved</w:t>
      </w:r>
      <w:proofErr w:type="spellEnd"/>
      <w:r w:rsidRPr="00143F36">
        <w:rPr>
          <w:rFonts w:ascii="Times New Roman" w:hAnsi="Times New Roman" w:cs="Times New Roman"/>
          <w:sz w:val="24"/>
          <w:szCs w:val="24"/>
        </w:rPr>
        <w:t xml:space="preserve"> </w:t>
      </w:r>
      <w:proofErr w:type="spellStart"/>
      <w:r w:rsidRPr="00143F36">
        <w:rPr>
          <w:rFonts w:ascii="Times New Roman" w:hAnsi="Times New Roman" w:cs="Times New Roman"/>
          <w:sz w:val="24"/>
          <w:szCs w:val="24"/>
        </w:rPr>
        <w:t>January</w:t>
      </w:r>
      <w:proofErr w:type="spellEnd"/>
      <w:r w:rsidRPr="00143F36">
        <w:rPr>
          <w:rFonts w:ascii="Times New Roman" w:hAnsi="Times New Roman" w:cs="Times New Roman"/>
          <w:sz w:val="24"/>
          <w:szCs w:val="24"/>
        </w:rPr>
        <w:t xml:space="preserve"> 26, 2022, </w:t>
      </w:r>
      <w:proofErr w:type="spellStart"/>
      <w:r w:rsidRPr="00143F36">
        <w:rPr>
          <w:rFonts w:ascii="Times New Roman" w:hAnsi="Times New Roman" w:cs="Times New Roman"/>
          <w:sz w:val="24"/>
          <w:szCs w:val="24"/>
        </w:rPr>
        <w:t>from</w:t>
      </w:r>
      <w:proofErr w:type="spellEnd"/>
      <w:r w:rsidRPr="00143F36">
        <w:rPr>
          <w:rFonts w:ascii="Times New Roman" w:hAnsi="Times New Roman" w:cs="Times New Roman"/>
          <w:sz w:val="24"/>
          <w:szCs w:val="24"/>
        </w:rPr>
        <w:t xml:space="preserve"> </w:t>
      </w:r>
      <w:hyperlink r:id="rId7" w:history="1">
        <w:r w:rsidRPr="0046165B">
          <w:rPr>
            <w:rStyle w:val="Hipervnculo"/>
            <w:rFonts w:ascii="Times New Roman" w:hAnsi="Times New Roman" w:cs="Times New Roman"/>
            <w:sz w:val="24"/>
            <w:szCs w:val="24"/>
          </w:rPr>
          <w:t>https://materials.campus.uoc.edu/daisy/Materials/PID_00247740/pdf/PID_00247740.pdf</w:t>
        </w:r>
      </w:hyperlink>
    </w:p>
    <w:p w14:paraId="12589460" w14:textId="77777777" w:rsidR="00FD3B76" w:rsidRPr="00FD3B76" w:rsidRDefault="00FD3B76" w:rsidP="00FD3B76">
      <w:pPr>
        <w:rPr>
          <w:rFonts w:ascii="Times New Roman" w:hAnsi="Times New Roman" w:cs="Times New Roman"/>
          <w:sz w:val="24"/>
          <w:szCs w:val="24"/>
        </w:rPr>
      </w:pPr>
      <w:r w:rsidRPr="00FD3B76">
        <w:rPr>
          <w:rFonts w:ascii="Times New Roman" w:hAnsi="Times New Roman" w:cs="Times New Roman"/>
          <w:sz w:val="24"/>
          <w:szCs w:val="24"/>
        </w:rPr>
        <w:t xml:space="preserve">Tipos De Planos Cinematográficos Y Fotográficos Con Ejemplos. (2021, </w:t>
      </w:r>
      <w:proofErr w:type="spellStart"/>
      <w:r w:rsidRPr="00FD3B76">
        <w:rPr>
          <w:rFonts w:ascii="Times New Roman" w:hAnsi="Times New Roman" w:cs="Times New Roman"/>
          <w:sz w:val="24"/>
          <w:szCs w:val="24"/>
        </w:rPr>
        <w:t>January</w:t>
      </w:r>
      <w:proofErr w:type="spellEnd"/>
      <w:r w:rsidRPr="00FD3B76">
        <w:rPr>
          <w:rFonts w:ascii="Times New Roman" w:hAnsi="Times New Roman" w:cs="Times New Roman"/>
          <w:sz w:val="24"/>
          <w:szCs w:val="24"/>
        </w:rPr>
        <w:t xml:space="preserve"> 15). 365ENFOQUES. https://365enfoques.com/video-reflex/tipos-de-planos-cine/</w:t>
      </w:r>
    </w:p>
    <w:p w14:paraId="598B0794" w14:textId="27A548DC" w:rsidR="00FD3B76" w:rsidRDefault="00EA6B2C" w:rsidP="00FD3B76">
      <w:pPr>
        <w:rPr>
          <w:rFonts w:ascii="Times New Roman" w:hAnsi="Times New Roman" w:cs="Times New Roman"/>
          <w:sz w:val="24"/>
          <w:szCs w:val="24"/>
        </w:rPr>
      </w:pPr>
      <w:r w:rsidRPr="00EA6B2C">
        <w:rPr>
          <w:rFonts w:ascii="Times New Roman" w:hAnsi="Times New Roman" w:cs="Times New Roman"/>
          <w:sz w:val="24"/>
          <w:szCs w:val="24"/>
        </w:rPr>
        <w:t xml:space="preserve">Cuero Montenegro, A. Y. (2017). El teatro como intervención feminista antirracista. Reflexiones en torno a las obras de teatro Raíz de ébano y Flores amarillas. </w:t>
      </w:r>
      <w:proofErr w:type="spellStart"/>
      <w:r w:rsidRPr="00EA6B2C">
        <w:rPr>
          <w:rFonts w:ascii="Times New Roman" w:hAnsi="Times New Roman" w:cs="Times New Roman"/>
          <w:sz w:val="24"/>
          <w:szCs w:val="24"/>
        </w:rPr>
        <w:t>LiminaR</w:t>
      </w:r>
      <w:proofErr w:type="spellEnd"/>
      <w:r w:rsidRPr="00EA6B2C">
        <w:rPr>
          <w:rFonts w:ascii="Times New Roman" w:hAnsi="Times New Roman" w:cs="Times New Roman"/>
          <w:sz w:val="24"/>
          <w:szCs w:val="24"/>
        </w:rPr>
        <w:t xml:space="preserve"> </w:t>
      </w:r>
      <w:r w:rsidRPr="00EA6B2C">
        <w:rPr>
          <w:rFonts w:ascii="Times New Roman" w:hAnsi="Times New Roman" w:cs="Times New Roman"/>
          <w:sz w:val="24"/>
          <w:szCs w:val="24"/>
        </w:rPr>
        <w:lastRenderedPageBreak/>
        <w:t xml:space="preserve">Estudios Sociales y Humanísticos, 15(2), 48–59. </w:t>
      </w:r>
      <w:hyperlink r:id="rId8" w:history="1">
        <w:r w:rsidR="00CA5D32" w:rsidRPr="0046165B">
          <w:rPr>
            <w:rStyle w:val="Hipervnculo"/>
            <w:rFonts w:ascii="Times New Roman" w:hAnsi="Times New Roman" w:cs="Times New Roman"/>
            <w:sz w:val="24"/>
            <w:szCs w:val="24"/>
          </w:rPr>
          <w:t>https://doi.org/10.29043/liminar.v15i2.529</w:t>
        </w:r>
      </w:hyperlink>
    </w:p>
    <w:p w14:paraId="0B817D81" w14:textId="444C9141" w:rsidR="00CA5D32" w:rsidRPr="00FD3B76" w:rsidRDefault="00CA5D32" w:rsidP="00FD3B76">
      <w:pPr>
        <w:rPr>
          <w:rFonts w:ascii="Times New Roman" w:hAnsi="Times New Roman" w:cs="Times New Roman"/>
          <w:sz w:val="24"/>
          <w:szCs w:val="24"/>
        </w:rPr>
      </w:pPr>
      <w:r w:rsidRPr="00CA5D32">
        <w:rPr>
          <w:rFonts w:ascii="Times New Roman" w:hAnsi="Times New Roman" w:cs="Times New Roman"/>
          <w:sz w:val="24"/>
          <w:szCs w:val="24"/>
        </w:rPr>
        <w:t xml:space="preserve">Sonidos mp3 de </w:t>
      </w:r>
      <w:proofErr w:type="spellStart"/>
      <w:r w:rsidRPr="00CA5D32">
        <w:rPr>
          <w:rFonts w:ascii="Times New Roman" w:hAnsi="Times New Roman" w:cs="Times New Roman"/>
          <w:sz w:val="24"/>
          <w:szCs w:val="24"/>
        </w:rPr>
        <w:t>toctoc</w:t>
      </w:r>
      <w:proofErr w:type="spellEnd"/>
      <w:r w:rsidRPr="00CA5D32">
        <w:rPr>
          <w:rFonts w:ascii="Times New Roman" w:hAnsi="Times New Roman" w:cs="Times New Roman"/>
          <w:sz w:val="24"/>
          <w:szCs w:val="24"/>
        </w:rPr>
        <w:t xml:space="preserve"> puerta. (</w:t>
      </w:r>
      <w:proofErr w:type="spellStart"/>
      <w:r w:rsidRPr="00CA5D32">
        <w:rPr>
          <w:rFonts w:ascii="Times New Roman" w:hAnsi="Times New Roman" w:cs="Times New Roman"/>
          <w:sz w:val="24"/>
          <w:szCs w:val="24"/>
        </w:rPr>
        <w:t>n.d</w:t>
      </w:r>
      <w:proofErr w:type="spellEnd"/>
      <w:r w:rsidRPr="00CA5D32">
        <w:rPr>
          <w:rFonts w:ascii="Times New Roman" w:hAnsi="Times New Roman" w:cs="Times New Roman"/>
          <w:sz w:val="24"/>
          <w:szCs w:val="24"/>
        </w:rPr>
        <w:t xml:space="preserve">.). Sonidosmp3gratis.Com. </w:t>
      </w:r>
      <w:proofErr w:type="spellStart"/>
      <w:r w:rsidRPr="00CA5D32">
        <w:rPr>
          <w:rFonts w:ascii="Times New Roman" w:hAnsi="Times New Roman" w:cs="Times New Roman"/>
          <w:sz w:val="24"/>
          <w:szCs w:val="24"/>
        </w:rPr>
        <w:t>Retrieved</w:t>
      </w:r>
      <w:proofErr w:type="spellEnd"/>
      <w:r w:rsidRPr="00CA5D32">
        <w:rPr>
          <w:rFonts w:ascii="Times New Roman" w:hAnsi="Times New Roman" w:cs="Times New Roman"/>
          <w:sz w:val="24"/>
          <w:szCs w:val="24"/>
        </w:rPr>
        <w:t xml:space="preserve"> </w:t>
      </w:r>
      <w:proofErr w:type="spellStart"/>
      <w:r w:rsidRPr="00CA5D32">
        <w:rPr>
          <w:rFonts w:ascii="Times New Roman" w:hAnsi="Times New Roman" w:cs="Times New Roman"/>
          <w:sz w:val="24"/>
          <w:szCs w:val="24"/>
        </w:rPr>
        <w:t>January</w:t>
      </w:r>
      <w:proofErr w:type="spellEnd"/>
      <w:r w:rsidRPr="00CA5D32">
        <w:rPr>
          <w:rFonts w:ascii="Times New Roman" w:hAnsi="Times New Roman" w:cs="Times New Roman"/>
          <w:sz w:val="24"/>
          <w:szCs w:val="24"/>
        </w:rPr>
        <w:t xml:space="preserve"> 26, 2022, </w:t>
      </w:r>
      <w:proofErr w:type="spellStart"/>
      <w:r w:rsidRPr="00CA5D32">
        <w:rPr>
          <w:rFonts w:ascii="Times New Roman" w:hAnsi="Times New Roman" w:cs="Times New Roman"/>
          <w:sz w:val="24"/>
          <w:szCs w:val="24"/>
        </w:rPr>
        <w:t>from</w:t>
      </w:r>
      <w:proofErr w:type="spellEnd"/>
      <w:r w:rsidRPr="00CA5D32">
        <w:rPr>
          <w:rFonts w:ascii="Times New Roman" w:hAnsi="Times New Roman" w:cs="Times New Roman"/>
          <w:sz w:val="24"/>
          <w:szCs w:val="24"/>
        </w:rPr>
        <w:t xml:space="preserve"> http://www.sonidosmp3gratis.com/toctoc-puerta</w:t>
      </w:r>
    </w:p>
    <w:p w14:paraId="59B2251F" w14:textId="3E02ED51" w:rsidR="00143F36" w:rsidRDefault="009927A2">
      <w:pPr>
        <w:rPr>
          <w:rFonts w:ascii="Times New Roman" w:hAnsi="Times New Roman" w:cs="Times New Roman"/>
          <w:sz w:val="24"/>
          <w:szCs w:val="24"/>
        </w:rPr>
      </w:pPr>
      <w:r w:rsidRPr="009927A2">
        <w:rPr>
          <w:rFonts w:ascii="Times New Roman" w:hAnsi="Times New Roman" w:cs="Times New Roman"/>
          <w:sz w:val="24"/>
          <w:szCs w:val="24"/>
        </w:rPr>
        <w:t xml:space="preserve">Stark, A. [UCEL0AVRBkeaFdcXeYCVH1GQ]. (2021, April 1). Música Épica Motivadora / Música legendaria (2021). </w:t>
      </w:r>
      <w:proofErr w:type="spellStart"/>
      <w:r w:rsidRPr="009927A2">
        <w:rPr>
          <w:rFonts w:ascii="Times New Roman" w:hAnsi="Times New Roman" w:cs="Times New Roman"/>
          <w:sz w:val="24"/>
          <w:szCs w:val="24"/>
        </w:rPr>
        <w:t>Youtube</w:t>
      </w:r>
      <w:proofErr w:type="spellEnd"/>
      <w:r w:rsidRPr="009927A2">
        <w:rPr>
          <w:rFonts w:ascii="Times New Roman" w:hAnsi="Times New Roman" w:cs="Times New Roman"/>
          <w:sz w:val="24"/>
          <w:szCs w:val="24"/>
        </w:rPr>
        <w:t>. https://www.youtube.com/watch?v=PXhFVQ0W2F0</w:t>
      </w:r>
    </w:p>
    <w:p w14:paraId="3315B124" w14:textId="77777777" w:rsidR="00FD3B76" w:rsidRPr="00143F36" w:rsidRDefault="00FD3B76">
      <w:pPr>
        <w:rPr>
          <w:rFonts w:ascii="Times New Roman" w:hAnsi="Times New Roman" w:cs="Times New Roman"/>
          <w:sz w:val="24"/>
          <w:szCs w:val="24"/>
        </w:rPr>
      </w:pPr>
    </w:p>
    <w:p w14:paraId="0EA9C0F1" w14:textId="77777777" w:rsidR="00337460" w:rsidRPr="00143F36" w:rsidRDefault="00337460">
      <w:pPr>
        <w:rPr>
          <w:rFonts w:ascii="Times New Roman" w:hAnsi="Times New Roman" w:cs="Times New Roman"/>
          <w:b/>
          <w:bCs/>
          <w:sz w:val="24"/>
          <w:szCs w:val="24"/>
        </w:rPr>
      </w:pPr>
    </w:p>
    <w:p w14:paraId="10395F22" w14:textId="77777777" w:rsidR="00337460" w:rsidRPr="0031649E" w:rsidRDefault="00337460">
      <w:pPr>
        <w:rPr>
          <w:rFonts w:ascii="Times New Roman" w:hAnsi="Times New Roman" w:cs="Times New Roman"/>
          <w:sz w:val="24"/>
          <w:szCs w:val="24"/>
        </w:rPr>
      </w:pPr>
    </w:p>
    <w:sectPr w:rsidR="00337460" w:rsidRPr="0031649E">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3FF97" w14:textId="77777777" w:rsidR="003165A6" w:rsidRDefault="003165A6" w:rsidP="009927A2">
      <w:pPr>
        <w:spacing w:after="0" w:line="240" w:lineRule="auto"/>
      </w:pPr>
      <w:r>
        <w:separator/>
      </w:r>
    </w:p>
  </w:endnote>
  <w:endnote w:type="continuationSeparator" w:id="0">
    <w:p w14:paraId="05F3EC69" w14:textId="77777777" w:rsidR="003165A6" w:rsidRDefault="003165A6" w:rsidP="0099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648613"/>
      <w:docPartObj>
        <w:docPartGallery w:val="Page Numbers (Bottom of Page)"/>
        <w:docPartUnique/>
      </w:docPartObj>
    </w:sdtPr>
    <w:sdtContent>
      <w:p w14:paraId="0DD92E41" w14:textId="4EC916EA" w:rsidR="009927A2" w:rsidRDefault="009927A2">
        <w:pPr>
          <w:pStyle w:val="Piedepgina"/>
          <w:jc w:val="right"/>
        </w:pPr>
        <w:r>
          <w:fldChar w:fldCharType="begin"/>
        </w:r>
        <w:r>
          <w:instrText>PAGE   \* MERGEFORMAT</w:instrText>
        </w:r>
        <w:r>
          <w:fldChar w:fldCharType="separate"/>
        </w:r>
        <w:r>
          <w:t>2</w:t>
        </w:r>
        <w:r>
          <w:fldChar w:fldCharType="end"/>
        </w:r>
      </w:p>
    </w:sdtContent>
  </w:sdt>
  <w:p w14:paraId="687F5B57" w14:textId="77777777" w:rsidR="009927A2" w:rsidRDefault="009927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6A14" w14:textId="77777777" w:rsidR="003165A6" w:rsidRDefault="003165A6" w:rsidP="009927A2">
      <w:pPr>
        <w:spacing w:after="0" w:line="240" w:lineRule="auto"/>
      </w:pPr>
      <w:r>
        <w:separator/>
      </w:r>
    </w:p>
  </w:footnote>
  <w:footnote w:type="continuationSeparator" w:id="0">
    <w:p w14:paraId="40AB29A3" w14:textId="77777777" w:rsidR="003165A6" w:rsidRDefault="003165A6" w:rsidP="009927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D4"/>
    <w:rsid w:val="00001606"/>
    <w:rsid w:val="0007063A"/>
    <w:rsid w:val="000C0C13"/>
    <w:rsid w:val="000C76CC"/>
    <w:rsid w:val="000E5E34"/>
    <w:rsid w:val="00143F36"/>
    <w:rsid w:val="001A6457"/>
    <w:rsid w:val="001B296A"/>
    <w:rsid w:val="0021107E"/>
    <w:rsid w:val="00211514"/>
    <w:rsid w:val="002A5204"/>
    <w:rsid w:val="002C5F5C"/>
    <w:rsid w:val="0031649E"/>
    <w:rsid w:val="003165A6"/>
    <w:rsid w:val="00336676"/>
    <w:rsid w:val="00337460"/>
    <w:rsid w:val="003967B9"/>
    <w:rsid w:val="003E211F"/>
    <w:rsid w:val="004108E1"/>
    <w:rsid w:val="004152FB"/>
    <w:rsid w:val="0042776C"/>
    <w:rsid w:val="00437610"/>
    <w:rsid w:val="00471446"/>
    <w:rsid w:val="00473A47"/>
    <w:rsid w:val="004747AC"/>
    <w:rsid w:val="004A137D"/>
    <w:rsid w:val="004A483E"/>
    <w:rsid w:val="004C76B1"/>
    <w:rsid w:val="005E25F0"/>
    <w:rsid w:val="00623D99"/>
    <w:rsid w:val="00664905"/>
    <w:rsid w:val="006A6501"/>
    <w:rsid w:val="006B0DE1"/>
    <w:rsid w:val="006C6CDF"/>
    <w:rsid w:val="007329C5"/>
    <w:rsid w:val="00776E2C"/>
    <w:rsid w:val="007A4436"/>
    <w:rsid w:val="007C3351"/>
    <w:rsid w:val="007C6A38"/>
    <w:rsid w:val="00814294"/>
    <w:rsid w:val="00825957"/>
    <w:rsid w:val="0084169C"/>
    <w:rsid w:val="0084384E"/>
    <w:rsid w:val="008F1DE5"/>
    <w:rsid w:val="009135CC"/>
    <w:rsid w:val="00922AC3"/>
    <w:rsid w:val="009927A2"/>
    <w:rsid w:val="00996934"/>
    <w:rsid w:val="009B01A0"/>
    <w:rsid w:val="009B73A7"/>
    <w:rsid w:val="009C7485"/>
    <w:rsid w:val="009F51B3"/>
    <w:rsid w:val="009F6995"/>
    <w:rsid w:val="00A02EEF"/>
    <w:rsid w:val="00A03126"/>
    <w:rsid w:val="00A0676A"/>
    <w:rsid w:val="00AE13EC"/>
    <w:rsid w:val="00B3049E"/>
    <w:rsid w:val="00B51EF4"/>
    <w:rsid w:val="00B66CAE"/>
    <w:rsid w:val="00B77636"/>
    <w:rsid w:val="00B931B6"/>
    <w:rsid w:val="00BA2A07"/>
    <w:rsid w:val="00C338B2"/>
    <w:rsid w:val="00C41F39"/>
    <w:rsid w:val="00C4339D"/>
    <w:rsid w:val="00CA5D32"/>
    <w:rsid w:val="00CE5A4A"/>
    <w:rsid w:val="00DB2E53"/>
    <w:rsid w:val="00E3523A"/>
    <w:rsid w:val="00E42BD4"/>
    <w:rsid w:val="00E758DD"/>
    <w:rsid w:val="00E84827"/>
    <w:rsid w:val="00E91425"/>
    <w:rsid w:val="00E93536"/>
    <w:rsid w:val="00E95433"/>
    <w:rsid w:val="00EA370B"/>
    <w:rsid w:val="00EA6B2C"/>
    <w:rsid w:val="00F635D4"/>
    <w:rsid w:val="00F66EDB"/>
    <w:rsid w:val="00F834B7"/>
    <w:rsid w:val="00FD27B4"/>
    <w:rsid w:val="00FD3B76"/>
    <w:rsid w:val="00FD452F"/>
    <w:rsid w:val="00FF3E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B427"/>
  <w15:chartTrackingRefBased/>
  <w15:docId w15:val="{DB10C715-090B-408D-A9C6-F3DA2A12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211F"/>
    <w:rPr>
      <w:color w:val="0563C1" w:themeColor="hyperlink"/>
      <w:u w:val="single"/>
    </w:rPr>
  </w:style>
  <w:style w:type="character" w:styleId="Mencinsinresolver">
    <w:name w:val="Unresolved Mention"/>
    <w:basedOn w:val="Fuentedeprrafopredeter"/>
    <w:uiPriority w:val="99"/>
    <w:semiHidden/>
    <w:unhideWhenUsed/>
    <w:rsid w:val="003E211F"/>
    <w:rPr>
      <w:color w:val="605E5C"/>
      <w:shd w:val="clear" w:color="auto" w:fill="E1DFDD"/>
    </w:rPr>
  </w:style>
  <w:style w:type="paragraph" w:styleId="Encabezado">
    <w:name w:val="header"/>
    <w:basedOn w:val="Normal"/>
    <w:link w:val="EncabezadoCar"/>
    <w:uiPriority w:val="99"/>
    <w:unhideWhenUsed/>
    <w:rsid w:val="009927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27A2"/>
  </w:style>
  <w:style w:type="paragraph" w:styleId="Piedepgina">
    <w:name w:val="footer"/>
    <w:basedOn w:val="Normal"/>
    <w:link w:val="PiedepginaCar"/>
    <w:uiPriority w:val="99"/>
    <w:unhideWhenUsed/>
    <w:rsid w:val="009927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2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578778">
      <w:bodyDiv w:val="1"/>
      <w:marLeft w:val="0"/>
      <w:marRight w:val="0"/>
      <w:marTop w:val="0"/>
      <w:marBottom w:val="0"/>
      <w:divBdr>
        <w:top w:val="none" w:sz="0" w:space="0" w:color="auto"/>
        <w:left w:val="none" w:sz="0" w:space="0" w:color="auto"/>
        <w:bottom w:val="none" w:sz="0" w:space="0" w:color="auto"/>
        <w:right w:val="none" w:sz="0" w:space="0" w:color="auto"/>
      </w:divBdr>
      <w:divsChild>
        <w:div w:id="1827937596">
          <w:marLeft w:val="0"/>
          <w:marRight w:val="0"/>
          <w:marTop w:val="0"/>
          <w:marBottom w:val="0"/>
          <w:divBdr>
            <w:top w:val="none" w:sz="0" w:space="0" w:color="auto"/>
            <w:left w:val="none" w:sz="0" w:space="0" w:color="auto"/>
            <w:bottom w:val="none" w:sz="0" w:space="0" w:color="auto"/>
            <w:right w:val="none" w:sz="0" w:space="0" w:color="auto"/>
          </w:divBdr>
          <w:divsChild>
            <w:div w:id="1602183024">
              <w:marLeft w:val="0"/>
              <w:marRight w:val="0"/>
              <w:marTop w:val="0"/>
              <w:marBottom w:val="0"/>
              <w:divBdr>
                <w:top w:val="none" w:sz="0" w:space="0" w:color="auto"/>
                <w:left w:val="none" w:sz="0" w:space="0" w:color="auto"/>
                <w:bottom w:val="none" w:sz="0" w:space="0" w:color="auto"/>
                <w:right w:val="none" w:sz="0" w:space="0" w:color="auto"/>
              </w:divBdr>
              <w:divsChild>
                <w:div w:id="685403877">
                  <w:marLeft w:val="0"/>
                  <w:marRight w:val="0"/>
                  <w:marTop w:val="0"/>
                  <w:marBottom w:val="0"/>
                  <w:divBdr>
                    <w:top w:val="none" w:sz="0" w:space="0" w:color="auto"/>
                    <w:left w:val="none" w:sz="0" w:space="0" w:color="auto"/>
                    <w:bottom w:val="none" w:sz="0" w:space="0" w:color="auto"/>
                    <w:right w:val="none" w:sz="0" w:space="0" w:color="auto"/>
                  </w:divBdr>
                  <w:divsChild>
                    <w:div w:id="1058356369">
                      <w:marLeft w:val="0"/>
                      <w:marRight w:val="0"/>
                      <w:marTop w:val="0"/>
                      <w:marBottom w:val="0"/>
                      <w:divBdr>
                        <w:top w:val="none" w:sz="0" w:space="0" w:color="auto"/>
                        <w:left w:val="none" w:sz="0" w:space="0" w:color="auto"/>
                        <w:bottom w:val="none" w:sz="0" w:space="0" w:color="auto"/>
                        <w:right w:val="none" w:sz="0" w:space="0" w:color="auto"/>
                      </w:divBdr>
                      <w:divsChild>
                        <w:div w:id="1182817208">
                          <w:marLeft w:val="0"/>
                          <w:marRight w:val="0"/>
                          <w:marTop w:val="0"/>
                          <w:marBottom w:val="0"/>
                          <w:divBdr>
                            <w:top w:val="none" w:sz="0" w:space="0" w:color="auto"/>
                            <w:left w:val="none" w:sz="0" w:space="0" w:color="auto"/>
                            <w:bottom w:val="none" w:sz="0" w:space="0" w:color="auto"/>
                            <w:right w:val="none" w:sz="0" w:space="0" w:color="auto"/>
                          </w:divBdr>
                          <w:divsChild>
                            <w:div w:id="11471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9043/liminar.v15i2.529" TargetMode="External"/><Relationship Id="rId3" Type="http://schemas.openxmlformats.org/officeDocument/2006/relationships/webSettings" Target="webSettings.xml"/><Relationship Id="rId7" Type="http://schemas.openxmlformats.org/officeDocument/2006/relationships/hyperlink" Target="https://materials.campus.uoc.edu/daisy/Materials/PID_00247740/pdf/PID_0024774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I0Lk00aeQiefPFFCksdY6Pu_IgSogsbH/view?usp=shari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953</Words>
  <Characters>5245</Characters>
  <Application>Microsoft Office Word</Application>
  <DocSecurity>0</DocSecurity>
  <Lines>43</Lines>
  <Paragraphs>12</Paragraphs>
  <ScaleCrop>false</ScaleCrop>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Nerea Aguila Lopez</dc:creator>
  <cp:keywords/>
  <dc:description/>
  <cp:lastModifiedBy>Rocio Nerea Aguila Lopez</cp:lastModifiedBy>
  <cp:revision>91</cp:revision>
  <dcterms:created xsi:type="dcterms:W3CDTF">2022-01-26T14:47:00Z</dcterms:created>
  <dcterms:modified xsi:type="dcterms:W3CDTF">2022-01-26T20:15:00Z</dcterms:modified>
</cp:coreProperties>
</file>